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79" w:rsidRDefault="00820AFC" w:rsidP="00767DD5">
      <w:pPr>
        <w:pStyle w:val="Title"/>
        <w:jc w:val="center"/>
      </w:pPr>
      <w:r>
        <w:t>Analysis O</w:t>
      </w:r>
      <w:bookmarkStart w:id="0" w:name="_GoBack"/>
      <w:bookmarkEnd w:id="0"/>
      <w:r>
        <w:t>f Run-Time And Memory</w:t>
      </w:r>
    </w:p>
    <w:p w:rsidR="002F13D4" w:rsidRDefault="002F13D4" w:rsidP="002F13D4">
      <w:pPr>
        <w:jc w:val="center"/>
      </w:pPr>
      <w:r>
        <w:t>Antoine Boylston</w:t>
      </w:r>
    </w:p>
    <w:p w:rsidR="00767DD5" w:rsidRDefault="00767DD5" w:rsidP="002F13D4">
      <w:pPr>
        <w:jc w:val="center"/>
      </w:pPr>
    </w:p>
    <w:p w:rsidR="00321622" w:rsidRDefault="00321622" w:rsidP="000E4368">
      <w:pPr>
        <w:spacing w:line="480" w:lineRule="auto"/>
        <w:rPr>
          <w:rFonts w:ascii="Courier New" w:hAnsi="Courier New" w:cs="Courier New"/>
          <w:sz w:val="18"/>
          <w:szCs w:val="18"/>
        </w:rPr>
      </w:pPr>
    </w:p>
    <w:p w:rsidR="00321622" w:rsidRDefault="00321622" w:rsidP="000E4368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2162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Evaluation</w:t>
      </w:r>
    </w:p>
    <w:p w:rsidR="00321622" w:rsidRPr="0013614F" w:rsidRDefault="00A746FC" w:rsidP="000E436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  <w:r w:rsidRPr="0013614F">
        <w:rPr>
          <w:rFonts w:eastAsiaTheme="majorEastAsia" w:cstheme="minorHAnsi"/>
          <w:b/>
          <w:color w:val="000000" w:themeColor="text1"/>
          <w:u w:val="single"/>
        </w:rPr>
        <w:t>Vector Implementation: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vector&lt;Course&gt; </w:t>
      </w:r>
      <w:proofErr w:type="spellStart"/>
      <w:proofErr w:type="gramStart"/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loadCourses</w:t>
      </w:r>
      <w:proofErr w:type="spellEnd"/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(</w:t>
      </w:r>
      <w:proofErr w:type="gramEnd"/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string </w:t>
      </w:r>
      <w:proofErr w:type="spellStart"/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fileName</w:t>
      </w:r>
      <w:proofErr w:type="spellEnd"/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)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vector&lt;Course&gt; courses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 (once)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open file         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 (once)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if file not opened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 (once)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return empty vector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Not included if successful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while not end of file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Loop runs n times (n lines/courses)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read line     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split line by commas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if tokens &lt; 2 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    continue  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 if invalid line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create Course object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add Course to vector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for each Course in courses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Loop runs n times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for each prerequisite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Inner loop depends on prerequisites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    check prerequisite in courses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Worst case O(n)</w:t>
      </w: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A746FC" w:rsidRP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close file        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 (once)</w:t>
      </w:r>
    </w:p>
    <w:p w:rsidR="00A746FC" w:rsidRDefault="00A746FC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return courses                             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Cost</w:t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=</w:t>
      </w:r>
      <w:r w:rsidRPr="00A746FC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1 (once</w:t>
      </w:r>
      <w:r w:rsidRPr="00A746FC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)</w:t>
      </w:r>
    </w:p>
    <w:p w:rsidR="0013614F" w:rsidRDefault="0013614F" w:rsidP="00A746FC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13614F" w:rsidRDefault="0013614F" w:rsidP="0013614F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  <w:r w:rsidRPr="0013614F">
        <w:rPr>
          <w:rFonts w:eastAsiaTheme="majorEastAsia" w:cstheme="minorHAnsi"/>
          <w:b/>
          <w:color w:val="000000" w:themeColor="text1"/>
          <w:u w:val="single"/>
        </w:rPr>
        <w:t>Hash Table Implementation: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proofErr w:type="spell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HashTable</w:t>
      </w:r>
      <w:proofErr w:type="spell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&lt;string, Course&gt; </w:t>
      </w:r>
      <w:proofErr w:type="spellStart"/>
      <w:proofErr w:type="gram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loadCourses</w:t>
      </w:r>
      <w:proofErr w:type="spell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(</w:t>
      </w:r>
      <w:proofErr w:type="gram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string </w:t>
      </w:r>
      <w:proofErr w:type="spell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fileName</w:t>
      </w:r>
      <w:proofErr w:type="spell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)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lastRenderedPageBreak/>
        <w:t xml:space="preserve">    vector&lt;Course&gt; courses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Same as vector: O(n)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...                   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Same reading logic as vector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for each Course in courses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Outer loop: n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for each prerequisite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Inner loop: up to n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    check prerequisite in courses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Linear search: up to n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insert each course into hash </w:t>
      </w:r>
      <w:proofErr w:type="gram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table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</w:t>
      </w:r>
      <w:proofErr w:type="gramEnd"/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 O(1) average</w:t>
      </w:r>
    </w:p>
    <w:p w:rsid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ab/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ab/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ab/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ab/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ab/>
      </w:r>
      <w:r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ab/>
        <w:t>//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 O(n) worst-case for collision resolution</w:t>
      </w:r>
    </w:p>
    <w:p w:rsid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</w:p>
    <w:p w:rsidR="0013614F" w:rsidRDefault="0013614F" w:rsidP="0013614F">
      <w:pPr>
        <w:spacing w:line="240" w:lineRule="auto"/>
        <w:rPr>
          <w:rFonts w:eastAsiaTheme="majorEastAsia" w:cstheme="minorHAnsi"/>
          <w:b/>
          <w:color w:val="000000" w:themeColor="text1"/>
          <w:u w:val="single"/>
        </w:rPr>
      </w:pPr>
      <w:r w:rsidRPr="0013614F">
        <w:rPr>
          <w:rFonts w:eastAsiaTheme="majorEastAsia" w:cstheme="minorHAnsi"/>
          <w:b/>
          <w:color w:val="000000" w:themeColor="text1"/>
          <w:u w:val="single"/>
        </w:rPr>
        <w:t>BST Implementation:</w:t>
      </w:r>
    </w:p>
    <w:p w:rsidR="0013614F" w:rsidRDefault="0013614F" w:rsidP="0013614F">
      <w:pPr>
        <w:spacing w:line="24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VOID </w:t>
      </w:r>
      <w:proofErr w:type="spellStart"/>
      <w:proofErr w:type="gram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loadCourseData</w:t>
      </w:r>
      <w:proofErr w:type="spell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(</w:t>
      </w:r>
      <w:proofErr w:type="gram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string filename, BST&lt;Course&gt;&amp; </w:t>
      </w:r>
      <w:proofErr w:type="spell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courseTree</w:t>
      </w:r>
      <w:proofErr w:type="spellEnd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>)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while not end of file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n iterations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read line        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1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split line       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1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create course object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1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insert into BST  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 xml:space="preserve">// </w:t>
      </w:r>
      <w:proofErr w:type="gramStart"/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O(</w:t>
      </w:r>
      <w:proofErr w:type="gramEnd"/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log n) for balanced BST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color w:val="000000" w:themeColor="text1"/>
          <w:sz w:val="18"/>
          <w:szCs w:val="18"/>
        </w:rPr>
      </w:pP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for each course          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n</w:t>
      </w:r>
    </w:p>
    <w:p w:rsidR="0013614F" w:rsidRP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for each prerequisite        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// up to n</w:t>
      </w:r>
    </w:p>
    <w:p w:rsidR="0013614F" w:rsidRDefault="0013614F" w:rsidP="0013614F">
      <w:pPr>
        <w:spacing w:line="240" w:lineRule="auto"/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</w:pPr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            check prerequisite in </w:t>
      </w:r>
      <w:proofErr w:type="gramStart"/>
      <w:r w:rsidRPr="0013614F">
        <w:rPr>
          <w:rFonts w:ascii="Courier New" w:eastAsiaTheme="majorEastAsia" w:hAnsi="Courier New" w:cs="Courier New"/>
          <w:color w:val="000000" w:themeColor="text1"/>
          <w:sz w:val="18"/>
          <w:szCs w:val="18"/>
        </w:rPr>
        <w:t xml:space="preserve">map  </w:t>
      </w:r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</w:t>
      </w:r>
      <w:proofErr w:type="gramEnd"/>
      <w:r w:rsidRPr="0013614F">
        <w:rPr>
          <w:rFonts w:ascii="Courier New" w:eastAsiaTheme="majorEastAsia" w:hAnsi="Courier New" w:cs="Courier New"/>
          <w:b/>
          <w:color w:val="000000" w:themeColor="text1"/>
          <w:sz w:val="18"/>
          <w:szCs w:val="18"/>
        </w:rPr>
        <w:t>/ O(1) average</w:t>
      </w:r>
    </w:p>
    <w:p w:rsidR="0013614F" w:rsidRDefault="00AB6B0E" w:rsidP="00FD3E4A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  <w:r w:rsidRPr="00FD3E4A">
        <w:rPr>
          <w:rFonts w:eastAsiaTheme="majorEastAsia" w:cstheme="minorHAnsi"/>
          <w:b/>
          <w:color w:val="000000" w:themeColor="text1"/>
          <w:u w:val="single"/>
        </w:rPr>
        <w:t>Big O Runtime Analysis</w:t>
      </w:r>
      <w:r w:rsidR="00FD3E4A">
        <w:rPr>
          <w:rFonts w:eastAsiaTheme="majorEastAsia" w:cstheme="minorHAnsi"/>
          <w:b/>
          <w:color w:val="000000" w:themeColor="text1"/>
          <w:u w:val="single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359"/>
        <w:gridCol w:w="2875"/>
      </w:tblGrid>
      <w:tr w:rsidR="00FD3E4A" w:rsidTr="00B71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D3E4A" w:rsidRPr="00FD3E4A" w:rsidRDefault="00FD3E4A" w:rsidP="00FD3E4A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Data Structure</w:t>
            </w:r>
          </w:p>
        </w:tc>
        <w:tc>
          <w:tcPr>
            <w:tcW w:w="3359" w:type="dxa"/>
          </w:tcPr>
          <w:p w:rsidR="00B71ED6" w:rsidRDefault="00BA2CE4" w:rsidP="00FD3E4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Load</w:t>
            </w:r>
            <w:r w:rsidR="0054194D">
              <w:rPr>
                <w:rFonts w:eastAsiaTheme="majorEastAsia" w:cstheme="minorHAnsi"/>
                <w:b w:val="0"/>
                <w:color w:val="000000" w:themeColor="text1"/>
              </w:rPr>
              <w:t xml:space="preserve"> Data Big O (worst</w:t>
            </w:r>
            <w:r w:rsidR="00B71ED6">
              <w:rPr>
                <w:rFonts w:eastAsiaTheme="majorEastAsia" w:cstheme="minorHAnsi"/>
                <w:b w:val="0"/>
                <w:color w:val="000000" w:themeColor="text1"/>
              </w:rPr>
              <w:t>-</w:t>
            </w:r>
            <w:proofErr w:type="gramStart"/>
            <w:r w:rsidR="00B71ED6">
              <w:rPr>
                <w:rFonts w:eastAsiaTheme="majorEastAsia" w:cstheme="minorHAnsi"/>
                <w:b w:val="0"/>
                <w:color w:val="000000" w:themeColor="text1"/>
              </w:rPr>
              <w:t>case )</w:t>
            </w:r>
            <w:proofErr w:type="gramEnd"/>
          </w:p>
          <w:p w:rsidR="00FD3E4A" w:rsidRPr="00FD3E4A" w:rsidRDefault="00B71ED6" w:rsidP="00FD3E4A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 xml:space="preserve">(due to prerequisite </w:t>
            </w:r>
            <w:r w:rsidR="003E02B8">
              <w:rPr>
                <w:rFonts w:eastAsiaTheme="majorEastAsia" w:cstheme="minorHAnsi"/>
                <w:b w:val="0"/>
                <w:color w:val="000000" w:themeColor="text1"/>
              </w:rPr>
              <w:t>check</w:t>
            </w:r>
            <w:r>
              <w:rPr>
                <w:rFonts w:eastAsiaTheme="majorEastAsia" w:cstheme="minorHAnsi"/>
                <w:b w:val="0"/>
                <w:color w:val="000000" w:themeColor="text1"/>
              </w:rPr>
              <w:t>)</w:t>
            </w:r>
          </w:p>
        </w:tc>
        <w:tc>
          <w:tcPr>
            <w:tcW w:w="2875" w:type="dxa"/>
          </w:tcPr>
          <w:p w:rsidR="00FD3E4A" w:rsidRDefault="00B71ED6" w:rsidP="00B71ED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Load Data Big O</w:t>
            </w:r>
          </w:p>
          <w:p w:rsidR="00B71ED6" w:rsidRPr="00B71ED6" w:rsidRDefault="00B71ED6" w:rsidP="00B71ED6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(w/o prerequisite check)</w:t>
            </w:r>
          </w:p>
        </w:tc>
      </w:tr>
      <w:tr w:rsidR="00FD3E4A" w:rsidTr="00B71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D3E4A" w:rsidRPr="00B71ED6" w:rsidRDefault="00B71ED6" w:rsidP="00B71ED6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Vector</w:t>
            </w:r>
          </w:p>
        </w:tc>
        <w:tc>
          <w:tcPr>
            <w:tcW w:w="3359" w:type="dxa"/>
          </w:tcPr>
          <w:p w:rsidR="00FD3E4A" w:rsidRPr="00B71ED6" w:rsidRDefault="00B71ED6" w:rsidP="00B71ED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O(n^2)</w:t>
            </w:r>
          </w:p>
        </w:tc>
        <w:tc>
          <w:tcPr>
            <w:tcW w:w="2875" w:type="dxa"/>
          </w:tcPr>
          <w:p w:rsidR="00FD3E4A" w:rsidRPr="00B71ED6" w:rsidRDefault="00B71ED6" w:rsidP="00B71ED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O(n)</w:t>
            </w:r>
          </w:p>
        </w:tc>
      </w:tr>
      <w:tr w:rsidR="00FD3E4A" w:rsidTr="00B71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D3E4A" w:rsidRPr="00B71ED6" w:rsidRDefault="00B71ED6" w:rsidP="00B71ED6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Hash Table</w:t>
            </w:r>
          </w:p>
        </w:tc>
        <w:tc>
          <w:tcPr>
            <w:tcW w:w="3359" w:type="dxa"/>
          </w:tcPr>
          <w:p w:rsidR="00FD3E4A" w:rsidRPr="00B71ED6" w:rsidRDefault="00B71ED6" w:rsidP="00B71ED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O(n^2)</w:t>
            </w:r>
          </w:p>
        </w:tc>
        <w:tc>
          <w:tcPr>
            <w:tcW w:w="2875" w:type="dxa"/>
          </w:tcPr>
          <w:p w:rsidR="00FD3E4A" w:rsidRPr="00B71ED6" w:rsidRDefault="00B71ED6" w:rsidP="00B71ED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O(n) average (O(n^2) worst-case collisions)</w:t>
            </w:r>
          </w:p>
        </w:tc>
      </w:tr>
      <w:tr w:rsidR="00FD3E4A" w:rsidTr="00B71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D3E4A" w:rsidRPr="00B71ED6" w:rsidRDefault="00B71ED6" w:rsidP="00B71ED6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BST</w:t>
            </w:r>
          </w:p>
        </w:tc>
        <w:tc>
          <w:tcPr>
            <w:tcW w:w="3359" w:type="dxa"/>
          </w:tcPr>
          <w:p w:rsidR="00FD3E4A" w:rsidRPr="00B71ED6" w:rsidRDefault="00B71ED6" w:rsidP="00B71ED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O(n^2)</w:t>
            </w:r>
          </w:p>
        </w:tc>
        <w:tc>
          <w:tcPr>
            <w:tcW w:w="2875" w:type="dxa"/>
          </w:tcPr>
          <w:p w:rsidR="00FD3E4A" w:rsidRPr="00B71ED6" w:rsidRDefault="00B71ED6" w:rsidP="00B71ED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proofErr w:type="gramStart"/>
            <w:r>
              <w:rPr>
                <w:rFonts w:eastAsiaTheme="majorEastAsia" w:cstheme="minorHAnsi"/>
                <w:color w:val="000000" w:themeColor="text1"/>
              </w:rPr>
              <w:t>O(</w:t>
            </w:r>
            <w:proofErr w:type="gramEnd"/>
            <w:r>
              <w:rPr>
                <w:rFonts w:eastAsiaTheme="majorEastAsia" w:cstheme="minorHAnsi"/>
                <w:color w:val="000000" w:themeColor="text1"/>
              </w:rPr>
              <w:t>n log n)</w:t>
            </w:r>
          </w:p>
        </w:tc>
      </w:tr>
    </w:tbl>
    <w:p w:rsidR="00FD3E4A" w:rsidRDefault="003E02B8" w:rsidP="003E02B8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Although insertion into the data structure has different costs, the overall worst-case time is </w:t>
      </w:r>
      <w:r w:rsidR="00F14D5A">
        <w:rPr>
          <w:rFonts w:eastAsiaTheme="majorEastAsia" w:cstheme="minorHAnsi"/>
          <w:color w:val="000000" w:themeColor="text1"/>
        </w:rPr>
        <w:t>controlle</w:t>
      </w:r>
      <w:r>
        <w:rPr>
          <w:rFonts w:eastAsiaTheme="majorEastAsia" w:cstheme="minorHAnsi"/>
          <w:color w:val="000000" w:themeColor="text1"/>
        </w:rPr>
        <w:t>d by the nested prerequisite validation loop.</w:t>
      </w: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3E02B8" w:rsidRDefault="003E02B8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  <w:r w:rsidRPr="003E02B8">
        <w:rPr>
          <w:rFonts w:eastAsiaTheme="majorEastAsia" w:cstheme="minorHAnsi"/>
          <w:b/>
          <w:color w:val="000000" w:themeColor="text1"/>
          <w:u w:val="single"/>
        </w:rPr>
        <w:t>Advantages and Disadvantages: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2B8" w:rsidTr="003E0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02B8" w:rsidRPr="003E02B8" w:rsidRDefault="003E02B8" w:rsidP="003E02B8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 w:rsidRPr="003E02B8">
              <w:rPr>
                <w:rFonts w:eastAsiaTheme="majorEastAsia" w:cstheme="minorHAnsi"/>
                <w:b w:val="0"/>
                <w:color w:val="000000" w:themeColor="text1"/>
              </w:rPr>
              <w:t>Data Structure</w:t>
            </w:r>
          </w:p>
        </w:tc>
        <w:tc>
          <w:tcPr>
            <w:tcW w:w="3117" w:type="dxa"/>
          </w:tcPr>
          <w:p w:rsidR="003E02B8" w:rsidRPr="003E02B8" w:rsidRDefault="003E02B8" w:rsidP="003E02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Advantages</w:t>
            </w:r>
          </w:p>
        </w:tc>
        <w:tc>
          <w:tcPr>
            <w:tcW w:w="3117" w:type="dxa"/>
          </w:tcPr>
          <w:p w:rsidR="003E02B8" w:rsidRPr="003E02B8" w:rsidRDefault="003E02B8" w:rsidP="003E02B8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Disadvantages</w:t>
            </w:r>
          </w:p>
        </w:tc>
      </w:tr>
      <w:tr w:rsidR="003E02B8" w:rsidTr="003E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02B8" w:rsidRPr="003E02B8" w:rsidRDefault="003E02B8" w:rsidP="003E02B8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 w:rsidRPr="003E02B8">
              <w:rPr>
                <w:rFonts w:eastAsiaTheme="majorEastAsia" w:cstheme="minorHAnsi"/>
                <w:b w:val="0"/>
                <w:color w:val="000000" w:themeColor="text1"/>
              </w:rPr>
              <w:t>Vector</w:t>
            </w:r>
          </w:p>
        </w:tc>
        <w:tc>
          <w:tcPr>
            <w:tcW w:w="3117" w:type="dxa"/>
          </w:tcPr>
          <w:p w:rsidR="003E02B8" w:rsidRPr="003E02B8" w:rsidRDefault="003E02B8" w:rsidP="003E02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Fast to load, low memory, easy to implement</w:t>
            </w:r>
          </w:p>
        </w:tc>
        <w:tc>
          <w:tcPr>
            <w:tcW w:w="3117" w:type="dxa"/>
          </w:tcPr>
          <w:p w:rsidR="003E02B8" w:rsidRPr="003E02B8" w:rsidRDefault="003E02B8" w:rsidP="003E02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Linear search for finding a course (O(n))</w:t>
            </w:r>
          </w:p>
        </w:tc>
      </w:tr>
      <w:tr w:rsidR="003E02B8" w:rsidTr="003E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02B8" w:rsidRPr="003E02B8" w:rsidRDefault="003E02B8" w:rsidP="003E02B8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 w:rsidRPr="003E02B8">
              <w:rPr>
                <w:rFonts w:eastAsiaTheme="majorEastAsia" w:cstheme="minorHAnsi"/>
                <w:b w:val="0"/>
                <w:color w:val="000000" w:themeColor="text1"/>
              </w:rPr>
              <w:t>Hash Table</w:t>
            </w:r>
          </w:p>
        </w:tc>
        <w:tc>
          <w:tcPr>
            <w:tcW w:w="3117" w:type="dxa"/>
          </w:tcPr>
          <w:p w:rsidR="003E02B8" w:rsidRPr="003E02B8" w:rsidRDefault="003E02B8" w:rsidP="003E02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Fast course lookup (</w:t>
            </w:r>
            <w:proofErr w:type="gramStart"/>
            <w:r>
              <w:rPr>
                <w:rFonts w:eastAsiaTheme="majorEastAsia" w:cstheme="minorHAnsi"/>
                <w:color w:val="000000" w:themeColor="text1"/>
              </w:rPr>
              <w:t>O(</w:t>
            </w:r>
            <w:proofErr w:type="gramEnd"/>
            <w:r>
              <w:rPr>
                <w:rFonts w:eastAsiaTheme="majorEastAsia" w:cstheme="minorHAnsi"/>
                <w:color w:val="000000" w:themeColor="text1"/>
              </w:rPr>
              <w:t>1) average)</w:t>
            </w:r>
          </w:p>
        </w:tc>
        <w:tc>
          <w:tcPr>
            <w:tcW w:w="3117" w:type="dxa"/>
          </w:tcPr>
          <w:p w:rsidR="003E02B8" w:rsidRPr="003E02B8" w:rsidRDefault="003E02B8" w:rsidP="003E02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High memory us</w:t>
            </w:r>
            <w:r w:rsidR="00072BC5">
              <w:rPr>
                <w:rFonts w:eastAsiaTheme="majorEastAsia" w:cstheme="minorHAnsi"/>
                <w:color w:val="000000" w:themeColor="text1"/>
              </w:rPr>
              <w:t>age due to bucket, collisions</w:t>
            </w:r>
          </w:p>
        </w:tc>
      </w:tr>
      <w:tr w:rsidR="003E02B8" w:rsidTr="003E0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E02B8" w:rsidRPr="003E02B8" w:rsidRDefault="003E02B8" w:rsidP="003E02B8">
            <w:pPr>
              <w:spacing w:line="480" w:lineRule="auto"/>
              <w:jc w:val="center"/>
              <w:rPr>
                <w:rFonts w:eastAsiaTheme="majorEastAsia" w:cstheme="minorHAnsi"/>
                <w:b w:val="0"/>
                <w:color w:val="000000" w:themeColor="text1"/>
              </w:rPr>
            </w:pPr>
            <w:r>
              <w:rPr>
                <w:rFonts w:eastAsiaTheme="majorEastAsia" w:cstheme="minorHAnsi"/>
                <w:b w:val="0"/>
                <w:color w:val="000000" w:themeColor="text1"/>
              </w:rPr>
              <w:t>BST</w:t>
            </w:r>
          </w:p>
        </w:tc>
        <w:tc>
          <w:tcPr>
            <w:tcW w:w="3117" w:type="dxa"/>
          </w:tcPr>
          <w:p w:rsidR="003E02B8" w:rsidRPr="00072BC5" w:rsidRDefault="00072BC5" w:rsidP="003E02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Natural order of courses, efficient load time (</w:t>
            </w:r>
            <w:proofErr w:type="gramStart"/>
            <w:r>
              <w:rPr>
                <w:rFonts w:eastAsiaTheme="majorEastAsia" w:cstheme="minorHAnsi"/>
                <w:color w:val="000000" w:themeColor="text1"/>
              </w:rPr>
              <w:t>O(</w:t>
            </w:r>
            <w:proofErr w:type="gramEnd"/>
            <w:r>
              <w:rPr>
                <w:rFonts w:eastAsiaTheme="majorEastAsia" w:cstheme="minorHAnsi"/>
                <w:color w:val="000000" w:themeColor="text1"/>
              </w:rPr>
              <w:t>n log n))</w:t>
            </w:r>
          </w:p>
        </w:tc>
        <w:tc>
          <w:tcPr>
            <w:tcW w:w="3117" w:type="dxa"/>
          </w:tcPr>
          <w:p w:rsidR="003E02B8" w:rsidRPr="00072BC5" w:rsidRDefault="00072BC5" w:rsidP="003E02B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color w:val="000000" w:themeColor="text1"/>
              </w:rPr>
            </w:pPr>
            <w:r>
              <w:rPr>
                <w:rFonts w:eastAsiaTheme="majorEastAsia" w:cstheme="minorHAnsi"/>
                <w:color w:val="000000" w:themeColor="text1"/>
              </w:rPr>
              <w:t>Higher memory with pointers</w:t>
            </w:r>
          </w:p>
        </w:tc>
      </w:tr>
    </w:tbl>
    <w:p w:rsidR="003E02B8" w:rsidRDefault="003E02B8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</w:p>
    <w:p w:rsidR="00072BC5" w:rsidRDefault="00072BC5" w:rsidP="003E02B8">
      <w:pPr>
        <w:spacing w:line="480" w:lineRule="auto"/>
        <w:rPr>
          <w:rFonts w:eastAsiaTheme="majorEastAsia" w:cstheme="minorHAnsi"/>
          <w:b/>
          <w:color w:val="000000" w:themeColor="text1"/>
          <w:u w:val="single"/>
        </w:rPr>
      </w:pPr>
      <w:r>
        <w:rPr>
          <w:rFonts w:eastAsiaTheme="majorEastAsia" w:cstheme="minorHAnsi"/>
          <w:b/>
          <w:color w:val="000000" w:themeColor="text1"/>
          <w:u w:val="single"/>
        </w:rPr>
        <w:t>Final Recommendation:</w:t>
      </w:r>
    </w:p>
    <w:p w:rsidR="00072BC5" w:rsidRDefault="00072BC5" w:rsidP="003E02B8">
      <w:pPr>
        <w:spacing w:line="480" w:lineRule="auto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I would recommend </w:t>
      </w:r>
      <w:r w:rsidRPr="00072BC5">
        <w:rPr>
          <w:rFonts w:eastAsiaTheme="majorEastAsia" w:cstheme="minorHAnsi"/>
          <w:b/>
          <w:color w:val="000000" w:themeColor="text1"/>
        </w:rPr>
        <w:t>Hash Table</w:t>
      </w:r>
      <w:r>
        <w:rPr>
          <w:rFonts w:eastAsiaTheme="majorEastAsia" w:cstheme="minorHAnsi"/>
          <w:color w:val="000000" w:themeColor="text1"/>
        </w:rPr>
        <w:t xml:space="preserve">. The advisor’s key requirement is to quickly search for any course. Hash table provides </w:t>
      </w:r>
      <w:proofErr w:type="gramStart"/>
      <w:r>
        <w:rPr>
          <w:rFonts w:eastAsiaTheme="majorEastAsia" w:cstheme="minorHAnsi"/>
          <w:color w:val="000000" w:themeColor="text1"/>
        </w:rPr>
        <w:t>O(</w:t>
      </w:r>
      <w:proofErr w:type="gramEnd"/>
      <w:r>
        <w:rPr>
          <w:rFonts w:eastAsiaTheme="majorEastAsia" w:cstheme="minorHAnsi"/>
          <w:color w:val="000000" w:themeColor="text1"/>
        </w:rPr>
        <w:t>1) lookup time for searching courses, which is significantly faster than vector’s O(n). Although printing sorted course lists requires converting to a vector and sorting (</w:t>
      </w:r>
      <w:proofErr w:type="gramStart"/>
      <w:r>
        <w:rPr>
          <w:rFonts w:eastAsiaTheme="majorEastAsia" w:cstheme="minorHAnsi"/>
          <w:color w:val="000000" w:themeColor="text1"/>
        </w:rPr>
        <w:t>O(</w:t>
      </w:r>
      <w:proofErr w:type="gramEnd"/>
      <w:r>
        <w:rPr>
          <w:rFonts w:eastAsiaTheme="majorEastAsia" w:cstheme="minorHAnsi"/>
          <w:color w:val="000000" w:themeColor="text1"/>
        </w:rPr>
        <w:t>n log n)), this isn’t the main concern.</w:t>
      </w:r>
    </w:p>
    <w:p w:rsidR="00072BC5" w:rsidRDefault="00072BC5" w:rsidP="003E02B8">
      <w:pPr>
        <w:spacing w:line="480" w:lineRule="auto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lastRenderedPageBreak/>
        <w:t>The Vector is easy to implement and low memory, but slower for searching.</w:t>
      </w:r>
    </w:p>
    <w:p w:rsidR="00072BC5" w:rsidRDefault="00072BC5" w:rsidP="003E02B8">
      <w:pPr>
        <w:spacing w:line="480" w:lineRule="auto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The BST naturally orders data but can degrade without self-balancing.</w:t>
      </w:r>
      <w:r w:rsidR="00F14D5A">
        <w:rPr>
          <w:rFonts w:eastAsiaTheme="majorEastAsia" w:cstheme="minorHAnsi"/>
          <w:color w:val="000000" w:themeColor="text1"/>
        </w:rPr>
        <w:t xml:space="preserve"> Has good load time but not excellent.</w:t>
      </w:r>
    </w:p>
    <w:p w:rsidR="00072BC5" w:rsidRPr="00072BC5" w:rsidRDefault="00072BC5" w:rsidP="003E02B8">
      <w:pPr>
        <w:spacing w:line="480" w:lineRule="auto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The Hash Table is best sui</w:t>
      </w:r>
      <w:r w:rsidR="00DC4DE0">
        <w:rPr>
          <w:rFonts w:eastAsiaTheme="majorEastAsia" w:cstheme="minorHAnsi"/>
          <w:color w:val="000000" w:themeColor="text1"/>
        </w:rPr>
        <w:t>ted for the advisor’s need for quick lookup. It satisfies performance needs and ease of use.</w:t>
      </w:r>
    </w:p>
    <w:sectPr w:rsidR="00072BC5" w:rsidRPr="0007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10C5F"/>
    <w:multiLevelType w:val="hybridMultilevel"/>
    <w:tmpl w:val="8AFC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D4"/>
    <w:rsid w:val="00072BC5"/>
    <w:rsid w:val="000E4368"/>
    <w:rsid w:val="0013614F"/>
    <w:rsid w:val="002F13D4"/>
    <w:rsid w:val="00311579"/>
    <w:rsid w:val="00321622"/>
    <w:rsid w:val="003E02B8"/>
    <w:rsid w:val="0054194D"/>
    <w:rsid w:val="00767DD5"/>
    <w:rsid w:val="00820AFC"/>
    <w:rsid w:val="00A60720"/>
    <w:rsid w:val="00A72E68"/>
    <w:rsid w:val="00A746FC"/>
    <w:rsid w:val="00AB6B0E"/>
    <w:rsid w:val="00B71ED6"/>
    <w:rsid w:val="00BA2CE4"/>
    <w:rsid w:val="00DC4DE0"/>
    <w:rsid w:val="00E8532A"/>
    <w:rsid w:val="00F14D5A"/>
    <w:rsid w:val="00F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89DA"/>
  <w15:chartTrackingRefBased/>
  <w15:docId w15:val="{39F8CE26-2942-4E67-8847-ED2CC600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67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3E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FD3E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E02B8"/>
    <w:pPr>
      <w:ind w:left="720"/>
      <w:contextualSpacing/>
    </w:pPr>
  </w:style>
  <w:style w:type="table" w:styleId="PlainTable1">
    <w:name w:val="Plain Table 1"/>
    <w:basedOn w:val="TableNormal"/>
    <w:uiPriority w:val="41"/>
    <w:rsid w:val="003E02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3E02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Boylston, Antoine</dc:creator>
  <cp:keywords/>
  <dc:description/>
  <cp:lastModifiedBy>Boylston, Antoine</cp:lastModifiedBy>
  <cp:revision>2</cp:revision>
  <dcterms:created xsi:type="dcterms:W3CDTF">2025-06-24T20:36:00Z</dcterms:created>
  <dcterms:modified xsi:type="dcterms:W3CDTF">2025-06-24T20:36:00Z</dcterms:modified>
</cp:coreProperties>
</file>