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88ED" w14:textId="77777777" w:rsidR="0011471D" w:rsidRPr="0011471D" w:rsidRDefault="0011471D" w:rsidP="0011471D">
      <w:r w:rsidRPr="0011471D">
        <w:t xml:space="preserve">Pour que n'importe quel modèle COMSOL fonctionne avec ton nouveau script BIOCAD, voici la "check-list" absolue de ce qu'il doit contenir. Il faut faire particulièrement attention aux </w:t>
      </w:r>
      <w:r w:rsidRPr="0011471D">
        <w:rPr>
          <w:b/>
          <w:bCs/>
        </w:rPr>
        <w:t>Tags</w:t>
      </w:r>
      <w:r w:rsidRPr="0011471D">
        <w:t xml:space="preserve"> (les identifiants entre parenthèses), car c'est ce que MATLAB utilise pour retrouver les éléments.</w:t>
      </w:r>
    </w:p>
    <w:p w14:paraId="69B5B2D4" w14:textId="77777777" w:rsidR="0011471D" w:rsidRPr="0011471D" w:rsidRDefault="0011471D" w:rsidP="0011471D">
      <w:pPr>
        <w:rPr>
          <w:b/>
          <w:bCs/>
        </w:rPr>
      </w:pPr>
      <w:r w:rsidRPr="0011471D">
        <w:rPr>
          <w:b/>
          <w:bCs/>
        </w:rPr>
        <w:t>1. Les Paramètres Globaux</w:t>
      </w:r>
    </w:p>
    <w:p w14:paraId="7A9A5AD6" w14:textId="77777777" w:rsidR="0011471D" w:rsidRPr="0011471D" w:rsidRDefault="0011471D" w:rsidP="0011471D">
      <w:r w:rsidRPr="0011471D">
        <w:t xml:space="preserve">Dans le nœud </w:t>
      </w:r>
      <w:r w:rsidRPr="0011471D">
        <w:rPr>
          <w:b/>
          <w:bCs/>
        </w:rPr>
        <w:t>Définitions globales &gt; Paramètres</w:t>
      </w:r>
      <w:r w:rsidRPr="0011471D">
        <w:t>, le modèle doit impérativement déclarer ces 5 variables (les valeurs par défaut importent peu car BIOCAD les écrasera, mais il faut qu'elles existent) :</w:t>
      </w:r>
    </w:p>
    <w:p w14:paraId="0E9BAC32" w14:textId="77777777" w:rsidR="0011471D" w:rsidRPr="0011471D" w:rsidRDefault="0011471D" w:rsidP="0011471D">
      <w:pPr>
        <w:numPr>
          <w:ilvl w:val="0"/>
          <w:numId w:val="1"/>
        </w:numPr>
      </w:pPr>
      <w:proofErr w:type="spellStart"/>
      <w:proofErr w:type="gramStart"/>
      <w:r w:rsidRPr="0011471D">
        <w:t>sig</w:t>
      </w:r>
      <w:proofErr w:type="gramEnd"/>
      <w:r w:rsidRPr="0011471D">
        <w:t>_elec</w:t>
      </w:r>
      <w:proofErr w:type="spellEnd"/>
      <w:r w:rsidRPr="0011471D">
        <w:t xml:space="preserve"> (Conductivité des électrodes)</w:t>
      </w:r>
    </w:p>
    <w:p w14:paraId="0529B5BC" w14:textId="77777777" w:rsidR="0011471D" w:rsidRPr="0011471D" w:rsidRDefault="0011471D" w:rsidP="0011471D">
      <w:pPr>
        <w:numPr>
          <w:ilvl w:val="0"/>
          <w:numId w:val="1"/>
        </w:numPr>
      </w:pPr>
      <w:proofErr w:type="spellStart"/>
      <w:proofErr w:type="gramStart"/>
      <w:r w:rsidRPr="0011471D">
        <w:t>eps</w:t>
      </w:r>
      <w:proofErr w:type="gramEnd"/>
      <w:r w:rsidRPr="0011471D">
        <w:t>_elec</w:t>
      </w:r>
      <w:proofErr w:type="spellEnd"/>
      <w:r w:rsidRPr="0011471D">
        <w:t xml:space="preserve"> (Permittivité des électrodes)</w:t>
      </w:r>
    </w:p>
    <w:p w14:paraId="2C2DB049" w14:textId="77777777" w:rsidR="0011471D" w:rsidRPr="0011471D" w:rsidRDefault="0011471D" w:rsidP="0011471D">
      <w:pPr>
        <w:numPr>
          <w:ilvl w:val="0"/>
          <w:numId w:val="1"/>
        </w:numPr>
      </w:pPr>
      <w:proofErr w:type="spellStart"/>
      <w:proofErr w:type="gramStart"/>
      <w:r w:rsidRPr="0011471D">
        <w:t>sig</w:t>
      </w:r>
      <w:proofErr w:type="gramEnd"/>
      <w:r w:rsidRPr="0011471D">
        <w:t>_med</w:t>
      </w:r>
      <w:proofErr w:type="spellEnd"/>
      <w:r w:rsidRPr="0011471D">
        <w:t xml:space="preserve"> (Conductivité du milieu)</w:t>
      </w:r>
    </w:p>
    <w:p w14:paraId="6FD0A2D4" w14:textId="77777777" w:rsidR="0011471D" w:rsidRPr="0011471D" w:rsidRDefault="0011471D" w:rsidP="0011471D">
      <w:pPr>
        <w:numPr>
          <w:ilvl w:val="0"/>
          <w:numId w:val="1"/>
        </w:numPr>
      </w:pPr>
      <w:proofErr w:type="spellStart"/>
      <w:proofErr w:type="gramStart"/>
      <w:r w:rsidRPr="0011471D">
        <w:t>eps</w:t>
      </w:r>
      <w:proofErr w:type="gramEnd"/>
      <w:r w:rsidRPr="0011471D">
        <w:t>_med</w:t>
      </w:r>
      <w:proofErr w:type="spellEnd"/>
      <w:r w:rsidRPr="0011471D">
        <w:t xml:space="preserve"> (Permittivité du milieu)</w:t>
      </w:r>
    </w:p>
    <w:p w14:paraId="320395B4" w14:textId="77777777" w:rsidR="0011471D" w:rsidRPr="0011471D" w:rsidRDefault="0011471D" w:rsidP="0011471D">
      <w:pPr>
        <w:numPr>
          <w:ilvl w:val="0"/>
          <w:numId w:val="1"/>
        </w:numPr>
      </w:pPr>
      <w:proofErr w:type="spellStart"/>
      <w:proofErr w:type="gramStart"/>
      <w:r w:rsidRPr="0011471D">
        <w:t>v</w:t>
      </w:r>
      <w:proofErr w:type="gramEnd"/>
      <w:r w:rsidRPr="0011471D">
        <w:t>_in</w:t>
      </w:r>
      <w:proofErr w:type="spellEnd"/>
      <w:r w:rsidRPr="0011471D">
        <w:t xml:space="preserve"> (Tension d'excitation)</w:t>
      </w:r>
    </w:p>
    <w:p w14:paraId="4E92E970" w14:textId="77777777" w:rsidR="0011471D" w:rsidRPr="0011471D" w:rsidRDefault="0011471D" w:rsidP="0011471D">
      <w:pPr>
        <w:rPr>
          <w:b/>
          <w:bCs/>
        </w:rPr>
      </w:pPr>
      <w:r w:rsidRPr="0011471D">
        <w:rPr>
          <w:b/>
          <w:bCs/>
        </w:rPr>
        <w:t>2. Les Matériaux</w:t>
      </w:r>
    </w:p>
    <w:p w14:paraId="75125FBA" w14:textId="77777777" w:rsidR="0011471D" w:rsidRPr="0011471D" w:rsidRDefault="0011471D" w:rsidP="0011471D">
      <w:r w:rsidRPr="0011471D">
        <w:t>Le modèle doit contenir au moins deux matériaux affectés aux bons domaines géométriques (les noms des matériaux n'ont plus d'importance pour MATLAB, seule leur affectation compte) :</w:t>
      </w:r>
    </w:p>
    <w:p w14:paraId="5CEF4DF1" w14:textId="77777777" w:rsidR="0011471D" w:rsidRPr="0011471D" w:rsidRDefault="0011471D" w:rsidP="0011471D">
      <w:pPr>
        <w:numPr>
          <w:ilvl w:val="0"/>
          <w:numId w:val="2"/>
        </w:numPr>
      </w:pPr>
      <w:r w:rsidRPr="0011471D">
        <w:rPr>
          <w:b/>
          <w:bCs/>
        </w:rPr>
        <w:t>Le matériau des Électrodes :</w:t>
      </w:r>
      <w:r w:rsidRPr="0011471D">
        <w:t xml:space="preserve"> Sa propriété </w:t>
      </w:r>
      <w:r w:rsidRPr="0011471D">
        <w:rPr>
          <w:i/>
          <w:iCs/>
        </w:rPr>
        <w:t>Conductivité électrique</w:t>
      </w:r>
      <w:r w:rsidRPr="0011471D">
        <w:t xml:space="preserve"> doit être réglée sur </w:t>
      </w:r>
      <w:proofErr w:type="spellStart"/>
      <w:r w:rsidRPr="0011471D">
        <w:t>sig_elec</w:t>
      </w:r>
      <w:proofErr w:type="spellEnd"/>
      <w:r w:rsidRPr="0011471D">
        <w:t xml:space="preserve"> et sa </w:t>
      </w:r>
      <w:r w:rsidRPr="0011471D">
        <w:rPr>
          <w:i/>
          <w:iCs/>
        </w:rPr>
        <w:t>Permittivité relative</w:t>
      </w:r>
      <w:r w:rsidRPr="0011471D">
        <w:t xml:space="preserve"> sur </w:t>
      </w:r>
      <w:proofErr w:type="spellStart"/>
      <w:r w:rsidRPr="0011471D">
        <w:t>eps_elec</w:t>
      </w:r>
      <w:proofErr w:type="spellEnd"/>
      <w:r w:rsidRPr="0011471D">
        <w:t>.</w:t>
      </w:r>
    </w:p>
    <w:p w14:paraId="638DFBA1" w14:textId="77777777" w:rsidR="0011471D" w:rsidRPr="0011471D" w:rsidRDefault="0011471D" w:rsidP="0011471D">
      <w:pPr>
        <w:numPr>
          <w:ilvl w:val="0"/>
          <w:numId w:val="2"/>
        </w:numPr>
      </w:pPr>
      <w:r w:rsidRPr="0011471D">
        <w:rPr>
          <w:b/>
          <w:bCs/>
        </w:rPr>
        <w:t>Le matériau du Milieu de culture :</w:t>
      </w:r>
      <w:r w:rsidRPr="0011471D">
        <w:t xml:space="preserve"> Sa </w:t>
      </w:r>
      <w:r w:rsidRPr="0011471D">
        <w:rPr>
          <w:i/>
          <w:iCs/>
        </w:rPr>
        <w:t>Conductivité électrique</w:t>
      </w:r>
      <w:r w:rsidRPr="0011471D">
        <w:t xml:space="preserve"> doit être réglée sur </w:t>
      </w:r>
      <w:proofErr w:type="spellStart"/>
      <w:r w:rsidRPr="0011471D">
        <w:t>sig_med</w:t>
      </w:r>
      <w:proofErr w:type="spellEnd"/>
      <w:r w:rsidRPr="0011471D">
        <w:t xml:space="preserve"> et sa </w:t>
      </w:r>
      <w:r w:rsidRPr="0011471D">
        <w:rPr>
          <w:i/>
          <w:iCs/>
        </w:rPr>
        <w:t>Permittivité relative</w:t>
      </w:r>
      <w:r w:rsidRPr="0011471D">
        <w:t xml:space="preserve"> sur </w:t>
      </w:r>
      <w:proofErr w:type="spellStart"/>
      <w:r w:rsidRPr="0011471D">
        <w:t>eps_med</w:t>
      </w:r>
      <w:proofErr w:type="spellEnd"/>
      <w:r w:rsidRPr="0011471D">
        <w:t>.</w:t>
      </w:r>
    </w:p>
    <w:p w14:paraId="58FB2A9A" w14:textId="77777777" w:rsidR="0011471D" w:rsidRPr="0011471D" w:rsidRDefault="0011471D" w:rsidP="0011471D">
      <w:pPr>
        <w:rPr>
          <w:b/>
          <w:bCs/>
        </w:rPr>
      </w:pPr>
      <w:r w:rsidRPr="0011471D">
        <w:rPr>
          <w:b/>
          <w:bCs/>
        </w:rPr>
        <w:t>3. La Physique : Courants électriques (</w:t>
      </w:r>
      <w:proofErr w:type="spellStart"/>
      <w:r w:rsidRPr="0011471D">
        <w:rPr>
          <w:b/>
          <w:bCs/>
        </w:rPr>
        <w:t>ec</w:t>
      </w:r>
      <w:proofErr w:type="spellEnd"/>
      <w:r w:rsidRPr="0011471D">
        <w:rPr>
          <w:b/>
          <w:bCs/>
        </w:rPr>
        <w:t>)</w:t>
      </w:r>
    </w:p>
    <w:p w14:paraId="369E2AFD" w14:textId="77777777" w:rsidR="0011471D" w:rsidRPr="0011471D" w:rsidRDefault="0011471D" w:rsidP="0011471D">
      <w:r w:rsidRPr="0011471D">
        <w:t xml:space="preserve">L'interface physique doit avoir le tag exact </w:t>
      </w:r>
      <w:proofErr w:type="spellStart"/>
      <w:r w:rsidRPr="0011471D">
        <w:rPr>
          <w:b/>
          <w:bCs/>
        </w:rPr>
        <w:t>ec</w:t>
      </w:r>
      <w:proofErr w:type="spellEnd"/>
      <w:r w:rsidRPr="0011471D">
        <w:t>. Elle doit contenir :</w:t>
      </w:r>
    </w:p>
    <w:p w14:paraId="6CE40BF7" w14:textId="77777777" w:rsidR="0011471D" w:rsidRPr="0011471D" w:rsidRDefault="0011471D" w:rsidP="0011471D">
      <w:pPr>
        <w:numPr>
          <w:ilvl w:val="0"/>
          <w:numId w:val="3"/>
        </w:numPr>
      </w:pPr>
      <w:r w:rsidRPr="0011471D">
        <w:rPr>
          <w:b/>
          <w:bCs/>
        </w:rPr>
        <w:t>Un Terminal :</w:t>
      </w:r>
      <w:r w:rsidRPr="0011471D">
        <w:t xml:space="preserve"> Affecté à la frontière extérieure de la première électrode.</w:t>
      </w:r>
    </w:p>
    <w:p w14:paraId="03ABFDB1" w14:textId="77777777" w:rsidR="0011471D" w:rsidRPr="0011471D" w:rsidRDefault="0011471D" w:rsidP="0011471D">
      <w:pPr>
        <w:numPr>
          <w:ilvl w:val="1"/>
          <w:numId w:val="3"/>
        </w:numPr>
      </w:pPr>
      <w:r w:rsidRPr="0011471D">
        <w:rPr>
          <w:i/>
          <w:iCs/>
        </w:rPr>
        <w:t>Type de terminal :</w:t>
      </w:r>
      <w:r w:rsidRPr="0011471D">
        <w:t xml:space="preserve"> Tension (Voltage).</w:t>
      </w:r>
    </w:p>
    <w:p w14:paraId="7830259F" w14:textId="77777777" w:rsidR="0011471D" w:rsidRPr="0011471D" w:rsidRDefault="0011471D" w:rsidP="0011471D">
      <w:pPr>
        <w:numPr>
          <w:ilvl w:val="1"/>
          <w:numId w:val="3"/>
        </w:numPr>
      </w:pPr>
      <w:r w:rsidRPr="0011471D">
        <w:rPr>
          <w:i/>
          <w:iCs/>
        </w:rPr>
        <w:t>Valeur de la tension ($V_0$) :</w:t>
      </w:r>
      <w:r w:rsidRPr="0011471D">
        <w:t xml:space="preserve"> </w:t>
      </w:r>
      <w:proofErr w:type="spellStart"/>
      <w:r w:rsidRPr="0011471D">
        <w:t>v_in</w:t>
      </w:r>
      <w:proofErr w:type="spellEnd"/>
      <w:r w:rsidRPr="0011471D">
        <w:t>.</w:t>
      </w:r>
    </w:p>
    <w:p w14:paraId="6A20390C" w14:textId="77777777" w:rsidR="0011471D" w:rsidRPr="0011471D" w:rsidRDefault="0011471D" w:rsidP="0011471D">
      <w:pPr>
        <w:numPr>
          <w:ilvl w:val="1"/>
          <w:numId w:val="3"/>
        </w:numPr>
      </w:pPr>
      <w:r w:rsidRPr="0011471D">
        <w:rPr>
          <w:i/>
          <w:iCs/>
        </w:rPr>
        <w:t xml:space="preserve">(C'est ce nœud qui demande à COMSOL de calculer automatiquement la fameuse variable d'admittance </w:t>
      </w:r>
      <w:proofErr w:type="gramStart"/>
      <w:r w:rsidRPr="0011471D">
        <w:rPr>
          <w:i/>
          <w:iCs/>
        </w:rPr>
        <w:t>ec.Y</w:t>
      </w:r>
      <w:proofErr w:type="gramEnd"/>
      <w:r w:rsidRPr="0011471D">
        <w:rPr>
          <w:i/>
          <w:iCs/>
        </w:rPr>
        <w:t>11 que MATLAB va extraire).</w:t>
      </w:r>
    </w:p>
    <w:p w14:paraId="71397DF6" w14:textId="77777777" w:rsidR="0011471D" w:rsidRPr="0011471D" w:rsidRDefault="0011471D" w:rsidP="0011471D">
      <w:pPr>
        <w:numPr>
          <w:ilvl w:val="0"/>
          <w:numId w:val="3"/>
        </w:numPr>
      </w:pPr>
      <w:r w:rsidRPr="0011471D">
        <w:rPr>
          <w:b/>
          <w:bCs/>
        </w:rPr>
        <w:t>Une Masse (Ground) :</w:t>
      </w:r>
      <w:r w:rsidRPr="0011471D">
        <w:t xml:space="preserve"> Affectée à la frontière extérieure de la seconde électrode.</w:t>
      </w:r>
    </w:p>
    <w:p w14:paraId="45A24931" w14:textId="77777777" w:rsidR="0011471D" w:rsidRPr="0011471D" w:rsidRDefault="0011471D" w:rsidP="0011471D">
      <w:pPr>
        <w:numPr>
          <w:ilvl w:val="0"/>
          <w:numId w:val="3"/>
        </w:numPr>
      </w:pPr>
      <w:r w:rsidRPr="0011471D">
        <w:rPr>
          <w:b/>
          <w:bCs/>
        </w:rPr>
        <w:t>Une Impédance de contact (Fortement recommandé) :</w:t>
      </w:r>
      <w:r w:rsidRPr="0011471D">
        <w:t xml:space="preserve"> Pour simuler le comportement capacitif de ton biocapteur, placée sur les frontières entre le métal et le liquide (avec une épaisseur en nm et une permittivité relative).</w:t>
      </w:r>
    </w:p>
    <w:p w14:paraId="7DDEBC55" w14:textId="77777777" w:rsidR="0011471D" w:rsidRPr="0011471D" w:rsidRDefault="0011471D" w:rsidP="0011471D">
      <w:pPr>
        <w:rPr>
          <w:b/>
          <w:bCs/>
        </w:rPr>
      </w:pPr>
      <w:r w:rsidRPr="0011471D">
        <w:rPr>
          <w:b/>
          <w:bCs/>
        </w:rPr>
        <w:t>4. L'Étude et le Solveur</w:t>
      </w:r>
    </w:p>
    <w:p w14:paraId="64EBF96B" w14:textId="77777777" w:rsidR="0011471D" w:rsidRPr="0011471D" w:rsidRDefault="0011471D" w:rsidP="0011471D">
      <w:r w:rsidRPr="0011471D">
        <w:t>L'étude doit être préconfigurée dans COMSOL pour que MATLAB n'ait qu'à appuyer sur le bouton "Play" :</w:t>
      </w:r>
    </w:p>
    <w:p w14:paraId="4BCC777B" w14:textId="77777777" w:rsidR="0011471D" w:rsidRPr="0011471D" w:rsidRDefault="0011471D" w:rsidP="0011471D">
      <w:pPr>
        <w:numPr>
          <w:ilvl w:val="0"/>
          <w:numId w:val="4"/>
        </w:numPr>
      </w:pPr>
      <w:r w:rsidRPr="0011471D">
        <w:rPr>
          <w:b/>
          <w:bCs/>
        </w:rPr>
        <w:t>L'Étude principale :</w:t>
      </w:r>
      <w:r w:rsidRPr="0011471D">
        <w:t xml:space="preserve"> Son tag doit obligatoirement être </w:t>
      </w:r>
      <w:r w:rsidRPr="0011471D">
        <w:rPr>
          <w:b/>
          <w:bCs/>
        </w:rPr>
        <w:t>std1</w:t>
      </w:r>
      <w:r w:rsidRPr="0011471D">
        <w:t>.</w:t>
      </w:r>
    </w:p>
    <w:p w14:paraId="7E107BF4" w14:textId="77777777" w:rsidR="0011471D" w:rsidRPr="0011471D" w:rsidRDefault="0011471D" w:rsidP="0011471D">
      <w:pPr>
        <w:numPr>
          <w:ilvl w:val="0"/>
          <w:numId w:val="4"/>
        </w:numPr>
      </w:pPr>
      <w:r w:rsidRPr="0011471D">
        <w:rPr>
          <w:b/>
          <w:bCs/>
        </w:rPr>
        <w:lastRenderedPageBreak/>
        <w:t>L'Étape d'étude :</w:t>
      </w:r>
      <w:r w:rsidRPr="0011471D">
        <w:t xml:space="preserve"> Elle doit être de type </w:t>
      </w:r>
      <w:r w:rsidRPr="0011471D">
        <w:rPr>
          <w:b/>
          <w:bCs/>
        </w:rPr>
        <w:t>Domaine fréquentiel</w:t>
      </w:r>
      <w:r w:rsidRPr="0011471D">
        <w:t xml:space="preserve"> (Frequency Domain) et son tag doit obligatoirement être </w:t>
      </w:r>
      <w:proofErr w:type="spellStart"/>
      <w:r w:rsidRPr="0011471D">
        <w:rPr>
          <w:b/>
          <w:bCs/>
        </w:rPr>
        <w:t>freq</w:t>
      </w:r>
      <w:proofErr w:type="spellEnd"/>
      <w:r w:rsidRPr="0011471D">
        <w:t>.</w:t>
      </w:r>
    </w:p>
    <w:p w14:paraId="59702A6A" w14:textId="77777777" w:rsidR="0011471D" w:rsidRPr="0011471D" w:rsidRDefault="0011471D" w:rsidP="0011471D">
      <w:pPr>
        <w:numPr>
          <w:ilvl w:val="1"/>
          <w:numId w:val="4"/>
        </w:numPr>
      </w:pPr>
      <w:r w:rsidRPr="0011471D">
        <w:t>Dans le champ "Fréquences", tu peux mettre n'importe quoi (</w:t>
      </w:r>
      <w:proofErr w:type="gramStart"/>
      <w:r w:rsidRPr="0011471D">
        <w:t>ex:</w:t>
      </w:r>
      <w:proofErr w:type="gramEnd"/>
      <w:r w:rsidRPr="0011471D">
        <w:t xml:space="preserve"> 10), car le script MATLAB injectera sa propre liste générée par l'interface BIOCAD à cet endroit précis.</w:t>
      </w:r>
    </w:p>
    <w:p w14:paraId="3F17F834" w14:textId="77777777" w:rsidR="0011471D" w:rsidRPr="0011471D" w:rsidRDefault="0011471D" w:rsidP="0011471D">
      <w:pPr>
        <w:numPr>
          <w:ilvl w:val="0"/>
          <w:numId w:val="4"/>
        </w:numPr>
      </w:pPr>
      <w:r w:rsidRPr="0011471D">
        <w:rPr>
          <w:b/>
          <w:bCs/>
        </w:rPr>
        <w:t>Le Solveur :</w:t>
      </w:r>
      <w:r w:rsidRPr="0011471D">
        <w:t xml:space="preserve"> Il suffit de faire un clic droit sur l'Étude 1 et de cliquer sur "Afficher les configurations par défaut du solveur" pour que COMSOL prépare le terrain.</w:t>
      </w:r>
    </w:p>
    <w:p w14:paraId="1599B89D" w14:textId="77777777" w:rsidR="0011471D" w:rsidRPr="0011471D" w:rsidRDefault="0011471D" w:rsidP="0011471D">
      <w:r w:rsidRPr="0011471D">
        <w:rPr>
          <w:b/>
          <w:bCs/>
        </w:rPr>
        <w:t>C'est tout !</w:t>
      </w:r>
      <w:r w:rsidRPr="0011471D">
        <w:t xml:space="preserve"> Si tu crées un nouveau design de biocapteur demain (avec une forme cylindrique, plus d'électrodes, ou un canal </w:t>
      </w:r>
      <w:proofErr w:type="spellStart"/>
      <w:r w:rsidRPr="0011471D">
        <w:t>microfluidique</w:t>
      </w:r>
      <w:proofErr w:type="spellEnd"/>
      <w:r w:rsidRPr="0011471D">
        <w:t xml:space="preserve">), tant que tu respectes cette structure de base (ces paramètres, ces tags </w:t>
      </w:r>
      <w:proofErr w:type="spellStart"/>
      <w:r w:rsidRPr="0011471D">
        <w:t>ec</w:t>
      </w:r>
      <w:proofErr w:type="spellEnd"/>
      <w:r w:rsidRPr="0011471D">
        <w:t xml:space="preserve">, std1, </w:t>
      </w:r>
      <w:proofErr w:type="spellStart"/>
      <w:r w:rsidRPr="0011471D">
        <w:t>freq</w:t>
      </w:r>
      <w:proofErr w:type="spellEnd"/>
      <w:r w:rsidRPr="0011471D">
        <w:t>, et le Terminal), ton script BIOCAD fonctionnera du premier coup sans avoir à modifier une seule ligne de code MATLAB !</w:t>
      </w:r>
    </w:p>
    <w:p w14:paraId="6D40769E" w14:textId="77777777" w:rsidR="009E264E" w:rsidRDefault="009E264E"/>
    <w:sectPr w:rsidR="009E26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93C"/>
    <w:multiLevelType w:val="multilevel"/>
    <w:tmpl w:val="5CB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34CD9"/>
    <w:multiLevelType w:val="multilevel"/>
    <w:tmpl w:val="D6E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3180D"/>
    <w:multiLevelType w:val="multilevel"/>
    <w:tmpl w:val="BB8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815F2"/>
    <w:multiLevelType w:val="multilevel"/>
    <w:tmpl w:val="455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021666">
    <w:abstractNumId w:val="1"/>
  </w:num>
  <w:num w:numId="2" w16cid:durableId="1302226839">
    <w:abstractNumId w:val="0"/>
  </w:num>
  <w:num w:numId="3" w16cid:durableId="1636911129">
    <w:abstractNumId w:val="3"/>
  </w:num>
  <w:num w:numId="4" w16cid:durableId="2072266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1D"/>
    <w:rsid w:val="0011471D"/>
    <w:rsid w:val="00581EB0"/>
    <w:rsid w:val="006F2B3B"/>
    <w:rsid w:val="009E264E"/>
    <w:rsid w:val="00D7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5AF3B"/>
  <w15:chartTrackingRefBased/>
  <w15:docId w15:val="{F737FA8C-4888-4BB3-89B5-0E904063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4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4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4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4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4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471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471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47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47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47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47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47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47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471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4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471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4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CAPPE</dc:creator>
  <cp:keywords/>
  <dc:description/>
  <cp:lastModifiedBy>Antoine CAPPE</cp:lastModifiedBy>
  <cp:revision>1</cp:revision>
  <dcterms:created xsi:type="dcterms:W3CDTF">2026-03-18T16:19:00Z</dcterms:created>
  <dcterms:modified xsi:type="dcterms:W3CDTF">2026-03-18T16:20:00Z</dcterms:modified>
</cp:coreProperties>
</file>