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8995715" w:displacedByCustomXml="next"/>
    <w:sdt>
      <w:sdtPr>
        <w:id w:val="-135181880"/>
        <w:docPartObj>
          <w:docPartGallery w:val="Cover Pages"/>
          <w:docPartUnique/>
        </w:docPartObj>
      </w:sdtPr>
      <w:sdtEndPr/>
      <w:sdtContent>
        <w:p w14:paraId="2E2FBC3A" w14:textId="77777777" w:rsidR="009E7D2E" w:rsidRDefault="009E7D2E" w:rsidP="009E7D2E"/>
        <w:p w14:paraId="7854B616" w14:textId="77777777" w:rsidR="009E7D2E" w:rsidRDefault="009E7D2E" w:rsidP="009E7D2E">
          <w:r>
            <w:rPr>
              <w:noProof/>
            </w:rPr>
            <w:drawing>
              <wp:anchor distT="0" distB="0" distL="114300" distR="114300" simplePos="0" relativeHeight="251662336" behindDoc="0" locked="0" layoutInCell="1" allowOverlap="1" wp14:anchorId="329D9041" wp14:editId="61B3E68D">
                <wp:simplePos x="0" y="0"/>
                <wp:positionH relativeFrom="column">
                  <wp:posOffset>3721735</wp:posOffset>
                </wp:positionH>
                <wp:positionV relativeFrom="paragraph">
                  <wp:posOffset>791845</wp:posOffset>
                </wp:positionV>
                <wp:extent cx="1723423" cy="969125"/>
                <wp:effectExtent l="0" t="0" r="0" b="2540"/>
                <wp:wrapNone/>
                <wp:docPr id="7" name="Picture 7" descr="https://www.mcftech.com/wp-content/uploads/2015/07/GNC-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cftech.com/wp-content/uploads/2015/07/GNC-Logo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3423" cy="969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DA0A05D" wp14:editId="2634F444">
                    <wp:simplePos x="0" y="0"/>
                    <wp:positionH relativeFrom="margin">
                      <wp:align>left</wp:align>
                    </wp:positionH>
                    <wp:positionV relativeFrom="paragraph">
                      <wp:posOffset>3356715</wp:posOffset>
                    </wp:positionV>
                    <wp:extent cx="5478408" cy="2252222"/>
                    <wp:effectExtent l="0" t="0" r="0" b="0"/>
                    <wp:wrapNone/>
                    <wp:docPr id="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8408" cy="2252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89A96" w14:textId="77777777" w:rsidR="009E7D2E" w:rsidRPr="001D0EA6" w:rsidRDefault="009E7D2E" w:rsidP="009E7D2E">
                                <w:pPr>
                                  <w:spacing w:before="100" w:beforeAutospacing="1" w:after="0" w:line="240" w:lineRule="auto"/>
                                  <w:rPr>
                                    <w:b/>
                                    <w:bCs/>
                                    <w:color w:val="002060"/>
                                    <w:sz w:val="36"/>
                                    <w:szCs w:val="40"/>
                                  </w:rPr>
                                </w:pPr>
                                <w:r w:rsidRPr="001D0EA6">
                                  <w:rPr>
                                    <w:b/>
                                    <w:bCs/>
                                    <w:color w:val="002060"/>
                                    <w:sz w:val="56"/>
                                    <w:szCs w:val="72"/>
                                  </w:rPr>
                                  <w:t>Drawing Management Phas</w:t>
                                </w:r>
                                <w:r w:rsidRPr="001D0EA6">
                                  <w:rPr>
                                    <w:b/>
                                    <w:bCs/>
                                    <w:color w:val="002060"/>
                                    <w:sz w:val="56"/>
                                    <w:szCs w:val="96"/>
                                  </w:rPr>
                                  <w:t>e 2</w:t>
                                </w:r>
                              </w:p>
                              <w:p w14:paraId="66FF4295" w14:textId="77777777" w:rsidR="009E7D2E" w:rsidRDefault="009E7D2E" w:rsidP="009E7D2E">
                                <w:pPr>
                                  <w:rPr>
                                    <w:b/>
                                    <w:bCs/>
                                    <w:color w:val="0070C0"/>
                                    <w:sz w:val="44"/>
                                    <w:szCs w:val="40"/>
                                  </w:rPr>
                                </w:pPr>
                                <w:r>
                                  <w:rPr>
                                    <w:b/>
                                    <w:bCs/>
                                    <w:color w:val="0070C0"/>
                                    <w:sz w:val="44"/>
                                    <w:szCs w:val="40"/>
                                  </w:rPr>
                                  <w:t xml:space="preserve">Data Dictionary </w:t>
                                </w:r>
                              </w:p>
                              <w:p w14:paraId="69AA4304" w14:textId="16E68B90" w:rsidR="009E7D2E" w:rsidRPr="00BE5B90" w:rsidRDefault="009E7D2E" w:rsidP="009E7D2E">
                                <w:pPr>
                                  <w:rPr>
                                    <w:b/>
                                    <w:bCs/>
                                    <w:color w:val="000000"/>
                                    <w:sz w:val="36"/>
                                    <w:szCs w:val="32"/>
                                  </w:rPr>
                                </w:pPr>
                                <w:r>
                                  <w:rPr>
                                    <w:b/>
                                    <w:bCs/>
                                    <w:color w:val="000000"/>
                                    <w:sz w:val="36"/>
                                    <w:szCs w:val="32"/>
                                  </w:rPr>
                                  <w:t xml:space="preserve">Authors: </w:t>
                                </w:r>
                                <w:r w:rsidR="00D2172D">
                                  <w:rPr>
                                    <w:b/>
                                    <w:bCs/>
                                    <w:color w:val="000000"/>
                                    <w:sz w:val="36"/>
                                    <w:szCs w:val="32"/>
                                  </w:rPr>
                                  <w:t>Antoine</w:t>
                                </w:r>
                                <w:r>
                                  <w:rPr>
                                    <w:b/>
                                    <w:bCs/>
                                    <w:color w:val="000000"/>
                                    <w:sz w:val="36"/>
                                    <w:szCs w:val="32"/>
                                  </w:rPr>
                                  <w:t xml:space="preserve"> Ibrahim</w:t>
                                </w:r>
                              </w:p>
                              <w:p w14:paraId="43D9D814" w14:textId="77777777" w:rsidR="009E7D2E" w:rsidRPr="00BE5B90" w:rsidRDefault="009E7D2E" w:rsidP="009E7D2E">
                                <w:pPr>
                                  <w:rPr>
                                    <w:b/>
                                    <w:bCs/>
                                    <w:color w:val="000000"/>
                                    <w:sz w:val="36"/>
                                    <w:szCs w:val="32"/>
                                  </w:rPr>
                                </w:pPr>
                                <w:r>
                                  <w:rPr>
                                    <w:b/>
                                    <w:bCs/>
                                    <w:color w:val="000000"/>
                                    <w:sz w:val="36"/>
                                    <w:szCs w:val="32"/>
                                  </w:rPr>
                                  <w:t>Version 0.1</w:t>
                                </w:r>
                              </w:p>
                              <w:p w14:paraId="17435920" w14:textId="5F4D4639" w:rsidR="009E7D2E" w:rsidRPr="00BE5B90" w:rsidRDefault="009E7D2E" w:rsidP="009E7D2E">
                                <w:pPr>
                                  <w:rPr>
                                    <w:b/>
                                    <w:bCs/>
                                    <w:color w:val="000000"/>
                                    <w:sz w:val="36"/>
                                    <w:szCs w:val="32"/>
                                  </w:rPr>
                                </w:pPr>
                                <w:r w:rsidRPr="00BE5B90">
                                  <w:rPr>
                                    <w:b/>
                                    <w:bCs/>
                                    <w:color w:val="000000"/>
                                    <w:sz w:val="36"/>
                                    <w:szCs w:val="32"/>
                                  </w:rPr>
                                  <w:t xml:space="preserve">Last Updated: </w:t>
                                </w:r>
                                <w:r>
                                  <w:rPr>
                                    <w:b/>
                                    <w:bCs/>
                                    <w:color w:val="000000"/>
                                    <w:sz w:val="36"/>
                                    <w:szCs w:val="32"/>
                                  </w:rPr>
                                  <w:t>November 10, 20</w:t>
                                </w:r>
                                <w:r w:rsidR="00D2172D">
                                  <w:rPr>
                                    <w:b/>
                                    <w:bCs/>
                                    <w:color w:val="000000"/>
                                    <w:sz w:val="36"/>
                                    <w:szCs w:val="32"/>
                                  </w:rPr>
                                  <w:t>2</w:t>
                                </w:r>
                                <w:r w:rsidR="0043303D">
                                  <w:rPr>
                                    <w:b/>
                                    <w:bCs/>
                                    <w:color w:val="000000"/>
                                    <w:sz w:val="36"/>
                                    <w:szCs w:val="32"/>
                                  </w:rPr>
                                  <w:t>1</w:t>
                                </w:r>
                              </w:p>
                            </w:txbxContent>
                          </wps:txbx>
                          <wps:bodyPr rot="0" vert="horz" wrap="square" lIns="91440" tIns="45720" rIns="91440" bIns="45720" anchor="b" anchorCtr="0" upright="1">
                            <a:noAutofit/>
                          </wps:bodyPr>
                        </wps:wsp>
                      </a:graphicData>
                    </a:graphic>
                    <wp14:sizeRelV relativeFrom="margin">
                      <wp14:pctHeight>0</wp14:pctHeight>
                    </wp14:sizeRelV>
                  </wp:anchor>
                </w:drawing>
              </mc:Choice>
              <mc:Fallback>
                <w:pict>
                  <v:rect w14:anchorId="4DA0A05D" id="Rectangle 17" o:spid="_x0000_s1026" style="position:absolute;margin-left:0;margin-top:264.3pt;width:431.35pt;height:177.3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" filled="f" stroked="f">
                    <v:textbox>
                      <w:txbxContent>
                        <w:p w14:paraId="2B689A96" w14:textId="77777777" w:rsidR="009E7D2E" w:rsidRPr="001D0EA6" w:rsidRDefault="009E7D2E" w:rsidP="009E7D2E">
                          <w:pPr>
                            <w:spacing w:before="100" w:beforeAutospacing="1" w:after="0" w:line="240" w:lineRule="auto"/>
                            <w:rPr>
                              <w:b/>
                              <w:bCs/>
                              <w:color w:val="002060"/>
                              <w:sz w:val="36"/>
                              <w:szCs w:val="40"/>
                            </w:rPr>
                          </w:pPr>
                          <w:r w:rsidRPr="001D0EA6">
                            <w:rPr>
                              <w:b/>
                              <w:bCs/>
                              <w:color w:val="002060"/>
                              <w:sz w:val="56"/>
                              <w:szCs w:val="72"/>
                            </w:rPr>
                            <w:t>Drawing Management Phas</w:t>
                          </w:r>
                          <w:r w:rsidRPr="001D0EA6">
                            <w:rPr>
                              <w:b/>
                              <w:bCs/>
                              <w:color w:val="002060"/>
                              <w:sz w:val="56"/>
                              <w:szCs w:val="96"/>
                            </w:rPr>
                            <w:t>e 2</w:t>
                          </w:r>
                        </w:p>
                        <w:p w14:paraId="66FF4295" w14:textId="77777777" w:rsidR="009E7D2E" w:rsidRDefault="009E7D2E" w:rsidP="009E7D2E">
                          <w:pPr>
                            <w:rPr>
                              <w:b/>
                              <w:bCs/>
                              <w:color w:val="0070C0"/>
                              <w:sz w:val="44"/>
                              <w:szCs w:val="40"/>
                            </w:rPr>
                          </w:pPr>
                          <w:r>
                            <w:rPr>
                              <w:b/>
                              <w:bCs/>
                              <w:color w:val="0070C0"/>
                              <w:sz w:val="44"/>
                              <w:szCs w:val="40"/>
                            </w:rPr>
                            <w:t xml:space="preserve">Data Dictionary </w:t>
                          </w:r>
                        </w:p>
                        <w:p w14:paraId="69AA4304" w14:textId="16E68B90" w:rsidR="009E7D2E" w:rsidRPr="00BE5B90" w:rsidRDefault="009E7D2E" w:rsidP="009E7D2E">
                          <w:pPr>
                            <w:rPr>
                              <w:b/>
                              <w:bCs/>
                              <w:color w:val="000000"/>
                              <w:sz w:val="36"/>
                              <w:szCs w:val="32"/>
                            </w:rPr>
                          </w:pPr>
                          <w:r>
                            <w:rPr>
                              <w:b/>
                              <w:bCs/>
                              <w:color w:val="000000"/>
                              <w:sz w:val="36"/>
                              <w:szCs w:val="32"/>
                            </w:rPr>
                            <w:t xml:space="preserve">Authors: </w:t>
                          </w:r>
                          <w:r w:rsidR="00D2172D">
                            <w:rPr>
                              <w:b/>
                              <w:bCs/>
                              <w:color w:val="000000"/>
                              <w:sz w:val="36"/>
                              <w:szCs w:val="32"/>
                            </w:rPr>
                            <w:t>Antoine</w:t>
                          </w:r>
                          <w:r>
                            <w:rPr>
                              <w:b/>
                              <w:bCs/>
                              <w:color w:val="000000"/>
                              <w:sz w:val="36"/>
                              <w:szCs w:val="32"/>
                            </w:rPr>
                            <w:t xml:space="preserve"> Ibrahim</w:t>
                          </w:r>
                        </w:p>
                        <w:p w14:paraId="43D9D814" w14:textId="77777777" w:rsidR="009E7D2E" w:rsidRPr="00BE5B90" w:rsidRDefault="009E7D2E" w:rsidP="009E7D2E">
                          <w:pPr>
                            <w:rPr>
                              <w:b/>
                              <w:bCs/>
                              <w:color w:val="000000"/>
                              <w:sz w:val="36"/>
                              <w:szCs w:val="32"/>
                            </w:rPr>
                          </w:pPr>
                          <w:r>
                            <w:rPr>
                              <w:b/>
                              <w:bCs/>
                              <w:color w:val="000000"/>
                              <w:sz w:val="36"/>
                              <w:szCs w:val="32"/>
                            </w:rPr>
                            <w:t>Version 0.1</w:t>
                          </w:r>
                        </w:p>
                        <w:p w14:paraId="17435920" w14:textId="5F4D4639" w:rsidR="009E7D2E" w:rsidRPr="00BE5B90" w:rsidRDefault="009E7D2E" w:rsidP="009E7D2E">
                          <w:pPr>
                            <w:rPr>
                              <w:b/>
                              <w:bCs/>
                              <w:color w:val="000000"/>
                              <w:sz w:val="36"/>
                              <w:szCs w:val="32"/>
                            </w:rPr>
                          </w:pPr>
                          <w:r w:rsidRPr="00BE5B90">
                            <w:rPr>
                              <w:b/>
                              <w:bCs/>
                              <w:color w:val="000000"/>
                              <w:sz w:val="36"/>
                              <w:szCs w:val="32"/>
                            </w:rPr>
                            <w:t xml:space="preserve">Last Updated: </w:t>
                          </w:r>
                          <w:r>
                            <w:rPr>
                              <w:b/>
                              <w:bCs/>
                              <w:color w:val="000000"/>
                              <w:sz w:val="36"/>
                              <w:szCs w:val="32"/>
                            </w:rPr>
                            <w:t>November 10, 20</w:t>
                          </w:r>
                          <w:r w:rsidR="00D2172D">
                            <w:rPr>
                              <w:b/>
                              <w:bCs/>
                              <w:color w:val="000000"/>
                              <w:sz w:val="36"/>
                              <w:szCs w:val="32"/>
                            </w:rPr>
                            <w:t>2</w:t>
                          </w:r>
                          <w:r w:rsidR="0043303D">
                            <w:rPr>
                              <w:b/>
                              <w:bCs/>
                              <w:color w:val="000000"/>
                              <w:sz w:val="36"/>
                              <w:szCs w:val="32"/>
                            </w:rPr>
                            <w:t>1</w:t>
                          </w:r>
                        </w:p>
                      </w:txbxContent>
                    </v:textbox>
                    <w10:wrap anchorx="margin"/>
                  </v:rect>
                </w:pict>
              </mc:Fallback>
            </mc:AlternateContent>
          </w:r>
          <w:r w:rsidRPr="00D66592">
            <w:rPr>
              <w:noProof/>
            </w:rPr>
            <w:drawing>
              <wp:anchor distT="0" distB="0" distL="114300" distR="114300" simplePos="0" relativeHeight="251660288" behindDoc="0" locked="0" layoutInCell="1" allowOverlap="1" wp14:anchorId="588B9E6E" wp14:editId="7F49D7F8">
                <wp:simplePos x="0" y="0"/>
                <wp:positionH relativeFrom="margin">
                  <wp:posOffset>400685</wp:posOffset>
                </wp:positionH>
                <wp:positionV relativeFrom="paragraph">
                  <wp:posOffset>956945</wp:posOffset>
                </wp:positionV>
                <wp:extent cx="2122805" cy="757555"/>
                <wp:effectExtent l="0" t="0" r="0" b="4445"/>
                <wp:wrapNone/>
                <wp:docPr id="53" name="Picture 53" descr="https://img.clipartfest.com/0d8e4b470f1ba481f21e5629f7a675a5_-engineering-clients-logos-southern-california-edison-logo-clipart_2689-9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clipartfest.com/0d8e4b470f1ba481f21e5629f7a675a5_-engineering-clients-logos-southern-california-edison-logo-clipart_2689-96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2805" cy="757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EEF4884" wp14:editId="4CBDE0D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36C5F" w14:textId="77777777" w:rsidR="009E7D2E" w:rsidRDefault="0043303D" w:rsidP="009E7D2E">
                                <w:pPr>
                                  <w:pStyle w:val="NoSpacing"/>
                                  <w:jc w:val="right"/>
                                  <w:rPr>
                                    <w:color w:val="FFFFFF" w:themeColor="background1"/>
                                    <w:sz w:val="24"/>
                                    <w:szCs w:val="24"/>
                                  </w:rPr>
                                </w:pPr>
                                <w:sdt>
                                  <w:sdtPr>
                                    <w:rPr>
                                      <w:color w:val="FFFFFF" w:themeColor="background1"/>
                                      <w:sz w:val="24"/>
                                      <w:szCs w:val="24"/>
                                    </w:rPr>
                                    <w:alias w:val="Year"/>
                                    <w:tag w:val=""/>
                                    <w:id w:val="1916817280"/>
                                    <w:showingPlcHdr/>
                                    <w:dataBinding w:prefixMappings="xmlns:ns0='http://schemas.microsoft.com/office/2006/coverPageProps' " w:xpath="/ns0:CoverPageProperties[1]/ns0:PublishDate[1]" w:storeItemID="{55AF091B-3C7A-41E3-B477-F2FDAA23CFDA}"/>
                                    <w:date w:fullDate="2017-03-15T00:00:00Z">
                                      <w:dateFormat w:val="yyyy"/>
                                      <w:lid w:val="en-US"/>
                                      <w:storeMappedDataAs w:val="dateTime"/>
                                      <w:calendar w:val="gregorian"/>
                                    </w:date>
                                  </w:sdtPr>
                                  <w:sdtEndPr/>
                                  <w:sdtContent>
                                    <w:r w:rsidR="009E7D2E">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F94F7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p w:rsidR="009E7D2E" w:rsidRDefault="009E7D2E" w:rsidP="009E7D2E">
                          <w:pPr>
                            <w:pStyle w:val="NoSpacing"/>
                            <w:jc w:val="right"/>
                            <w:rPr>
                              <w:color w:val="FFFFFF" w:themeColor="background1"/>
                              <w:sz w:val="24"/>
                              <w:szCs w:val="24"/>
                            </w:rPr>
                          </w:pPr>
                          <w:sdt>
                            <w:sdtPr>
                              <w:rPr>
                                <w:color w:val="FFFFFF" w:themeColor="background1"/>
                                <w:sz w:val="24"/>
                                <w:szCs w:val="24"/>
                              </w:rPr>
                              <w:alias w:val="Year"/>
                              <w:tag w:val=""/>
                              <w:id w:val="1916817280"/>
                              <w:showingPlcHdr/>
                              <w:dataBinding w:prefixMappings="xmlns:ns0='http://schemas.microsoft.com/office/2006/coverPageProps' " w:xpath="/ns0:CoverPageProperties[1]/ns0:PublishDate[1]" w:storeItemID="{55AF091B-3C7A-41E3-B477-F2FDAA23CFDA}"/>
                              <w:date w:fullDate="2017-03-15T00:00:00Z">
                                <w:dateFormat w:val="yyyy"/>
                                <w:lid w:val="en-US"/>
                                <w:storeMappedDataAs w:val="dateTime"/>
                                <w:calendar w:val="gregorian"/>
                              </w:date>
                            </w:sdtPr>
                            <w:sdtContent>
                              <w:r>
                                <w:rPr>
                                  <w:color w:val="FFFFFF" w:themeColor="background1"/>
                                  <w:sz w:val="24"/>
                                  <w:szCs w:val="24"/>
                                </w:rPr>
                                <w:t xml:space="preserve">     </w:t>
                              </w:r>
                            </w:sdtContent>
                          </w:sdt>
                        </w:p>
                      </w:txbxContent>
                    </v:textbox>
                    <w10:wrap anchorx="margin" anchory="page"/>
                  </v:rect>
                </w:pict>
              </mc:Fallback>
            </mc:AlternateContent>
          </w:r>
          <w:r>
            <w:br w:type="page"/>
          </w:r>
        </w:p>
        <w:sdt>
          <w:sdtPr>
            <w:rPr>
              <w:rFonts w:asciiTheme="minorHAnsi" w:eastAsiaTheme="minorHAnsi" w:hAnsiTheme="minorHAnsi" w:cstheme="minorBidi"/>
              <w:color w:val="auto"/>
              <w:sz w:val="22"/>
              <w:szCs w:val="22"/>
            </w:rPr>
            <w:id w:val="2126036118"/>
            <w:docPartObj>
              <w:docPartGallery w:val="Table of Contents"/>
              <w:docPartUnique/>
            </w:docPartObj>
          </w:sdtPr>
          <w:sdtEndPr>
            <w:rPr>
              <w:b/>
              <w:bCs/>
              <w:noProof/>
            </w:rPr>
          </w:sdtEndPr>
          <w:sdtContent>
            <w:p w14:paraId="64DA72F6" w14:textId="77777777" w:rsidR="009E7D2E" w:rsidRDefault="009E7D2E" w:rsidP="009E7D2E">
              <w:pPr>
                <w:pStyle w:val="TOCHeading"/>
              </w:pPr>
              <w:r>
                <w:t>Table of Contents</w:t>
              </w:r>
            </w:p>
            <w:p w14:paraId="2B7922B5" w14:textId="77777777" w:rsidR="009E7D2E" w:rsidRDefault="009E7D2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0949883" w:history="1">
                <w:r w:rsidRPr="00CF1AEF">
                  <w:rPr>
                    <w:rStyle w:val="Hyperlink"/>
                    <w:noProof/>
                  </w:rPr>
                  <w:t>1.</w:t>
                </w:r>
                <w:r>
                  <w:rPr>
                    <w:rFonts w:eastAsiaTheme="minorEastAsia"/>
                    <w:noProof/>
                  </w:rPr>
                  <w:tab/>
                </w:r>
                <w:r w:rsidRPr="00CF1AEF">
                  <w:rPr>
                    <w:rStyle w:val="Hyperlink"/>
                    <w:noProof/>
                  </w:rPr>
                  <w:t>Tables</w:t>
                </w:r>
                <w:r>
                  <w:rPr>
                    <w:noProof/>
                    <w:webHidden/>
                  </w:rPr>
                  <w:tab/>
                </w:r>
                <w:r>
                  <w:rPr>
                    <w:noProof/>
                    <w:webHidden/>
                  </w:rPr>
                  <w:fldChar w:fldCharType="begin"/>
                </w:r>
                <w:r>
                  <w:rPr>
                    <w:noProof/>
                    <w:webHidden/>
                  </w:rPr>
                  <w:instrText xml:space="preserve"> PAGEREF _Toc500949883 \h </w:instrText>
                </w:r>
                <w:r>
                  <w:rPr>
                    <w:noProof/>
                    <w:webHidden/>
                  </w:rPr>
                </w:r>
                <w:r>
                  <w:rPr>
                    <w:noProof/>
                    <w:webHidden/>
                  </w:rPr>
                  <w:fldChar w:fldCharType="separate"/>
                </w:r>
                <w:r>
                  <w:rPr>
                    <w:noProof/>
                    <w:webHidden/>
                  </w:rPr>
                  <w:t>3</w:t>
                </w:r>
                <w:r>
                  <w:rPr>
                    <w:noProof/>
                    <w:webHidden/>
                  </w:rPr>
                  <w:fldChar w:fldCharType="end"/>
                </w:r>
              </w:hyperlink>
            </w:p>
            <w:p w14:paraId="61353D56" w14:textId="77777777" w:rsidR="009E7D2E" w:rsidRDefault="0043303D">
              <w:pPr>
                <w:pStyle w:val="TOC1"/>
                <w:tabs>
                  <w:tab w:val="left" w:pos="660"/>
                  <w:tab w:val="right" w:leader="dot" w:pos="9350"/>
                </w:tabs>
                <w:rPr>
                  <w:rFonts w:eastAsiaTheme="minorEastAsia"/>
                  <w:noProof/>
                </w:rPr>
              </w:pPr>
              <w:hyperlink w:anchor="_Toc500949884" w:history="1">
                <w:r w:rsidR="009E7D2E" w:rsidRPr="00CF1AEF">
                  <w:rPr>
                    <w:rStyle w:val="Hyperlink"/>
                    <w:noProof/>
                  </w:rPr>
                  <w:t>1.1.</w:t>
                </w:r>
                <w:r w:rsidR="009E7D2E">
                  <w:rPr>
                    <w:rFonts w:eastAsiaTheme="minorEastAsia"/>
                    <w:noProof/>
                  </w:rPr>
                  <w:tab/>
                </w:r>
                <w:r w:rsidR="009E7D2E" w:rsidRPr="00CF1AEF">
                  <w:rPr>
                    <w:rStyle w:val="Hyperlink"/>
                    <w:noProof/>
                  </w:rPr>
                  <w:t>C_CDMSUITE_BatchDrawings</w:t>
                </w:r>
                <w:r w:rsidR="009E7D2E">
                  <w:rPr>
                    <w:noProof/>
                    <w:webHidden/>
                  </w:rPr>
                  <w:tab/>
                </w:r>
                <w:r w:rsidR="009E7D2E">
                  <w:rPr>
                    <w:noProof/>
                    <w:webHidden/>
                  </w:rPr>
                  <w:fldChar w:fldCharType="begin"/>
                </w:r>
                <w:r w:rsidR="009E7D2E">
                  <w:rPr>
                    <w:noProof/>
                    <w:webHidden/>
                  </w:rPr>
                  <w:instrText xml:space="preserve"> PAGEREF _Toc500949884 \h </w:instrText>
                </w:r>
                <w:r w:rsidR="009E7D2E">
                  <w:rPr>
                    <w:noProof/>
                    <w:webHidden/>
                  </w:rPr>
                </w:r>
                <w:r w:rsidR="009E7D2E">
                  <w:rPr>
                    <w:noProof/>
                    <w:webHidden/>
                  </w:rPr>
                  <w:fldChar w:fldCharType="separate"/>
                </w:r>
                <w:r w:rsidR="009E7D2E">
                  <w:rPr>
                    <w:noProof/>
                    <w:webHidden/>
                  </w:rPr>
                  <w:t>3</w:t>
                </w:r>
                <w:r w:rsidR="009E7D2E">
                  <w:rPr>
                    <w:noProof/>
                    <w:webHidden/>
                  </w:rPr>
                  <w:fldChar w:fldCharType="end"/>
                </w:r>
              </w:hyperlink>
            </w:p>
            <w:p w14:paraId="527F064D" w14:textId="77777777" w:rsidR="009E7D2E" w:rsidRDefault="0043303D">
              <w:pPr>
                <w:pStyle w:val="TOC1"/>
                <w:tabs>
                  <w:tab w:val="left" w:pos="660"/>
                  <w:tab w:val="right" w:leader="dot" w:pos="9350"/>
                </w:tabs>
                <w:rPr>
                  <w:rFonts w:eastAsiaTheme="minorEastAsia"/>
                  <w:noProof/>
                </w:rPr>
              </w:pPr>
              <w:hyperlink w:anchor="_Toc500949885" w:history="1">
                <w:r w:rsidR="009E7D2E" w:rsidRPr="00CF1AEF">
                  <w:rPr>
                    <w:rStyle w:val="Hyperlink"/>
                    <w:noProof/>
                  </w:rPr>
                  <w:t>1.2.</w:t>
                </w:r>
                <w:r w:rsidR="009E7D2E">
                  <w:rPr>
                    <w:rFonts w:eastAsiaTheme="minorEastAsia"/>
                    <w:noProof/>
                  </w:rPr>
                  <w:tab/>
                </w:r>
                <w:r w:rsidR="009E7D2E" w:rsidRPr="00CF1AEF">
                  <w:rPr>
                    <w:rStyle w:val="Hyperlink"/>
                    <w:noProof/>
                  </w:rPr>
                  <w:t>C_CDMSUITE_BatchRequests</w:t>
                </w:r>
                <w:r w:rsidR="009E7D2E">
                  <w:rPr>
                    <w:noProof/>
                    <w:webHidden/>
                  </w:rPr>
                  <w:tab/>
                </w:r>
                <w:r w:rsidR="009E7D2E">
                  <w:rPr>
                    <w:noProof/>
                    <w:webHidden/>
                  </w:rPr>
                  <w:fldChar w:fldCharType="begin"/>
                </w:r>
                <w:r w:rsidR="009E7D2E">
                  <w:rPr>
                    <w:noProof/>
                    <w:webHidden/>
                  </w:rPr>
                  <w:instrText xml:space="preserve"> PAGEREF _Toc500949885 \h </w:instrText>
                </w:r>
                <w:r w:rsidR="009E7D2E">
                  <w:rPr>
                    <w:noProof/>
                    <w:webHidden/>
                  </w:rPr>
                </w:r>
                <w:r w:rsidR="009E7D2E">
                  <w:rPr>
                    <w:noProof/>
                    <w:webHidden/>
                  </w:rPr>
                  <w:fldChar w:fldCharType="separate"/>
                </w:r>
                <w:r w:rsidR="009E7D2E">
                  <w:rPr>
                    <w:noProof/>
                    <w:webHidden/>
                  </w:rPr>
                  <w:t>3</w:t>
                </w:r>
                <w:r w:rsidR="009E7D2E">
                  <w:rPr>
                    <w:noProof/>
                    <w:webHidden/>
                  </w:rPr>
                  <w:fldChar w:fldCharType="end"/>
                </w:r>
              </w:hyperlink>
            </w:p>
            <w:p w14:paraId="6E218DB0" w14:textId="77777777" w:rsidR="009E7D2E" w:rsidRDefault="0043303D">
              <w:pPr>
                <w:pStyle w:val="TOC1"/>
                <w:tabs>
                  <w:tab w:val="left" w:pos="660"/>
                  <w:tab w:val="right" w:leader="dot" w:pos="9350"/>
                </w:tabs>
                <w:rPr>
                  <w:rFonts w:eastAsiaTheme="minorEastAsia"/>
                  <w:noProof/>
                </w:rPr>
              </w:pPr>
              <w:hyperlink w:anchor="_Toc500949886" w:history="1">
                <w:r w:rsidR="009E7D2E" w:rsidRPr="00CF1AEF">
                  <w:rPr>
                    <w:rStyle w:val="Hyperlink"/>
                    <w:noProof/>
                  </w:rPr>
                  <w:t>1.3.</w:t>
                </w:r>
                <w:r w:rsidR="009E7D2E">
                  <w:rPr>
                    <w:rFonts w:eastAsiaTheme="minorEastAsia"/>
                    <w:noProof/>
                  </w:rPr>
                  <w:tab/>
                </w:r>
                <w:r w:rsidR="009E7D2E" w:rsidRPr="00CF1AEF">
                  <w:rPr>
                    <w:rStyle w:val="Hyperlink"/>
                    <w:noProof/>
                  </w:rPr>
                  <w:t>C_CDMSUITE_ColumnHeaders</w:t>
                </w:r>
                <w:r w:rsidR="009E7D2E">
                  <w:rPr>
                    <w:noProof/>
                    <w:webHidden/>
                  </w:rPr>
                  <w:tab/>
                </w:r>
                <w:r w:rsidR="009E7D2E">
                  <w:rPr>
                    <w:noProof/>
                    <w:webHidden/>
                  </w:rPr>
                  <w:fldChar w:fldCharType="begin"/>
                </w:r>
                <w:r w:rsidR="009E7D2E">
                  <w:rPr>
                    <w:noProof/>
                    <w:webHidden/>
                  </w:rPr>
                  <w:instrText xml:space="preserve"> PAGEREF _Toc500949886 \h </w:instrText>
                </w:r>
                <w:r w:rsidR="009E7D2E">
                  <w:rPr>
                    <w:noProof/>
                    <w:webHidden/>
                  </w:rPr>
                </w:r>
                <w:r w:rsidR="009E7D2E">
                  <w:rPr>
                    <w:noProof/>
                    <w:webHidden/>
                  </w:rPr>
                  <w:fldChar w:fldCharType="separate"/>
                </w:r>
                <w:r w:rsidR="009E7D2E">
                  <w:rPr>
                    <w:noProof/>
                    <w:webHidden/>
                  </w:rPr>
                  <w:t>3</w:t>
                </w:r>
                <w:r w:rsidR="009E7D2E">
                  <w:rPr>
                    <w:noProof/>
                    <w:webHidden/>
                  </w:rPr>
                  <w:fldChar w:fldCharType="end"/>
                </w:r>
              </w:hyperlink>
            </w:p>
            <w:p w14:paraId="1845915A" w14:textId="77777777" w:rsidR="009E7D2E" w:rsidRDefault="0043303D">
              <w:pPr>
                <w:pStyle w:val="TOC1"/>
                <w:tabs>
                  <w:tab w:val="left" w:pos="660"/>
                  <w:tab w:val="right" w:leader="dot" w:pos="9350"/>
                </w:tabs>
                <w:rPr>
                  <w:rFonts w:eastAsiaTheme="minorEastAsia"/>
                  <w:noProof/>
                </w:rPr>
              </w:pPr>
              <w:hyperlink w:anchor="_Toc500949887" w:history="1">
                <w:r w:rsidR="009E7D2E" w:rsidRPr="00CF1AEF">
                  <w:rPr>
                    <w:rStyle w:val="Hyperlink"/>
                    <w:noProof/>
                  </w:rPr>
                  <w:t>1.4.</w:t>
                </w:r>
                <w:r w:rsidR="009E7D2E">
                  <w:rPr>
                    <w:rFonts w:eastAsiaTheme="minorEastAsia"/>
                    <w:noProof/>
                  </w:rPr>
                  <w:tab/>
                </w:r>
                <w:r w:rsidR="009E7D2E" w:rsidRPr="00CF1AEF">
                  <w:rPr>
                    <w:rStyle w:val="Hyperlink"/>
                    <w:noProof/>
                  </w:rPr>
                  <w:t>C_CDMSUITE_DrawingRequest</w:t>
                </w:r>
                <w:r w:rsidR="009E7D2E">
                  <w:rPr>
                    <w:noProof/>
                    <w:webHidden/>
                  </w:rPr>
                  <w:tab/>
                </w:r>
                <w:r w:rsidR="009E7D2E">
                  <w:rPr>
                    <w:noProof/>
                    <w:webHidden/>
                  </w:rPr>
                  <w:fldChar w:fldCharType="begin"/>
                </w:r>
                <w:r w:rsidR="009E7D2E">
                  <w:rPr>
                    <w:noProof/>
                    <w:webHidden/>
                  </w:rPr>
                  <w:instrText xml:space="preserve"> PAGEREF _Toc500949887 \h </w:instrText>
                </w:r>
                <w:r w:rsidR="009E7D2E">
                  <w:rPr>
                    <w:noProof/>
                    <w:webHidden/>
                  </w:rPr>
                </w:r>
                <w:r w:rsidR="009E7D2E">
                  <w:rPr>
                    <w:noProof/>
                    <w:webHidden/>
                  </w:rPr>
                  <w:fldChar w:fldCharType="separate"/>
                </w:r>
                <w:r w:rsidR="009E7D2E">
                  <w:rPr>
                    <w:noProof/>
                    <w:webHidden/>
                  </w:rPr>
                  <w:t>4</w:t>
                </w:r>
                <w:r w:rsidR="009E7D2E">
                  <w:rPr>
                    <w:noProof/>
                    <w:webHidden/>
                  </w:rPr>
                  <w:fldChar w:fldCharType="end"/>
                </w:r>
              </w:hyperlink>
            </w:p>
            <w:p w14:paraId="3FE5D946" w14:textId="77777777" w:rsidR="009E7D2E" w:rsidRDefault="0043303D">
              <w:pPr>
                <w:pStyle w:val="TOC1"/>
                <w:tabs>
                  <w:tab w:val="left" w:pos="660"/>
                  <w:tab w:val="right" w:leader="dot" w:pos="9350"/>
                </w:tabs>
                <w:rPr>
                  <w:rFonts w:eastAsiaTheme="minorEastAsia"/>
                  <w:noProof/>
                </w:rPr>
              </w:pPr>
              <w:hyperlink w:anchor="_Toc500949888" w:history="1">
                <w:r w:rsidR="009E7D2E" w:rsidRPr="00CF1AEF">
                  <w:rPr>
                    <w:rStyle w:val="Hyperlink"/>
                    <w:noProof/>
                  </w:rPr>
                  <w:t>1.5.</w:t>
                </w:r>
                <w:r w:rsidR="009E7D2E">
                  <w:rPr>
                    <w:rFonts w:eastAsiaTheme="minorEastAsia"/>
                    <w:noProof/>
                  </w:rPr>
                  <w:tab/>
                </w:r>
                <w:r w:rsidR="009E7D2E" w:rsidRPr="00CF1AEF">
                  <w:rPr>
                    <w:rStyle w:val="Hyperlink"/>
                    <w:noProof/>
                  </w:rPr>
                  <w:t>C_CDMSUITE_Issue_Package</w:t>
                </w:r>
                <w:r w:rsidR="009E7D2E">
                  <w:rPr>
                    <w:noProof/>
                    <w:webHidden/>
                  </w:rPr>
                  <w:tab/>
                </w:r>
                <w:r w:rsidR="009E7D2E">
                  <w:rPr>
                    <w:noProof/>
                    <w:webHidden/>
                  </w:rPr>
                  <w:fldChar w:fldCharType="begin"/>
                </w:r>
                <w:r w:rsidR="009E7D2E">
                  <w:rPr>
                    <w:noProof/>
                    <w:webHidden/>
                  </w:rPr>
                  <w:instrText xml:space="preserve"> PAGEREF _Toc500949888 \h </w:instrText>
                </w:r>
                <w:r w:rsidR="009E7D2E">
                  <w:rPr>
                    <w:noProof/>
                    <w:webHidden/>
                  </w:rPr>
                </w:r>
                <w:r w:rsidR="009E7D2E">
                  <w:rPr>
                    <w:noProof/>
                    <w:webHidden/>
                  </w:rPr>
                  <w:fldChar w:fldCharType="separate"/>
                </w:r>
                <w:r w:rsidR="009E7D2E">
                  <w:rPr>
                    <w:noProof/>
                    <w:webHidden/>
                  </w:rPr>
                  <w:t>5</w:t>
                </w:r>
                <w:r w:rsidR="009E7D2E">
                  <w:rPr>
                    <w:noProof/>
                    <w:webHidden/>
                  </w:rPr>
                  <w:fldChar w:fldCharType="end"/>
                </w:r>
              </w:hyperlink>
            </w:p>
            <w:p w14:paraId="6FCD3961" w14:textId="77777777" w:rsidR="009E7D2E" w:rsidRDefault="0043303D">
              <w:pPr>
                <w:pStyle w:val="TOC1"/>
                <w:tabs>
                  <w:tab w:val="left" w:pos="660"/>
                  <w:tab w:val="right" w:leader="dot" w:pos="9350"/>
                </w:tabs>
                <w:rPr>
                  <w:rFonts w:eastAsiaTheme="minorEastAsia"/>
                  <w:noProof/>
                </w:rPr>
              </w:pPr>
              <w:hyperlink w:anchor="_Toc500949889" w:history="1">
                <w:r w:rsidR="009E7D2E" w:rsidRPr="00CF1AEF">
                  <w:rPr>
                    <w:rStyle w:val="Hyperlink"/>
                    <w:noProof/>
                  </w:rPr>
                  <w:t>1.6.</w:t>
                </w:r>
                <w:r w:rsidR="009E7D2E">
                  <w:rPr>
                    <w:rFonts w:eastAsiaTheme="minorEastAsia"/>
                    <w:noProof/>
                  </w:rPr>
                  <w:tab/>
                </w:r>
                <w:r w:rsidR="009E7D2E" w:rsidRPr="00CF1AEF">
                  <w:rPr>
                    <w:rStyle w:val="Hyperlink"/>
                    <w:noProof/>
                  </w:rPr>
                  <w:t>C_CDMSUITE_IssuePackageLookup</w:t>
                </w:r>
                <w:r w:rsidR="009E7D2E">
                  <w:rPr>
                    <w:noProof/>
                    <w:webHidden/>
                  </w:rPr>
                  <w:tab/>
                </w:r>
                <w:r w:rsidR="009E7D2E">
                  <w:rPr>
                    <w:noProof/>
                    <w:webHidden/>
                  </w:rPr>
                  <w:fldChar w:fldCharType="begin"/>
                </w:r>
                <w:r w:rsidR="009E7D2E">
                  <w:rPr>
                    <w:noProof/>
                    <w:webHidden/>
                  </w:rPr>
                  <w:instrText xml:space="preserve"> PAGEREF _Toc500949889 \h </w:instrText>
                </w:r>
                <w:r w:rsidR="009E7D2E">
                  <w:rPr>
                    <w:noProof/>
                    <w:webHidden/>
                  </w:rPr>
                </w:r>
                <w:r w:rsidR="009E7D2E">
                  <w:rPr>
                    <w:noProof/>
                    <w:webHidden/>
                  </w:rPr>
                  <w:fldChar w:fldCharType="separate"/>
                </w:r>
                <w:r w:rsidR="009E7D2E">
                  <w:rPr>
                    <w:noProof/>
                    <w:webHidden/>
                  </w:rPr>
                  <w:t>5</w:t>
                </w:r>
                <w:r w:rsidR="009E7D2E">
                  <w:rPr>
                    <w:noProof/>
                    <w:webHidden/>
                  </w:rPr>
                  <w:fldChar w:fldCharType="end"/>
                </w:r>
              </w:hyperlink>
            </w:p>
            <w:p w14:paraId="2F1F2E1C" w14:textId="77777777" w:rsidR="009E7D2E" w:rsidRDefault="0043303D">
              <w:pPr>
                <w:pStyle w:val="TOC1"/>
                <w:tabs>
                  <w:tab w:val="left" w:pos="660"/>
                  <w:tab w:val="right" w:leader="dot" w:pos="9350"/>
                </w:tabs>
                <w:rPr>
                  <w:rFonts w:eastAsiaTheme="minorEastAsia"/>
                  <w:noProof/>
                </w:rPr>
              </w:pPr>
              <w:hyperlink w:anchor="_Toc500949890" w:history="1">
                <w:r w:rsidR="009E7D2E" w:rsidRPr="00CF1AEF">
                  <w:rPr>
                    <w:rStyle w:val="Hyperlink"/>
                    <w:noProof/>
                  </w:rPr>
                  <w:t>1.7.</w:t>
                </w:r>
                <w:r w:rsidR="009E7D2E">
                  <w:rPr>
                    <w:rFonts w:eastAsiaTheme="minorEastAsia"/>
                    <w:noProof/>
                  </w:rPr>
                  <w:tab/>
                </w:r>
                <w:r w:rsidR="009E7D2E" w:rsidRPr="00CF1AEF">
                  <w:rPr>
                    <w:rStyle w:val="Hyperlink"/>
                    <w:noProof/>
                  </w:rPr>
                  <w:t>C_CDMSUITE_ReservedAdnIds</w:t>
                </w:r>
                <w:r w:rsidR="009E7D2E">
                  <w:rPr>
                    <w:noProof/>
                    <w:webHidden/>
                  </w:rPr>
                  <w:tab/>
                </w:r>
                <w:r w:rsidR="009E7D2E">
                  <w:rPr>
                    <w:noProof/>
                    <w:webHidden/>
                  </w:rPr>
                  <w:fldChar w:fldCharType="begin"/>
                </w:r>
                <w:r w:rsidR="009E7D2E">
                  <w:rPr>
                    <w:noProof/>
                    <w:webHidden/>
                  </w:rPr>
                  <w:instrText xml:space="preserve"> PAGEREF _Toc500949890 \h </w:instrText>
                </w:r>
                <w:r w:rsidR="009E7D2E">
                  <w:rPr>
                    <w:noProof/>
                    <w:webHidden/>
                  </w:rPr>
                </w:r>
                <w:r w:rsidR="009E7D2E">
                  <w:rPr>
                    <w:noProof/>
                    <w:webHidden/>
                  </w:rPr>
                  <w:fldChar w:fldCharType="separate"/>
                </w:r>
                <w:r w:rsidR="009E7D2E">
                  <w:rPr>
                    <w:noProof/>
                    <w:webHidden/>
                  </w:rPr>
                  <w:t>6</w:t>
                </w:r>
                <w:r w:rsidR="009E7D2E">
                  <w:rPr>
                    <w:noProof/>
                    <w:webHidden/>
                  </w:rPr>
                  <w:fldChar w:fldCharType="end"/>
                </w:r>
              </w:hyperlink>
            </w:p>
            <w:p w14:paraId="5A38A2FD" w14:textId="77777777" w:rsidR="009E7D2E" w:rsidRDefault="0043303D">
              <w:pPr>
                <w:pStyle w:val="TOC1"/>
                <w:tabs>
                  <w:tab w:val="left" w:pos="660"/>
                  <w:tab w:val="right" w:leader="dot" w:pos="9350"/>
                </w:tabs>
                <w:rPr>
                  <w:rFonts w:eastAsiaTheme="minorEastAsia"/>
                  <w:noProof/>
                </w:rPr>
              </w:pPr>
              <w:hyperlink w:anchor="_Toc500949891" w:history="1">
                <w:r w:rsidR="009E7D2E" w:rsidRPr="00CF1AEF">
                  <w:rPr>
                    <w:rStyle w:val="Hyperlink"/>
                    <w:noProof/>
                  </w:rPr>
                  <w:t>1.8.</w:t>
                </w:r>
                <w:r w:rsidR="009E7D2E">
                  <w:rPr>
                    <w:rFonts w:eastAsiaTheme="minorEastAsia"/>
                    <w:noProof/>
                  </w:rPr>
                  <w:tab/>
                </w:r>
                <w:r w:rsidR="009E7D2E" w:rsidRPr="00CF1AEF">
                  <w:rPr>
                    <w:rStyle w:val="Hyperlink"/>
                    <w:noProof/>
                  </w:rPr>
                  <w:t>C_CDMSUITE_ShoppingCart</w:t>
                </w:r>
                <w:r w:rsidR="009E7D2E">
                  <w:rPr>
                    <w:noProof/>
                    <w:webHidden/>
                  </w:rPr>
                  <w:tab/>
                </w:r>
                <w:r w:rsidR="009E7D2E">
                  <w:rPr>
                    <w:noProof/>
                    <w:webHidden/>
                  </w:rPr>
                  <w:fldChar w:fldCharType="begin"/>
                </w:r>
                <w:r w:rsidR="009E7D2E">
                  <w:rPr>
                    <w:noProof/>
                    <w:webHidden/>
                  </w:rPr>
                  <w:instrText xml:space="preserve"> PAGEREF _Toc500949891 \h </w:instrText>
                </w:r>
                <w:r w:rsidR="009E7D2E">
                  <w:rPr>
                    <w:noProof/>
                    <w:webHidden/>
                  </w:rPr>
                </w:r>
                <w:r w:rsidR="009E7D2E">
                  <w:rPr>
                    <w:noProof/>
                    <w:webHidden/>
                  </w:rPr>
                  <w:fldChar w:fldCharType="separate"/>
                </w:r>
                <w:r w:rsidR="009E7D2E">
                  <w:rPr>
                    <w:noProof/>
                    <w:webHidden/>
                  </w:rPr>
                  <w:t>6</w:t>
                </w:r>
                <w:r w:rsidR="009E7D2E">
                  <w:rPr>
                    <w:noProof/>
                    <w:webHidden/>
                  </w:rPr>
                  <w:fldChar w:fldCharType="end"/>
                </w:r>
              </w:hyperlink>
            </w:p>
            <w:p w14:paraId="49D1B44D" w14:textId="77777777" w:rsidR="009E7D2E" w:rsidRDefault="0043303D">
              <w:pPr>
                <w:pStyle w:val="TOC1"/>
                <w:tabs>
                  <w:tab w:val="left" w:pos="660"/>
                  <w:tab w:val="right" w:leader="dot" w:pos="9350"/>
                </w:tabs>
                <w:rPr>
                  <w:rFonts w:eastAsiaTheme="minorEastAsia"/>
                  <w:noProof/>
                </w:rPr>
              </w:pPr>
              <w:hyperlink w:anchor="_Toc500949892" w:history="1">
                <w:r w:rsidR="009E7D2E" w:rsidRPr="00CF1AEF">
                  <w:rPr>
                    <w:rStyle w:val="Hyperlink"/>
                    <w:noProof/>
                  </w:rPr>
                  <w:t>1.9.</w:t>
                </w:r>
                <w:r w:rsidR="009E7D2E">
                  <w:rPr>
                    <w:rFonts w:eastAsiaTheme="minorEastAsia"/>
                    <w:noProof/>
                  </w:rPr>
                  <w:tab/>
                </w:r>
                <w:r w:rsidR="009E7D2E" w:rsidRPr="00CF1AEF">
                  <w:rPr>
                    <w:rStyle w:val="Hyperlink"/>
                    <w:noProof/>
                  </w:rPr>
                  <w:t>C_CDMSUITE_Users</w:t>
                </w:r>
                <w:r w:rsidR="009E7D2E">
                  <w:rPr>
                    <w:noProof/>
                    <w:webHidden/>
                  </w:rPr>
                  <w:tab/>
                </w:r>
                <w:r w:rsidR="009E7D2E">
                  <w:rPr>
                    <w:noProof/>
                    <w:webHidden/>
                  </w:rPr>
                  <w:fldChar w:fldCharType="begin"/>
                </w:r>
                <w:r w:rsidR="009E7D2E">
                  <w:rPr>
                    <w:noProof/>
                    <w:webHidden/>
                  </w:rPr>
                  <w:instrText xml:space="preserve"> PAGEREF _Toc500949892 \h </w:instrText>
                </w:r>
                <w:r w:rsidR="009E7D2E">
                  <w:rPr>
                    <w:noProof/>
                    <w:webHidden/>
                  </w:rPr>
                </w:r>
                <w:r w:rsidR="009E7D2E">
                  <w:rPr>
                    <w:noProof/>
                    <w:webHidden/>
                  </w:rPr>
                  <w:fldChar w:fldCharType="separate"/>
                </w:r>
                <w:r w:rsidR="009E7D2E">
                  <w:rPr>
                    <w:noProof/>
                    <w:webHidden/>
                  </w:rPr>
                  <w:t>6</w:t>
                </w:r>
                <w:r w:rsidR="009E7D2E">
                  <w:rPr>
                    <w:noProof/>
                    <w:webHidden/>
                  </w:rPr>
                  <w:fldChar w:fldCharType="end"/>
                </w:r>
              </w:hyperlink>
            </w:p>
            <w:p w14:paraId="0CFED980" w14:textId="77777777" w:rsidR="009E7D2E" w:rsidRDefault="0043303D">
              <w:pPr>
                <w:pStyle w:val="TOC1"/>
                <w:tabs>
                  <w:tab w:val="left" w:pos="880"/>
                  <w:tab w:val="right" w:leader="dot" w:pos="9350"/>
                </w:tabs>
                <w:rPr>
                  <w:rFonts w:eastAsiaTheme="minorEastAsia"/>
                  <w:noProof/>
                </w:rPr>
              </w:pPr>
              <w:hyperlink w:anchor="_Toc500949893" w:history="1">
                <w:r w:rsidR="009E7D2E" w:rsidRPr="00CF1AEF">
                  <w:rPr>
                    <w:rStyle w:val="Hyperlink"/>
                    <w:noProof/>
                  </w:rPr>
                  <w:t>1.10.</w:t>
                </w:r>
                <w:r w:rsidR="009E7D2E">
                  <w:rPr>
                    <w:rFonts w:eastAsiaTheme="minorEastAsia"/>
                    <w:noProof/>
                  </w:rPr>
                  <w:tab/>
                </w:r>
                <w:r w:rsidR="009E7D2E" w:rsidRPr="00CF1AEF">
                  <w:rPr>
                    <w:rStyle w:val="Hyperlink"/>
                    <w:noProof/>
                  </w:rPr>
                  <w:t>C_CDMSUITE_Widgets</w:t>
                </w:r>
                <w:r w:rsidR="009E7D2E">
                  <w:rPr>
                    <w:noProof/>
                    <w:webHidden/>
                  </w:rPr>
                  <w:tab/>
                </w:r>
                <w:r w:rsidR="009E7D2E">
                  <w:rPr>
                    <w:noProof/>
                    <w:webHidden/>
                  </w:rPr>
                  <w:fldChar w:fldCharType="begin"/>
                </w:r>
                <w:r w:rsidR="009E7D2E">
                  <w:rPr>
                    <w:noProof/>
                    <w:webHidden/>
                  </w:rPr>
                  <w:instrText xml:space="preserve"> PAGEREF _Toc500949893 \h </w:instrText>
                </w:r>
                <w:r w:rsidR="009E7D2E">
                  <w:rPr>
                    <w:noProof/>
                    <w:webHidden/>
                  </w:rPr>
                </w:r>
                <w:r w:rsidR="009E7D2E">
                  <w:rPr>
                    <w:noProof/>
                    <w:webHidden/>
                  </w:rPr>
                  <w:fldChar w:fldCharType="separate"/>
                </w:r>
                <w:r w:rsidR="009E7D2E">
                  <w:rPr>
                    <w:noProof/>
                    <w:webHidden/>
                  </w:rPr>
                  <w:t>7</w:t>
                </w:r>
                <w:r w:rsidR="009E7D2E">
                  <w:rPr>
                    <w:noProof/>
                    <w:webHidden/>
                  </w:rPr>
                  <w:fldChar w:fldCharType="end"/>
                </w:r>
              </w:hyperlink>
            </w:p>
            <w:p w14:paraId="27EAA9B7" w14:textId="77777777" w:rsidR="009E7D2E" w:rsidRDefault="0043303D">
              <w:pPr>
                <w:pStyle w:val="TOC1"/>
                <w:tabs>
                  <w:tab w:val="left" w:pos="440"/>
                  <w:tab w:val="right" w:leader="dot" w:pos="9350"/>
                </w:tabs>
                <w:rPr>
                  <w:rFonts w:eastAsiaTheme="minorEastAsia"/>
                  <w:noProof/>
                </w:rPr>
              </w:pPr>
              <w:hyperlink w:anchor="_Toc500949894" w:history="1">
                <w:r w:rsidR="009E7D2E" w:rsidRPr="00CF1AEF">
                  <w:rPr>
                    <w:rStyle w:val="Hyperlink"/>
                    <w:noProof/>
                  </w:rPr>
                  <w:t>2.</w:t>
                </w:r>
                <w:r w:rsidR="009E7D2E">
                  <w:rPr>
                    <w:rFonts w:eastAsiaTheme="minorEastAsia"/>
                    <w:noProof/>
                  </w:rPr>
                  <w:tab/>
                </w:r>
                <w:r w:rsidR="009E7D2E" w:rsidRPr="00CF1AEF">
                  <w:rPr>
                    <w:rStyle w:val="Hyperlink"/>
                    <w:noProof/>
                  </w:rPr>
                  <w:t>Stored Procedures</w:t>
                </w:r>
                <w:r w:rsidR="009E7D2E">
                  <w:rPr>
                    <w:noProof/>
                    <w:webHidden/>
                  </w:rPr>
                  <w:tab/>
                </w:r>
                <w:r w:rsidR="009E7D2E">
                  <w:rPr>
                    <w:noProof/>
                    <w:webHidden/>
                  </w:rPr>
                  <w:fldChar w:fldCharType="begin"/>
                </w:r>
                <w:r w:rsidR="009E7D2E">
                  <w:rPr>
                    <w:noProof/>
                    <w:webHidden/>
                  </w:rPr>
                  <w:instrText xml:space="preserve"> PAGEREF _Toc500949894 \h </w:instrText>
                </w:r>
                <w:r w:rsidR="009E7D2E">
                  <w:rPr>
                    <w:noProof/>
                    <w:webHidden/>
                  </w:rPr>
                </w:r>
                <w:r w:rsidR="009E7D2E">
                  <w:rPr>
                    <w:noProof/>
                    <w:webHidden/>
                  </w:rPr>
                  <w:fldChar w:fldCharType="separate"/>
                </w:r>
                <w:r w:rsidR="009E7D2E">
                  <w:rPr>
                    <w:noProof/>
                    <w:webHidden/>
                  </w:rPr>
                  <w:t>8</w:t>
                </w:r>
                <w:r w:rsidR="009E7D2E">
                  <w:rPr>
                    <w:noProof/>
                    <w:webHidden/>
                  </w:rPr>
                  <w:fldChar w:fldCharType="end"/>
                </w:r>
              </w:hyperlink>
            </w:p>
            <w:p w14:paraId="707D9D61" w14:textId="77777777" w:rsidR="009E7D2E" w:rsidRDefault="0043303D">
              <w:pPr>
                <w:pStyle w:val="TOC1"/>
                <w:tabs>
                  <w:tab w:val="left" w:pos="660"/>
                  <w:tab w:val="right" w:leader="dot" w:pos="9350"/>
                </w:tabs>
                <w:rPr>
                  <w:rFonts w:eastAsiaTheme="minorEastAsia"/>
                  <w:noProof/>
                </w:rPr>
              </w:pPr>
              <w:hyperlink w:anchor="_Toc500949895" w:history="1">
                <w:r w:rsidR="009E7D2E" w:rsidRPr="00CF1AEF">
                  <w:rPr>
                    <w:rStyle w:val="Hyperlink"/>
                    <w:noProof/>
                  </w:rPr>
                  <w:t>2.1.</w:t>
                </w:r>
                <w:r w:rsidR="009E7D2E">
                  <w:rPr>
                    <w:rFonts w:eastAsiaTheme="minorEastAsia"/>
                    <w:noProof/>
                  </w:rPr>
                  <w:tab/>
                </w:r>
                <w:r w:rsidR="009E7D2E" w:rsidRPr="00CF1AEF">
                  <w:rPr>
                    <w:rStyle w:val="Hyperlink"/>
                    <w:noProof/>
                  </w:rPr>
                  <w:t>CSP_CDMSUITE_AddAdnRefs</w:t>
                </w:r>
                <w:r w:rsidR="009E7D2E">
                  <w:rPr>
                    <w:noProof/>
                    <w:webHidden/>
                  </w:rPr>
                  <w:tab/>
                </w:r>
                <w:r w:rsidR="009E7D2E">
                  <w:rPr>
                    <w:noProof/>
                    <w:webHidden/>
                  </w:rPr>
                  <w:fldChar w:fldCharType="begin"/>
                </w:r>
                <w:r w:rsidR="009E7D2E">
                  <w:rPr>
                    <w:noProof/>
                    <w:webHidden/>
                  </w:rPr>
                  <w:instrText xml:space="preserve"> PAGEREF _Toc500949895 \h </w:instrText>
                </w:r>
                <w:r w:rsidR="009E7D2E">
                  <w:rPr>
                    <w:noProof/>
                    <w:webHidden/>
                  </w:rPr>
                </w:r>
                <w:r w:rsidR="009E7D2E">
                  <w:rPr>
                    <w:noProof/>
                    <w:webHidden/>
                  </w:rPr>
                  <w:fldChar w:fldCharType="separate"/>
                </w:r>
                <w:r w:rsidR="009E7D2E">
                  <w:rPr>
                    <w:noProof/>
                    <w:webHidden/>
                  </w:rPr>
                  <w:t>8</w:t>
                </w:r>
                <w:r w:rsidR="009E7D2E">
                  <w:rPr>
                    <w:noProof/>
                    <w:webHidden/>
                  </w:rPr>
                  <w:fldChar w:fldCharType="end"/>
                </w:r>
              </w:hyperlink>
            </w:p>
            <w:p w14:paraId="1E0B9285" w14:textId="77777777" w:rsidR="009E7D2E" w:rsidRDefault="0043303D">
              <w:pPr>
                <w:pStyle w:val="TOC1"/>
                <w:tabs>
                  <w:tab w:val="left" w:pos="660"/>
                  <w:tab w:val="right" w:leader="dot" w:pos="9350"/>
                </w:tabs>
                <w:rPr>
                  <w:rFonts w:eastAsiaTheme="minorEastAsia"/>
                  <w:noProof/>
                </w:rPr>
              </w:pPr>
              <w:hyperlink w:anchor="_Toc500949896" w:history="1">
                <w:r w:rsidR="009E7D2E" w:rsidRPr="00CF1AEF">
                  <w:rPr>
                    <w:rStyle w:val="Hyperlink"/>
                    <w:noProof/>
                  </w:rPr>
                  <w:t>2.2.</w:t>
                </w:r>
                <w:r w:rsidR="009E7D2E">
                  <w:rPr>
                    <w:rFonts w:eastAsiaTheme="minorEastAsia"/>
                    <w:noProof/>
                  </w:rPr>
                  <w:tab/>
                </w:r>
                <w:r w:rsidR="009E7D2E" w:rsidRPr="00CF1AEF">
                  <w:rPr>
                    <w:rStyle w:val="Hyperlink"/>
                    <w:noProof/>
                  </w:rPr>
                  <w:t>CSP_CDMSUITE_CancelRevisions</w:t>
                </w:r>
                <w:r w:rsidR="009E7D2E">
                  <w:rPr>
                    <w:noProof/>
                    <w:webHidden/>
                  </w:rPr>
                  <w:tab/>
                </w:r>
                <w:r w:rsidR="009E7D2E">
                  <w:rPr>
                    <w:noProof/>
                    <w:webHidden/>
                  </w:rPr>
                  <w:fldChar w:fldCharType="begin"/>
                </w:r>
                <w:r w:rsidR="009E7D2E">
                  <w:rPr>
                    <w:noProof/>
                    <w:webHidden/>
                  </w:rPr>
                  <w:instrText xml:space="preserve"> PAGEREF _Toc500949896 \h </w:instrText>
                </w:r>
                <w:r w:rsidR="009E7D2E">
                  <w:rPr>
                    <w:noProof/>
                    <w:webHidden/>
                  </w:rPr>
                </w:r>
                <w:r w:rsidR="009E7D2E">
                  <w:rPr>
                    <w:noProof/>
                    <w:webHidden/>
                  </w:rPr>
                  <w:fldChar w:fldCharType="separate"/>
                </w:r>
                <w:r w:rsidR="009E7D2E">
                  <w:rPr>
                    <w:noProof/>
                    <w:webHidden/>
                  </w:rPr>
                  <w:t>8</w:t>
                </w:r>
                <w:r w:rsidR="009E7D2E">
                  <w:rPr>
                    <w:noProof/>
                    <w:webHidden/>
                  </w:rPr>
                  <w:fldChar w:fldCharType="end"/>
                </w:r>
              </w:hyperlink>
            </w:p>
            <w:p w14:paraId="3D00AA98" w14:textId="77777777" w:rsidR="009E7D2E" w:rsidRDefault="0043303D">
              <w:pPr>
                <w:pStyle w:val="TOC1"/>
                <w:tabs>
                  <w:tab w:val="left" w:pos="660"/>
                  <w:tab w:val="right" w:leader="dot" w:pos="9350"/>
                </w:tabs>
                <w:rPr>
                  <w:rFonts w:eastAsiaTheme="minorEastAsia"/>
                  <w:noProof/>
                </w:rPr>
              </w:pPr>
              <w:hyperlink w:anchor="_Toc500949897" w:history="1">
                <w:r w:rsidR="009E7D2E" w:rsidRPr="00CF1AEF">
                  <w:rPr>
                    <w:rStyle w:val="Hyperlink"/>
                    <w:noProof/>
                  </w:rPr>
                  <w:t>2.3.</w:t>
                </w:r>
                <w:r w:rsidR="009E7D2E">
                  <w:rPr>
                    <w:rFonts w:eastAsiaTheme="minorEastAsia"/>
                    <w:noProof/>
                  </w:rPr>
                  <w:tab/>
                </w:r>
                <w:r w:rsidR="009E7D2E" w:rsidRPr="00CF1AEF">
                  <w:rPr>
                    <w:rStyle w:val="Hyperlink"/>
                    <w:noProof/>
                  </w:rPr>
                  <w:t>CSP_CDMSUITE_DoBatchTransition</w:t>
                </w:r>
                <w:r w:rsidR="009E7D2E">
                  <w:rPr>
                    <w:noProof/>
                    <w:webHidden/>
                  </w:rPr>
                  <w:tab/>
                </w:r>
                <w:r w:rsidR="009E7D2E">
                  <w:rPr>
                    <w:noProof/>
                    <w:webHidden/>
                  </w:rPr>
                  <w:fldChar w:fldCharType="begin"/>
                </w:r>
                <w:r w:rsidR="009E7D2E">
                  <w:rPr>
                    <w:noProof/>
                    <w:webHidden/>
                  </w:rPr>
                  <w:instrText xml:space="preserve"> PAGEREF _Toc500949897 \h </w:instrText>
                </w:r>
                <w:r w:rsidR="009E7D2E">
                  <w:rPr>
                    <w:noProof/>
                    <w:webHidden/>
                  </w:rPr>
                </w:r>
                <w:r w:rsidR="009E7D2E">
                  <w:rPr>
                    <w:noProof/>
                    <w:webHidden/>
                  </w:rPr>
                  <w:fldChar w:fldCharType="separate"/>
                </w:r>
                <w:r w:rsidR="009E7D2E">
                  <w:rPr>
                    <w:noProof/>
                    <w:webHidden/>
                  </w:rPr>
                  <w:t>8</w:t>
                </w:r>
                <w:r w:rsidR="009E7D2E">
                  <w:rPr>
                    <w:noProof/>
                    <w:webHidden/>
                  </w:rPr>
                  <w:fldChar w:fldCharType="end"/>
                </w:r>
              </w:hyperlink>
            </w:p>
            <w:p w14:paraId="5D9D5E7C" w14:textId="77777777" w:rsidR="009E7D2E" w:rsidRDefault="0043303D">
              <w:pPr>
                <w:pStyle w:val="TOC1"/>
                <w:tabs>
                  <w:tab w:val="left" w:pos="660"/>
                  <w:tab w:val="right" w:leader="dot" w:pos="9350"/>
                </w:tabs>
                <w:rPr>
                  <w:rFonts w:eastAsiaTheme="minorEastAsia"/>
                  <w:noProof/>
                </w:rPr>
              </w:pPr>
              <w:hyperlink w:anchor="_Toc500949898" w:history="1">
                <w:r w:rsidR="009E7D2E" w:rsidRPr="00CF1AEF">
                  <w:rPr>
                    <w:rStyle w:val="Hyperlink"/>
                    <w:noProof/>
                  </w:rPr>
                  <w:t>2.4.</w:t>
                </w:r>
                <w:r w:rsidR="009E7D2E">
                  <w:rPr>
                    <w:rFonts w:eastAsiaTheme="minorEastAsia"/>
                    <w:noProof/>
                  </w:rPr>
                  <w:tab/>
                </w:r>
                <w:r w:rsidR="009E7D2E" w:rsidRPr="00CF1AEF">
                  <w:rPr>
                    <w:rStyle w:val="Hyperlink"/>
                    <w:noProof/>
                  </w:rPr>
                  <w:t>CSP_CDMSUITE_GetLocationForSignOut</w:t>
                </w:r>
                <w:r w:rsidR="009E7D2E">
                  <w:rPr>
                    <w:noProof/>
                    <w:webHidden/>
                  </w:rPr>
                  <w:tab/>
                </w:r>
                <w:r w:rsidR="009E7D2E">
                  <w:rPr>
                    <w:noProof/>
                    <w:webHidden/>
                  </w:rPr>
                  <w:fldChar w:fldCharType="begin"/>
                </w:r>
                <w:r w:rsidR="009E7D2E">
                  <w:rPr>
                    <w:noProof/>
                    <w:webHidden/>
                  </w:rPr>
                  <w:instrText xml:space="preserve"> PAGEREF _Toc500949898 \h </w:instrText>
                </w:r>
                <w:r w:rsidR="009E7D2E">
                  <w:rPr>
                    <w:noProof/>
                    <w:webHidden/>
                  </w:rPr>
                </w:r>
                <w:r w:rsidR="009E7D2E">
                  <w:rPr>
                    <w:noProof/>
                    <w:webHidden/>
                  </w:rPr>
                  <w:fldChar w:fldCharType="separate"/>
                </w:r>
                <w:r w:rsidR="009E7D2E">
                  <w:rPr>
                    <w:noProof/>
                    <w:webHidden/>
                  </w:rPr>
                  <w:t>9</w:t>
                </w:r>
                <w:r w:rsidR="009E7D2E">
                  <w:rPr>
                    <w:noProof/>
                    <w:webHidden/>
                  </w:rPr>
                  <w:fldChar w:fldCharType="end"/>
                </w:r>
              </w:hyperlink>
            </w:p>
            <w:p w14:paraId="793EB002" w14:textId="77777777" w:rsidR="009E7D2E" w:rsidRDefault="0043303D">
              <w:pPr>
                <w:pStyle w:val="TOC1"/>
                <w:tabs>
                  <w:tab w:val="left" w:pos="660"/>
                  <w:tab w:val="right" w:leader="dot" w:pos="9350"/>
                </w:tabs>
                <w:rPr>
                  <w:rFonts w:eastAsiaTheme="minorEastAsia"/>
                  <w:noProof/>
                </w:rPr>
              </w:pPr>
              <w:hyperlink w:anchor="_Toc500949899" w:history="1">
                <w:r w:rsidR="009E7D2E" w:rsidRPr="00CF1AEF">
                  <w:rPr>
                    <w:rStyle w:val="Hyperlink"/>
                    <w:noProof/>
                  </w:rPr>
                  <w:t>2.5.</w:t>
                </w:r>
                <w:r w:rsidR="009E7D2E">
                  <w:rPr>
                    <w:rFonts w:eastAsiaTheme="minorEastAsia"/>
                    <w:noProof/>
                  </w:rPr>
                  <w:tab/>
                </w:r>
                <w:r w:rsidR="009E7D2E" w:rsidRPr="00CF1AEF">
                  <w:rPr>
                    <w:rStyle w:val="Hyperlink"/>
                    <w:noProof/>
                  </w:rPr>
                  <w:t>CSP_CDMSUITE_GetNextIssuePackgeId</w:t>
                </w:r>
                <w:r w:rsidR="009E7D2E">
                  <w:rPr>
                    <w:noProof/>
                    <w:webHidden/>
                  </w:rPr>
                  <w:tab/>
                </w:r>
                <w:r w:rsidR="009E7D2E">
                  <w:rPr>
                    <w:noProof/>
                    <w:webHidden/>
                  </w:rPr>
                  <w:fldChar w:fldCharType="begin"/>
                </w:r>
                <w:r w:rsidR="009E7D2E">
                  <w:rPr>
                    <w:noProof/>
                    <w:webHidden/>
                  </w:rPr>
                  <w:instrText xml:space="preserve"> PAGEREF _Toc500949899 \h </w:instrText>
                </w:r>
                <w:r w:rsidR="009E7D2E">
                  <w:rPr>
                    <w:noProof/>
                    <w:webHidden/>
                  </w:rPr>
                </w:r>
                <w:r w:rsidR="009E7D2E">
                  <w:rPr>
                    <w:noProof/>
                    <w:webHidden/>
                  </w:rPr>
                  <w:fldChar w:fldCharType="separate"/>
                </w:r>
                <w:r w:rsidR="009E7D2E">
                  <w:rPr>
                    <w:noProof/>
                    <w:webHidden/>
                  </w:rPr>
                  <w:t>9</w:t>
                </w:r>
                <w:r w:rsidR="009E7D2E">
                  <w:rPr>
                    <w:noProof/>
                    <w:webHidden/>
                  </w:rPr>
                  <w:fldChar w:fldCharType="end"/>
                </w:r>
              </w:hyperlink>
            </w:p>
            <w:p w14:paraId="74F32B51" w14:textId="77777777" w:rsidR="009E7D2E" w:rsidRDefault="0043303D">
              <w:pPr>
                <w:pStyle w:val="TOC1"/>
                <w:tabs>
                  <w:tab w:val="left" w:pos="660"/>
                  <w:tab w:val="right" w:leader="dot" w:pos="9350"/>
                </w:tabs>
                <w:rPr>
                  <w:rFonts w:eastAsiaTheme="minorEastAsia"/>
                  <w:noProof/>
                </w:rPr>
              </w:pPr>
              <w:hyperlink w:anchor="_Toc500949900" w:history="1">
                <w:r w:rsidR="009E7D2E" w:rsidRPr="00CF1AEF">
                  <w:rPr>
                    <w:rStyle w:val="Hyperlink"/>
                    <w:noProof/>
                  </w:rPr>
                  <w:t>2.6.</w:t>
                </w:r>
                <w:r w:rsidR="009E7D2E">
                  <w:rPr>
                    <w:rFonts w:eastAsiaTheme="minorEastAsia"/>
                    <w:noProof/>
                  </w:rPr>
                  <w:tab/>
                </w:r>
                <w:r w:rsidR="009E7D2E" w:rsidRPr="00CF1AEF">
                  <w:rPr>
                    <w:rStyle w:val="Hyperlink"/>
                    <w:noProof/>
                  </w:rPr>
                  <w:t>CSP_CDMSUITE_GetNodePermissions</w:t>
                </w:r>
                <w:r w:rsidR="009E7D2E">
                  <w:rPr>
                    <w:noProof/>
                    <w:webHidden/>
                  </w:rPr>
                  <w:tab/>
                </w:r>
                <w:r w:rsidR="009E7D2E">
                  <w:rPr>
                    <w:noProof/>
                    <w:webHidden/>
                  </w:rPr>
                  <w:fldChar w:fldCharType="begin"/>
                </w:r>
                <w:r w:rsidR="009E7D2E">
                  <w:rPr>
                    <w:noProof/>
                    <w:webHidden/>
                  </w:rPr>
                  <w:instrText xml:space="preserve"> PAGEREF _Toc500949900 \h </w:instrText>
                </w:r>
                <w:r w:rsidR="009E7D2E">
                  <w:rPr>
                    <w:noProof/>
                    <w:webHidden/>
                  </w:rPr>
                </w:r>
                <w:r w:rsidR="009E7D2E">
                  <w:rPr>
                    <w:noProof/>
                    <w:webHidden/>
                  </w:rPr>
                  <w:fldChar w:fldCharType="separate"/>
                </w:r>
                <w:r w:rsidR="009E7D2E">
                  <w:rPr>
                    <w:noProof/>
                    <w:webHidden/>
                  </w:rPr>
                  <w:t>9</w:t>
                </w:r>
                <w:r w:rsidR="009E7D2E">
                  <w:rPr>
                    <w:noProof/>
                    <w:webHidden/>
                  </w:rPr>
                  <w:fldChar w:fldCharType="end"/>
                </w:r>
              </w:hyperlink>
            </w:p>
            <w:p w14:paraId="2FD1C687" w14:textId="77777777" w:rsidR="009E7D2E" w:rsidRDefault="0043303D">
              <w:pPr>
                <w:pStyle w:val="TOC1"/>
                <w:tabs>
                  <w:tab w:val="left" w:pos="660"/>
                  <w:tab w:val="right" w:leader="dot" w:pos="9350"/>
                </w:tabs>
                <w:rPr>
                  <w:rFonts w:eastAsiaTheme="minorEastAsia"/>
                  <w:noProof/>
                </w:rPr>
              </w:pPr>
              <w:hyperlink w:anchor="_Toc500949901" w:history="1">
                <w:r w:rsidR="009E7D2E" w:rsidRPr="00CF1AEF">
                  <w:rPr>
                    <w:rStyle w:val="Hyperlink"/>
                    <w:noProof/>
                  </w:rPr>
                  <w:t>2.7.</w:t>
                </w:r>
                <w:r w:rsidR="009E7D2E">
                  <w:rPr>
                    <w:rFonts w:eastAsiaTheme="minorEastAsia"/>
                    <w:noProof/>
                  </w:rPr>
                  <w:tab/>
                </w:r>
                <w:r w:rsidR="009E7D2E" w:rsidRPr="00CF1AEF">
                  <w:rPr>
                    <w:rStyle w:val="Hyperlink"/>
                    <w:noProof/>
                  </w:rPr>
                  <w:t>CSP_CDMSUITE_GetUserShoppingCart</w:t>
                </w:r>
                <w:r w:rsidR="009E7D2E">
                  <w:rPr>
                    <w:noProof/>
                    <w:webHidden/>
                  </w:rPr>
                  <w:tab/>
                </w:r>
                <w:r w:rsidR="009E7D2E">
                  <w:rPr>
                    <w:noProof/>
                    <w:webHidden/>
                  </w:rPr>
                  <w:fldChar w:fldCharType="begin"/>
                </w:r>
                <w:r w:rsidR="009E7D2E">
                  <w:rPr>
                    <w:noProof/>
                    <w:webHidden/>
                  </w:rPr>
                  <w:instrText xml:space="preserve"> PAGEREF _Toc500949901 \h </w:instrText>
                </w:r>
                <w:r w:rsidR="009E7D2E">
                  <w:rPr>
                    <w:noProof/>
                    <w:webHidden/>
                  </w:rPr>
                </w:r>
                <w:r w:rsidR="009E7D2E">
                  <w:rPr>
                    <w:noProof/>
                    <w:webHidden/>
                  </w:rPr>
                  <w:fldChar w:fldCharType="separate"/>
                </w:r>
                <w:r w:rsidR="009E7D2E">
                  <w:rPr>
                    <w:noProof/>
                    <w:webHidden/>
                  </w:rPr>
                  <w:t>10</w:t>
                </w:r>
                <w:r w:rsidR="009E7D2E">
                  <w:rPr>
                    <w:noProof/>
                    <w:webHidden/>
                  </w:rPr>
                  <w:fldChar w:fldCharType="end"/>
                </w:r>
              </w:hyperlink>
            </w:p>
            <w:p w14:paraId="1DB9E583" w14:textId="77777777" w:rsidR="009E7D2E" w:rsidRDefault="0043303D">
              <w:pPr>
                <w:pStyle w:val="TOC1"/>
                <w:tabs>
                  <w:tab w:val="left" w:pos="660"/>
                  <w:tab w:val="right" w:leader="dot" w:pos="9350"/>
                </w:tabs>
                <w:rPr>
                  <w:rFonts w:eastAsiaTheme="minorEastAsia"/>
                  <w:noProof/>
                </w:rPr>
              </w:pPr>
              <w:hyperlink w:anchor="_Toc500949902" w:history="1">
                <w:r w:rsidR="009E7D2E" w:rsidRPr="00CF1AEF">
                  <w:rPr>
                    <w:rStyle w:val="Hyperlink"/>
                    <w:noProof/>
                  </w:rPr>
                  <w:t>2.8.</w:t>
                </w:r>
                <w:r w:rsidR="009E7D2E">
                  <w:rPr>
                    <w:rFonts w:eastAsiaTheme="minorEastAsia"/>
                    <w:noProof/>
                  </w:rPr>
                  <w:tab/>
                </w:r>
                <w:r w:rsidR="009E7D2E" w:rsidRPr="00CF1AEF">
                  <w:rPr>
                    <w:rStyle w:val="Hyperlink"/>
                    <w:noProof/>
                  </w:rPr>
                  <w:t>CSP_CDMSUITE_ InsertUnissuedIntoCrt</w:t>
                </w:r>
                <w:r w:rsidR="009E7D2E">
                  <w:rPr>
                    <w:noProof/>
                    <w:webHidden/>
                  </w:rPr>
                  <w:tab/>
                </w:r>
                <w:r w:rsidR="009E7D2E">
                  <w:rPr>
                    <w:noProof/>
                    <w:webHidden/>
                  </w:rPr>
                  <w:fldChar w:fldCharType="begin"/>
                </w:r>
                <w:r w:rsidR="009E7D2E">
                  <w:rPr>
                    <w:noProof/>
                    <w:webHidden/>
                  </w:rPr>
                  <w:instrText xml:space="preserve"> PAGEREF _Toc500949902 \h </w:instrText>
                </w:r>
                <w:r w:rsidR="009E7D2E">
                  <w:rPr>
                    <w:noProof/>
                    <w:webHidden/>
                  </w:rPr>
                </w:r>
                <w:r w:rsidR="009E7D2E">
                  <w:rPr>
                    <w:noProof/>
                    <w:webHidden/>
                  </w:rPr>
                  <w:fldChar w:fldCharType="separate"/>
                </w:r>
                <w:r w:rsidR="009E7D2E">
                  <w:rPr>
                    <w:noProof/>
                    <w:webHidden/>
                  </w:rPr>
                  <w:t>10</w:t>
                </w:r>
                <w:r w:rsidR="009E7D2E">
                  <w:rPr>
                    <w:noProof/>
                    <w:webHidden/>
                  </w:rPr>
                  <w:fldChar w:fldCharType="end"/>
                </w:r>
              </w:hyperlink>
            </w:p>
            <w:p w14:paraId="7FA69C77" w14:textId="77777777" w:rsidR="009E7D2E" w:rsidRDefault="0043303D">
              <w:pPr>
                <w:pStyle w:val="TOC1"/>
                <w:tabs>
                  <w:tab w:val="left" w:pos="660"/>
                  <w:tab w:val="right" w:leader="dot" w:pos="9350"/>
                </w:tabs>
                <w:rPr>
                  <w:rFonts w:eastAsiaTheme="minorEastAsia"/>
                  <w:noProof/>
                </w:rPr>
              </w:pPr>
              <w:hyperlink w:anchor="_Toc500949903" w:history="1">
                <w:r w:rsidR="009E7D2E" w:rsidRPr="00CF1AEF">
                  <w:rPr>
                    <w:rStyle w:val="Hyperlink"/>
                    <w:noProof/>
                  </w:rPr>
                  <w:t>2.9.</w:t>
                </w:r>
                <w:r w:rsidR="009E7D2E">
                  <w:rPr>
                    <w:rFonts w:eastAsiaTheme="minorEastAsia"/>
                    <w:noProof/>
                  </w:rPr>
                  <w:tab/>
                </w:r>
                <w:r w:rsidR="009E7D2E" w:rsidRPr="00CF1AEF">
                  <w:rPr>
                    <w:rStyle w:val="Hyperlink"/>
                    <w:noProof/>
                  </w:rPr>
                  <w:t>CSP_CDMSUITE_IsNodeCheckedOut</w:t>
                </w:r>
                <w:r w:rsidR="009E7D2E">
                  <w:rPr>
                    <w:noProof/>
                    <w:webHidden/>
                  </w:rPr>
                  <w:tab/>
                </w:r>
                <w:r w:rsidR="009E7D2E">
                  <w:rPr>
                    <w:noProof/>
                    <w:webHidden/>
                  </w:rPr>
                  <w:fldChar w:fldCharType="begin"/>
                </w:r>
                <w:r w:rsidR="009E7D2E">
                  <w:rPr>
                    <w:noProof/>
                    <w:webHidden/>
                  </w:rPr>
                  <w:instrText xml:space="preserve"> PAGEREF _Toc500949903 \h </w:instrText>
                </w:r>
                <w:r w:rsidR="009E7D2E">
                  <w:rPr>
                    <w:noProof/>
                    <w:webHidden/>
                  </w:rPr>
                </w:r>
                <w:r w:rsidR="009E7D2E">
                  <w:rPr>
                    <w:noProof/>
                    <w:webHidden/>
                  </w:rPr>
                  <w:fldChar w:fldCharType="separate"/>
                </w:r>
                <w:r w:rsidR="009E7D2E">
                  <w:rPr>
                    <w:noProof/>
                    <w:webHidden/>
                  </w:rPr>
                  <w:t>10</w:t>
                </w:r>
                <w:r w:rsidR="009E7D2E">
                  <w:rPr>
                    <w:noProof/>
                    <w:webHidden/>
                  </w:rPr>
                  <w:fldChar w:fldCharType="end"/>
                </w:r>
              </w:hyperlink>
            </w:p>
            <w:p w14:paraId="35CD852E" w14:textId="77777777" w:rsidR="009E7D2E" w:rsidRDefault="0043303D">
              <w:pPr>
                <w:pStyle w:val="TOC1"/>
                <w:tabs>
                  <w:tab w:val="left" w:pos="880"/>
                  <w:tab w:val="right" w:leader="dot" w:pos="9350"/>
                </w:tabs>
                <w:rPr>
                  <w:rFonts w:eastAsiaTheme="minorEastAsia"/>
                  <w:noProof/>
                </w:rPr>
              </w:pPr>
              <w:hyperlink w:anchor="_Toc500949904" w:history="1">
                <w:r w:rsidR="009E7D2E" w:rsidRPr="00CF1AEF">
                  <w:rPr>
                    <w:rStyle w:val="Hyperlink"/>
                    <w:noProof/>
                  </w:rPr>
                  <w:t>2.10.</w:t>
                </w:r>
                <w:r w:rsidR="009E7D2E">
                  <w:rPr>
                    <w:rFonts w:eastAsiaTheme="minorEastAsia"/>
                    <w:noProof/>
                  </w:rPr>
                  <w:tab/>
                </w:r>
                <w:r w:rsidR="009E7D2E" w:rsidRPr="00CF1AEF">
                  <w:rPr>
                    <w:rStyle w:val="Hyperlink"/>
                    <w:noProof/>
                  </w:rPr>
                  <w:t>CSP_CDMSUITE_IsNodeTdStandards</w:t>
                </w:r>
                <w:r w:rsidR="009E7D2E">
                  <w:rPr>
                    <w:noProof/>
                    <w:webHidden/>
                  </w:rPr>
                  <w:tab/>
                </w:r>
                <w:r w:rsidR="009E7D2E">
                  <w:rPr>
                    <w:noProof/>
                    <w:webHidden/>
                  </w:rPr>
                  <w:fldChar w:fldCharType="begin"/>
                </w:r>
                <w:r w:rsidR="009E7D2E">
                  <w:rPr>
                    <w:noProof/>
                    <w:webHidden/>
                  </w:rPr>
                  <w:instrText xml:space="preserve"> PAGEREF _Toc500949904 \h </w:instrText>
                </w:r>
                <w:r w:rsidR="009E7D2E">
                  <w:rPr>
                    <w:noProof/>
                    <w:webHidden/>
                  </w:rPr>
                </w:r>
                <w:r w:rsidR="009E7D2E">
                  <w:rPr>
                    <w:noProof/>
                    <w:webHidden/>
                  </w:rPr>
                  <w:fldChar w:fldCharType="separate"/>
                </w:r>
                <w:r w:rsidR="009E7D2E">
                  <w:rPr>
                    <w:noProof/>
                    <w:webHidden/>
                  </w:rPr>
                  <w:t>11</w:t>
                </w:r>
                <w:r w:rsidR="009E7D2E">
                  <w:rPr>
                    <w:noProof/>
                    <w:webHidden/>
                  </w:rPr>
                  <w:fldChar w:fldCharType="end"/>
                </w:r>
              </w:hyperlink>
            </w:p>
            <w:p w14:paraId="287B0A9B" w14:textId="77777777" w:rsidR="009E7D2E" w:rsidRDefault="0043303D">
              <w:pPr>
                <w:pStyle w:val="TOC1"/>
                <w:tabs>
                  <w:tab w:val="left" w:pos="880"/>
                  <w:tab w:val="right" w:leader="dot" w:pos="9350"/>
                </w:tabs>
                <w:rPr>
                  <w:rFonts w:eastAsiaTheme="minorEastAsia"/>
                  <w:noProof/>
                </w:rPr>
              </w:pPr>
              <w:hyperlink w:anchor="_Toc500949905" w:history="1">
                <w:r w:rsidR="009E7D2E" w:rsidRPr="00CF1AEF">
                  <w:rPr>
                    <w:rStyle w:val="Hyperlink"/>
                    <w:noProof/>
                  </w:rPr>
                  <w:t>2.11.</w:t>
                </w:r>
                <w:r w:rsidR="009E7D2E">
                  <w:rPr>
                    <w:rFonts w:eastAsiaTheme="minorEastAsia"/>
                    <w:noProof/>
                  </w:rPr>
                  <w:tab/>
                </w:r>
                <w:r w:rsidR="009E7D2E" w:rsidRPr="00CF1AEF">
                  <w:rPr>
                    <w:rStyle w:val="Hyperlink"/>
                    <w:noProof/>
                  </w:rPr>
                  <w:t>CSP_CDMSUITE_ReserveDrawingNumbers</w:t>
                </w:r>
                <w:r w:rsidR="009E7D2E">
                  <w:rPr>
                    <w:noProof/>
                    <w:webHidden/>
                  </w:rPr>
                  <w:tab/>
                </w:r>
                <w:r w:rsidR="009E7D2E">
                  <w:rPr>
                    <w:noProof/>
                    <w:webHidden/>
                  </w:rPr>
                  <w:fldChar w:fldCharType="begin"/>
                </w:r>
                <w:r w:rsidR="009E7D2E">
                  <w:rPr>
                    <w:noProof/>
                    <w:webHidden/>
                  </w:rPr>
                  <w:instrText xml:space="preserve"> PAGEREF _Toc500949905 \h </w:instrText>
                </w:r>
                <w:r w:rsidR="009E7D2E">
                  <w:rPr>
                    <w:noProof/>
                    <w:webHidden/>
                  </w:rPr>
                </w:r>
                <w:r w:rsidR="009E7D2E">
                  <w:rPr>
                    <w:noProof/>
                    <w:webHidden/>
                  </w:rPr>
                  <w:fldChar w:fldCharType="separate"/>
                </w:r>
                <w:r w:rsidR="009E7D2E">
                  <w:rPr>
                    <w:noProof/>
                    <w:webHidden/>
                  </w:rPr>
                  <w:t>11</w:t>
                </w:r>
                <w:r w:rsidR="009E7D2E">
                  <w:rPr>
                    <w:noProof/>
                    <w:webHidden/>
                  </w:rPr>
                  <w:fldChar w:fldCharType="end"/>
                </w:r>
              </w:hyperlink>
            </w:p>
            <w:p w14:paraId="1352AE6F" w14:textId="77777777" w:rsidR="009E7D2E" w:rsidRDefault="0043303D">
              <w:pPr>
                <w:pStyle w:val="TOC1"/>
                <w:tabs>
                  <w:tab w:val="left" w:pos="880"/>
                  <w:tab w:val="right" w:leader="dot" w:pos="9350"/>
                </w:tabs>
                <w:rPr>
                  <w:rFonts w:eastAsiaTheme="minorEastAsia"/>
                  <w:noProof/>
                </w:rPr>
              </w:pPr>
              <w:hyperlink w:anchor="_Toc500949906" w:history="1">
                <w:r w:rsidR="009E7D2E" w:rsidRPr="00CF1AEF">
                  <w:rPr>
                    <w:rStyle w:val="Hyperlink"/>
                    <w:noProof/>
                  </w:rPr>
                  <w:t>2.12.</w:t>
                </w:r>
                <w:r w:rsidR="009E7D2E">
                  <w:rPr>
                    <w:rFonts w:eastAsiaTheme="minorEastAsia"/>
                    <w:noProof/>
                  </w:rPr>
                  <w:tab/>
                </w:r>
                <w:r w:rsidR="009E7D2E" w:rsidRPr="00CF1AEF">
                  <w:rPr>
                    <w:rStyle w:val="Hyperlink"/>
                    <w:noProof/>
                  </w:rPr>
                  <w:t>CSP_CDMSUITE_Search</w:t>
                </w:r>
                <w:r w:rsidR="009E7D2E">
                  <w:rPr>
                    <w:noProof/>
                    <w:webHidden/>
                  </w:rPr>
                  <w:tab/>
                </w:r>
                <w:r w:rsidR="009E7D2E">
                  <w:rPr>
                    <w:noProof/>
                    <w:webHidden/>
                  </w:rPr>
                  <w:fldChar w:fldCharType="begin"/>
                </w:r>
                <w:r w:rsidR="009E7D2E">
                  <w:rPr>
                    <w:noProof/>
                    <w:webHidden/>
                  </w:rPr>
                  <w:instrText xml:space="preserve"> PAGEREF _Toc500949906 \h </w:instrText>
                </w:r>
                <w:r w:rsidR="009E7D2E">
                  <w:rPr>
                    <w:noProof/>
                    <w:webHidden/>
                  </w:rPr>
                </w:r>
                <w:r w:rsidR="009E7D2E">
                  <w:rPr>
                    <w:noProof/>
                    <w:webHidden/>
                  </w:rPr>
                  <w:fldChar w:fldCharType="separate"/>
                </w:r>
                <w:r w:rsidR="009E7D2E">
                  <w:rPr>
                    <w:noProof/>
                    <w:webHidden/>
                  </w:rPr>
                  <w:t>12</w:t>
                </w:r>
                <w:r w:rsidR="009E7D2E">
                  <w:rPr>
                    <w:noProof/>
                    <w:webHidden/>
                  </w:rPr>
                  <w:fldChar w:fldCharType="end"/>
                </w:r>
              </w:hyperlink>
            </w:p>
            <w:p w14:paraId="65FA8ECC" w14:textId="77777777" w:rsidR="009E7D2E" w:rsidRDefault="0043303D">
              <w:pPr>
                <w:pStyle w:val="TOC1"/>
                <w:tabs>
                  <w:tab w:val="left" w:pos="880"/>
                  <w:tab w:val="right" w:leader="dot" w:pos="9350"/>
                </w:tabs>
                <w:rPr>
                  <w:rFonts w:eastAsiaTheme="minorEastAsia"/>
                  <w:noProof/>
                </w:rPr>
              </w:pPr>
              <w:hyperlink w:anchor="_Toc500949907" w:history="1">
                <w:r w:rsidR="009E7D2E" w:rsidRPr="00CF1AEF">
                  <w:rPr>
                    <w:rStyle w:val="Hyperlink"/>
                    <w:noProof/>
                  </w:rPr>
                  <w:t>2.13.</w:t>
                </w:r>
                <w:r w:rsidR="009E7D2E">
                  <w:rPr>
                    <w:rFonts w:eastAsiaTheme="minorEastAsia"/>
                    <w:noProof/>
                  </w:rPr>
                  <w:tab/>
                </w:r>
                <w:r w:rsidR="009E7D2E" w:rsidRPr="00CF1AEF">
                  <w:rPr>
                    <w:rStyle w:val="Hyperlink"/>
                    <w:noProof/>
                  </w:rPr>
                  <w:t>CSP_CDMSUITE_SignInRevision</w:t>
                </w:r>
                <w:r w:rsidR="009E7D2E">
                  <w:rPr>
                    <w:noProof/>
                    <w:webHidden/>
                  </w:rPr>
                  <w:tab/>
                </w:r>
                <w:r w:rsidR="009E7D2E">
                  <w:rPr>
                    <w:noProof/>
                    <w:webHidden/>
                  </w:rPr>
                  <w:fldChar w:fldCharType="begin"/>
                </w:r>
                <w:r w:rsidR="009E7D2E">
                  <w:rPr>
                    <w:noProof/>
                    <w:webHidden/>
                  </w:rPr>
                  <w:instrText xml:space="preserve"> PAGEREF _Toc500949907 \h </w:instrText>
                </w:r>
                <w:r w:rsidR="009E7D2E">
                  <w:rPr>
                    <w:noProof/>
                    <w:webHidden/>
                  </w:rPr>
                </w:r>
                <w:r w:rsidR="009E7D2E">
                  <w:rPr>
                    <w:noProof/>
                    <w:webHidden/>
                  </w:rPr>
                  <w:fldChar w:fldCharType="separate"/>
                </w:r>
                <w:r w:rsidR="009E7D2E">
                  <w:rPr>
                    <w:noProof/>
                    <w:webHidden/>
                  </w:rPr>
                  <w:t>13</w:t>
                </w:r>
                <w:r w:rsidR="009E7D2E">
                  <w:rPr>
                    <w:noProof/>
                    <w:webHidden/>
                  </w:rPr>
                  <w:fldChar w:fldCharType="end"/>
                </w:r>
              </w:hyperlink>
            </w:p>
            <w:p w14:paraId="584503F8" w14:textId="77777777" w:rsidR="009E7D2E" w:rsidRDefault="0043303D">
              <w:pPr>
                <w:pStyle w:val="TOC1"/>
                <w:tabs>
                  <w:tab w:val="left" w:pos="880"/>
                  <w:tab w:val="right" w:leader="dot" w:pos="9350"/>
                </w:tabs>
                <w:rPr>
                  <w:rFonts w:eastAsiaTheme="minorEastAsia"/>
                  <w:noProof/>
                </w:rPr>
              </w:pPr>
              <w:hyperlink w:anchor="_Toc500949908" w:history="1">
                <w:r w:rsidR="009E7D2E" w:rsidRPr="00CF1AEF">
                  <w:rPr>
                    <w:rStyle w:val="Hyperlink"/>
                    <w:noProof/>
                  </w:rPr>
                  <w:t>2.14.</w:t>
                </w:r>
                <w:r w:rsidR="009E7D2E">
                  <w:rPr>
                    <w:rFonts w:eastAsiaTheme="minorEastAsia"/>
                    <w:noProof/>
                  </w:rPr>
                  <w:tab/>
                </w:r>
                <w:r w:rsidR="009E7D2E" w:rsidRPr="00CF1AEF">
                  <w:rPr>
                    <w:rStyle w:val="Hyperlink"/>
                    <w:noProof/>
                  </w:rPr>
                  <w:t>CSP_CDMSUITE_SignOutRevision</w:t>
                </w:r>
                <w:r w:rsidR="009E7D2E">
                  <w:rPr>
                    <w:noProof/>
                    <w:webHidden/>
                  </w:rPr>
                  <w:tab/>
                </w:r>
                <w:r w:rsidR="009E7D2E">
                  <w:rPr>
                    <w:noProof/>
                    <w:webHidden/>
                  </w:rPr>
                  <w:fldChar w:fldCharType="begin"/>
                </w:r>
                <w:r w:rsidR="009E7D2E">
                  <w:rPr>
                    <w:noProof/>
                    <w:webHidden/>
                  </w:rPr>
                  <w:instrText xml:space="preserve"> PAGEREF _Toc500949908 \h </w:instrText>
                </w:r>
                <w:r w:rsidR="009E7D2E">
                  <w:rPr>
                    <w:noProof/>
                    <w:webHidden/>
                  </w:rPr>
                </w:r>
                <w:r w:rsidR="009E7D2E">
                  <w:rPr>
                    <w:noProof/>
                    <w:webHidden/>
                  </w:rPr>
                  <w:fldChar w:fldCharType="separate"/>
                </w:r>
                <w:r w:rsidR="009E7D2E">
                  <w:rPr>
                    <w:noProof/>
                    <w:webHidden/>
                  </w:rPr>
                  <w:t>13</w:t>
                </w:r>
                <w:r w:rsidR="009E7D2E">
                  <w:rPr>
                    <w:noProof/>
                    <w:webHidden/>
                  </w:rPr>
                  <w:fldChar w:fldCharType="end"/>
                </w:r>
              </w:hyperlink>
            </w:p>
            <w:p w14:paraId="6AB63575" w14:textId="77777777" w:rsidR="009E7D2E" w:rsidRDefault="009E7D2E" w:rsidP="009E7D2E">
              <w:r>
                <w:rPr>
                  <w:b/>
                  <w:bCs/>
                  <w:noProof/>
                </w:rPr>
                <w:fldChar w:fldCharType="end"/>
              </w:r>
            </w:p>
          </w:sdtContent>
        </w:sdt>
        <w:p w14:paraId="6B2DA6B6" w14:textId="77777777" w:rsidR="009E7D2E" w:rsidRDefault="0043303D" w:rsidP="009E7D2E"/>
      </w:sdtContent>
    </w:sdt>
    <w:p w14:paraId="516192D2" w14:textId="77777777" w:rsidR="009E7D2E" w:rsidRPr="001D0EA6" w:rsidRDefault="009E7D2E" w:rsidP="009E7D2E">
      <w:r>
        <w:br w:type="page"/>
      </w:r>
    </w:p>
    <w:p w14:paraId="274A6220" w14:textId="77777777" w:rsidR="006729C9" w:rsidRPr="006729C9" w:rsidRDefault="006729C9" w:rsidP="006729C9">
      <w:pPr>
        <w:pStyle w:val="NumHead1"/>
      </w:pPr>
      <w:bookmarkStart w:id="1" w:name="_Toc500949883"/>
      <w:r>
        <w:lastRenderedPageBreak/>
        <w:t>Tables</w:t>
      </w:r>
      <w:bookmarkEnd w:id="1"/>
    </w:p>
    <w:p w14:paraId="6BA32550" w14:textId="77777777" w:rsidR="00F10F3B" w:rsidRDefault="00F10F3B" w:rsidP="006729C9">
      <w:pPr>
        <w:pStyle w:val="NumHead2"/>
      </w:pPr>
      <w:bookmarkStart w:id="2" w:name="_Toc500949884"/>
      <w:r>
        <w:t>C_CDMSUITE_BatchDrawings</w:t>
      </w:r>
      <w:bookmarkEnd w:id="2"/>
    </w:p>
    <w:p w14:paraId="6CDB5709" w14:textId="77777777" w:rsidR="00F10F3B" w:rsidRDefault="00F10F3B" w:rsidP="00F10F3B">
      <w:r>
        <w:t>This table is used to keep track of</w:t>
      </w:r>
      <w:r w:rsidR="00FB7F33">
        <w:t xml:space="preserve"> what drawings were associated with a particular batch request. This table is used when users navigate to the CDM Library and add drawings to their shopping cart and then select the “Print” option from the shopping cart. All Drawings associated with each requests get added to this table. </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1440"/>
        <w:gridCol w:w="6480"/>
      </w:tblGrid>
      <w:tr w:rsidR="00DE6B69" w14:paraId="7E249DEA" w14:textId="77777777" w:rsidTr="00DE6B69">
        <w:trPr>
          <w:trHeight w:val="377"/>
        </w:trPr>
        <w:tc>
          <w:tcPr>
            <w:tcW w:w="1800" w:type="dxa"/>
            <w:tcMar>
              <w:top w:w="0" w:type="dxa"/>
              <w:left w:w="108" w:type="dxa"/>
              <w:bottom w:w="0" w:type="dxa"/>
              <w:right w:w="108" w:type="dxa"/>
            </w:tcMar>
            <w:hideMark/>
          </w:tcPr>
          <w:p w14:paraId="35A6E08B" w14:textId="77777777" w:rsidR="00DE6B69" w:rsidRPr="009E565C" w:rsidRDefault="00DE6B69" w:rsidP="00D758F0">
            <w:pPr>
              <w:spacing w:after="0" w:line="240" w:lineRule="auto"/>
              <w:rPr>
                <w:b/>
              </w:rPr>
            </w:pPr>
            <w:r w:rsidRPr="009E565C">
              <w:rPr>
                <w:b/>
              </w:rPr>
              <w:t>Column</w:t>
            </w:r>
          </w:p>
        </w:tc>
        <w:tc>
          <w:tcPr>
            <w:tcW w:w="1440" w:type="dxa"/>
          </w:tcPr>
          <w:p w14:paraId="5E00FA1A" w14:textId="77777777" w:rsidR="00DE6B69" w:rsidRDefault="00DE6B69" w:rsidP="00D758F0">
            <w:pPr>
              <w:rPr>
                <w:b/>
              </w:rPr>
            </w:pPr>
            <w:r>
              <w:rPr>
                <w:b/>
              </w:rPr>
              <w:t xml:space="preserve"> Data Type</w:t>
            </w:r>
          </w:p>
        </w:tc>
        <w:tc>
          <w:tcPr>
            <w:tcW w:w="6480" w:type="dxa"/>
            <w:tcMar>
              <w:top w:w="0" w:type="dxa"/>
              <w:left w:w="108" w:type="dxa"/>
              <w:bottom w:w="0" w:type="dxa"/>
              <w:right w:w="108" w:type="dxa"/>
            </w:tcMar>
            <w:hideMark/>
          </w:tcPr>
          <w:p w14:paraId="6687ADD4" w14:textId="77777777" w:rsidR="00DE6B69" w:rsidRPr="009E565C" w:rsidRDefault="00DE6B69" w:rsidP="00D758F0">
            <w:pPr>
              <w:rPr>
                <w:b/>
              </w:rPr>
            </w:pPr>
            <w:r>
              <w:rPr>
                <w:b/>
              </w:rPr>
              <w:t>Description</w:t>
            </w:r>
          </w:p>
        </w:tc>
      </w:tr>
      <w:tr w:rsidR="00DE6B69" w14:paraId="3CEB78B9" w14:textId="77777777" w:rsidTr="00DE6B69">
        <w:tc>
          <w:tcPr>
            <w:tcW w:w="1800" w:type="dxa"/>
            <w:tcMar>
              <w:top w:w="0" w:type="dxa"/>
              <w:left w:w="108" w:type="dxa"/>
              <w:bottom w:w="0" w:type="dxa"/>
              <w:right w:w="108" w:type="dxa"/>
            </w:tcMar>
            <w:hideMark/>
          </w:tcPr>
          <w:p w14:paraId="5DCB1C88" w14:textId="77777777" w:rsidR="00DE6B69" w:rsidRPr="00B40F8B" w:rsidRDefault="00DE6B69" w:rsidP="00D758F0">
            <w:pPr>
              <w:spacing w:after="0" w:line="240" w:lineRule="auto"/>
            </w:pPr>
            <w:r w:rsidRPr="00B40F8B">
              <w:t>Request_Id</w:t>
            </w:r>
          </w:p>
        </w:tc>
        <w:tc>
          <w:tcPr>
            <w:tcW w:w="1440" w:type="dxa"/>
          </w:tcPr>
          <w:p w14:paraId="5412776E" w14:textId="77777777" w:rsidR="00DE6B69" w:rsidRDefault="00DE6B69" w:rsidP="00DE6B69">
            <w:pPr>
              <w:spacing w:after="0" w:line="240" w:lineRule="auto"/>
            </w:pPr>
            <w:r>
              <w:t xml:space="preserve"> nvarchar(50)</w:t>
            </w:r>
          </w:p>
        </w:tc>
        <w:tc>
          <w:tcPr>
            <w:tcW w:w="6480" w:type="dxa"/>
            <w:tcMar>
              <w:top w:w="0" w:type="dxa"/>
              <w:left w:w="108" w:type="dxa"/>
              <w:bottom w:w="0" w:type="dxa"/>
              <w:right w:w="108" w:type="dxa"/>
            </w:tcMar>
            <w:hideMark/>
          </w:tcPr>
          <w:p w14:paraId="637C919F" w14:textId="77777777" w:rsidR="00DE6B69" w:rsidRPr="00B40F8B" w:rsidRDefault="00DE6B69" w:rsidP="00D758F0">
            <w:pPr>
              <w:spacing w:after="0" w:line="240" w:lineRule="auto"/>
            </w:pPr>
            <w:r>
              <w:t xml:space="preserve">This is a foreign key that is directly associated with the request id from the C_Cdm_BatchRequests table. </w:t>
            </w:r>
          </w:p>
        </w:tc>
      </w:tr>
      <w:tr w:rsidR="00DE6B69" w14:paraId="06BF6EC4" w14:textId="77777777" w:rsidTr="00DE6B69">
        <w:trPr>
          <w:trHeight w:val="350"/>
        </w:trPr>
        <w:tc>
          <w:tcPr>
            <w:tcW w:w="1800" w:type="dxa"/>
            <w:tcMar>
              <w:top w:w="0" w:type="dxa"/>
              <w:left w:w="108" w:type="dxa"/>
              <w:bottom w:w="0" w:type="dxa"/>
              <w:right w:w="108" w:type="dxa"/>
            </w:tcMar>
            <w:hideMark/>
          </w:tcPr>
          <w:p w14:paraId="308323A1" w14:textId="77777777" w:rsidR="00DE6B69" w:rsidRPr="00B40F8B" w:rsidRDefault="00DE6B69" w:rsidP="00D758F0">
            <w:pPr>
              <w:spacing w:after="0" w:line="240" w:lineRule="auto"/>
            </w:pPr>
            <w:r w:rsidRPr="00B40F8B">
              <w:t>DataId</w:t>
            </w:r>
          </w:p>
        </w:tc>
        <w:tc>
          <w:tcPr>
            <w:tcW w:w="1440" w:type="dxa"/>
          </w:tcPr>
          <w:p w14:paraId="31FAA9D6" w14:textId="77777777" w:rsidR="00DE6B69" w:rsidRDefault="00DE6B69" w:rsidP="00DE6B69">
            <w:pPr>
              <w:spacing w:after="0" w:line="240" w:lineRule="auto"/>
            </w:pPr>
            <w:r>
              <w:t xml:space="preserve"> bigint</w:t>
            </w:r>
          </w:p>
        </w:tc>
        <w:tc>
          <w:tcPr>
            <w:tcW w:w="6480" w:type="dxa"/>
            <w:tcMar>
              <w:top w:w="0" w:type="dxa"/>
              <w:left w:w="108" w:type="dxa"/>
              <w:bottom w:w="0" w:type="dxa"/>
              <w:right w:w="108" w:type="dxa"/>
            </w:tcMar>
            <w:hideMark/>
          </w:tcPr>
          <w:p w14:paraId="7852421E" w14:textId="77777777" w:rsidR="00DE6B69" w:rsidRPr="00B40F8B" w:rsidRDefault="00DE6B69" w:rsidP="00D758F0">
            <w:pPr>
              <w:spacing w:after="0" w:line="240" w:lineRule="auto"/>
            </w:pPr>
            <w:r>
              <w:t>This contains the dtree data id of the selected document.</w:t>
            </w:r>
          </w:p>
        </w:tc>
      </w:tr>
      <w:tr w:rsidR="00DE6B69" w14:paraId="3D37DA35" w14:textId="77777777" w:rsidTr="00DE6B69">
        <w:tc>
          <w:tcPr>
            <w:tcW w:w="1800" w:type="dxa"/>
            <w:tcMar>
              <w:top w:w="0" w:type="dxa"/>
              <w:left w:w="108" w:type="dxa"/>
              <w:bottom w:w="0" w:type="dxa"/>
              <w:right w:w="108" w:type="dxa"/>
            </w:tcMar>
          </w:tcPr>
          <w:p w14:paraId="7908FE09" w14:textId="77777777" w:rsidR="00DE6B69" w:rsidRPr="00B40F8B" w:rsidRDefault="00DE6B69" w:rsidP="00D758F0">
            <w:pPr>
              <w:spacing w:after="0" w:line="240" w:lineRule="auto"/>
            </w:pPr>
            <w:r>
              <w:t>Name</w:t>
            </w:r>
          </w:p>
        </w:tc>
        <w:tc>
          <w:tcPr>
            <w:tcW w:w="1440" w:type="dxa"/>
          </w:tcPr>
          <w:p w14:paraId="69069F3F" w14:textId="77777777" w:rsidR="00DE6B69" w:rsidRDefault="00DE6B69" w:rsidP="00DE6B69">
            <w:pPr>
              <w:spacing w:after="0" w:line="240" w:lineRule="auto"/>
            </w:pPr>
            <w:r>
              <w:t xml:space="preserve"> Nvarchar(248)</w:t>
            </w:r>
          </w:p>
        </w:tc>
        <w:tc>
          <w:tcPr>
            <w:tcW w:w="6480" w:type="dxa"/>
            <w:tcMar>
              <w:top w:w="0" w:type="dxa"/>
              <w:left w:w="108" w:type="dxa"/>
              <w:bottom w:w="0" w:type="dxa"/>
              <w:right w:w="108" w:type="dxa"/>
            </w:tcMar>
          </w:tcPr>
          <w:p w14:paraId="3E181704" w14:textId="77777777" w:rsidR="00DE6B69" w:rsidRPr="00B40F8B" w:rsidRDefault="00DE6B69" w:rsidP="00D758F0">
            <w:pPr>
              <w:spacing w:after="0" w:line="240" w:lineRule="auto"/>
            </w:pPr>
            <w:r>
              <w:t>This contains the dtree name of the document.</w:t>
            </w:r>
          </w:p>
        </w:tc>
      </w:tr>
    </w:tbl>
    <w:p w14:paraId="22BAF05B" w14:textId="77777777" w:rsidR="00CB7600" w:rsidRDefault="00CB7600" w:rsidP="00CB7600"/>
    <w:p w14:paraId="78A3A95F" w14:textId="77777777" w:rsidR="00FB7F33" w:rsidRDefault="00FB7F33" w:rsidP="006729C9">
      <w:pPr>
        <w:pStyle w:val="NumHead2"/>
      </w:pPr>
      <w:bookmarkStart w:id="3" w:name="_Toc500949885"/>
      <w:r>
        <w:t>C_CDMSUITE_BatchRequests</w:t>
      </w:r>
      <w:bookmarkEnd w:id="3"/>
    </w:p>
    <w:p w14:paraId="39A5AB4E" w14:textId="77777777" w:rsidR="00FB7F33" w:rsidRDefault="00FB7F33" w:rsidP="00FB7F33">
      <w:r>
        <w:t xml:space="preserve">This table is used to keep track each batch request that is submitted and who the request was submitted by. A new line is added to this table when users navigate to the CDM Library and add drawings to their shopping cart and then select the “Print” option from the shopping cart. </w:t>
      </w: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90"/>
        <w:gridCol w:w="1530"/>
        <w:gridCol w:w="6480"/>
      </w:tblGrid>
      <w:tr w:rsidR="00DE6B69" w14:paraId="62B5F588" w14:textId="77777777" w:rsidTr="00ED6CBD">
        <w:trPr>
          <w:trHeight w:val="377"/>
        </w:trPr>
        <w:tc>
          <w:tcPr>
            <w:tcW w:w="1890" w:type="dxa"/>
            <w:tcMar>
              <w:top w:w="0" w:type="dxa"/>
              <w:left w:w="108" w:type="dxa"/>
              <w:bottom w:w="0" w:type="dxa"/>
              <w:right w:w="108" w:type="dxa"/>
            </w:tcMar>
            <w:hideMark/>
          </w:tcPr>
          <w:p w14:paraId="23A9AAAD" w14:textId="77777777" w:rsidR="00DE6B69" w:rsidRPr="009E565C" w:rsidRDefault="00DE6B69" w:rsidP="00DE6B69">
            <w:pPr>
              <w:spacing w:after="0" w:line="240" w:lineRule="auto"/>
              <w:rPr>
                <w:b/>
              </w:rPr>
            </w:pPr>
            <w:r w:rsidRPr="009E565C">
              <w:rPr>
                <w:b/>
              </w:rPr>
              <w:t>Column</w:t>
            </w:r>
          </w:p>
        </w:tc>
        <w:tc>
          <w:tcPr>
            <w:tcW w:w="1530" w:type="dxa"/>
          </w:tcPr>
          <w:p w14:paraId="3F05726F" w14:textId="77777777" w:rsidR="00DE6B69" w:rsidRDefault="00DE6B69" w:rsidP="00DE6B69">
            <w:pPr>
              <w:rPr>
                <w:b/>
              </w:rPr>
            </w:pPr>
            <w:r>
              <w:rPr>
                <w:b/>
              </w:rPr>
              <w:t xml:space="preserve"> Data Type</w:t>
            </w:r>
          </w:p>
        </w:tc>
        <w:tc>
          <w:tcPr>
            <w:tcW w:w="6480" w:type="dxa"/>
            <w:tcMar>
              <w:top w:w="0" w:type="dxa"/>
              <w:left w:w="108" w:type="dxa"/>
              <w:bottom w:w="0" w:type="dxa"/>
              <w:right w:w="108" w:type="dxa"/>
            </w:tcMar>
            <w:hideMark/>
          </w:tcPr>
          <w:p w14:paraId="4F03E005" w14:textId="77777777" w:rsidR="00DE6B69" w:rsidRPr="009E565C" w:rsidRDefault="00DE6B69" w:rsidP="00DE6B69">
            <w:pPr>
              <w:rPr>
                <w:b/>
              </w:rPr>
            </w:pPr>
            <w:r>
              <w:rPr>
                <w:b/>
              </w:rPr>
              <w:t>Description</w:t>
            </w:r>
          </w:p>
        </w:tc>
      </w:tr>
      <w:tr w:rsidR="00DE6B69" w14:paraId="4ACF334D" w14:textId="77777777" w:rsidTr="00ED6CBD">
        <w:tc>
          <w:tcPr>
            <w:tcW w:w="1890" w:type="dxa"/>
            <w:tcMar>
              <w:top w:w="0" w:type="dxa"/>
              <w:left w:w="108" w:type="dxa"/>
              <w:bottom w:w="0" w:type="dxa"/>
              <w:right w:w="108" w:type="dxa"/>
            </w:tcMar>
            <w:hideMark/>
          </w:tcPr>
          <w:p w14:paraId="79995AD0" w14:textId="77777777" w:rsidR="00DE6B69" w:rsidRPr="00B40F8B" w:rsidRDefault="00DE6B69" w:rsidP="00DE6B69">
            <w:pPr>
              <w:spacing w:after="0" w:line="240" w:lineRule="auto"/>
            </w:pPr>
            <w:r w:rsidRPr="00B40F8B">
              <w:t>Request_Id</w:t>
            </w:r>
          </w:p>
        </w:tc>
        <w:tc>
          <w:tcPr>
            <w:tcW w:w="1530" w:type="dxa"/>
          </w:tcPr>
          <w:p w14:paraId="0B3DD9CC" w14:textId="77777777" w:rsidR="00DE6B69" w:rsidRDefault="00DE6B69" w:rsidP="00DE6B69">
            <w:pPr>
              <w:spacing w:after="0" w:line="240" w:lineRule="auto"/>
            </w:pPr>
            <w:r>
              <w:t xml:space="preserve"> nvarchar(50)</w:t>
            </w:r>
          </w:p>
        </w:tc>
        <w:tc>
          <w:tcPr>
            <w:tcW w:w="6480" w:type="dxa"/>
            <w:tcMar>
              <w:top w:w="0" w:type="dxa"/>
              <w:left w:w="108" w:type="dxa"/>
              <w:bottom w:w="0" w:type="dxa"/>
              <w:right w:w="108" w:type="dxa"/>
            </w:tcMar>
            <w:hideMark/>
          </w:tcPr>
          <w:p w14:paraId="5ED920E1" w14:textId="77777777" w:rsidR="00DE6B69" w:rsidRPr="00B40F8B" w:rsidRDefault="00DE6B69" w:rsidP="00DE6B69">
            <w:pPr>
              <w:spacing w:after="0" w:line="240" w:lineRule="auto"/>
            </w:pPr>
            <w:r>
              <w:t xml:space="preserve">This is the unique request id that gets created when a user submits a print request </w:t>
            </w:r>
          </w:p>
        </w:tc>
      </w:tr>
      <w:tr w:rsidR="00DE6B69" w14:paraId="0561AE04" w14:textId="77777777" w:rsidTr="00ED6CBD">
        <w:tc>
          <w:tcPr>
            <w:tcW w:w="1890" w:type="dxa"/>
            <w:tcMar>
              <w:top w:w="0" w:type="dxa"/>
              <w:left w:w="108" w:type="dxa"/>
              <w:bottom w:w="0" w:type="dxa"/>
              <w:right w:w="108" w:type="dxa"/>
            </w:tcMar>
          </w:tcPr>
          <w:p w14:paraId="09EFE977" w14:textId="77777777" w:rsidR="00DE6B69" w:rsidRPr="00B40F8B" w:rsidRDefault="00DE6B69" w:rsidP="00DE6B69">
            <w:pPr>
              <w:spacing w:after="0" w:line="240" w:lineRule="auto"/>
            </w:pPr>
            <w:r>
              <w:t>Requestor_name</w:t>
            </w:r>
          </w:p>
        </w:tc>
        <w:tc>
          <w:tcPr>
            <w:tcW w:w="1530" w:type="dxa"/>
          </w:tcPr>
          <w:p w14:paraId="53DC4190" w14:textId="77777777" w:rsidR="00DE6B69" w:rsidRDefault="00DE6B69" w:rsidP="00DE6B69">
            <w:pPr>
              <w:spacing w:after="0" w:line="240" w:lineRule="auto"/>
            </w:pPr>
            <w:r>
              <w:t xml:space="preserve"> </w:t>
            </w:r>
            <w:r w:rsidR="006E2D1E">
              <w:t>nvarchar(100)</w:t>
            </w:r>
          </w:p>
        </w:tc>
        <w:tc>
          <w:tcPr>
            <w:tcW w:w="6480" w:type="dxa"/>
            <w:tcMar>
              <w:top w:w="0" w:type="dxa"/>
              <w:left w:w="108" w:type="dxa"/>
              <w:bottom w:w="0" w:type="dxa"/>
              <w:right w:w="108" w:type="dxa"/>
            </w:tcMar>
          </w:tcPr>
          <w:p w14:paraId="43CC0828" w14:textId="77777777" w:rsidR="00DE6B69" w:rsidRDefault="00DE6B69" w:rsidP="00DE6B69">
            <w:pPr>
              <w:spacing w:after="0" w:line="240" w:lineRule="auto"/>
            </w:pPr>
            <w:r>
              <w:t>The name of the person who submitted the request</w:t>
            </w:r>
          </w:p>
        </w:tc>
      </w:tr>
      <w:tr w:rsidR="00DE6B69" w14:paraId="24FA77DB" w14:textId="77777777" w:rsidTr="00ED6CBD">
        <w:tc>
          <w:tcPr>
            <w:tcW w:w="1890" w:type="dxa"/>
            <w:tcMar>
              <w:top w:w="0" w:type="dxa"/>
              <w:left w:w="108" w:type="dxa"/>
              <w:bottom w:w="0" w:type="dxa"/>
              <w:right w:w="108" w:type="dxa"/>
            </w:tcMar>
          </w:tcPr>
          <w:p w14:paraId="0F5D8DDF" w14:textId="77777777" w:rsidR="00DE6B69" w:rsidRPr="00B40F8B" w:rsidRDefault="00DE6B69" w:rsidP="00DE6B69">
            <w:pPr>
              <w:spacing w:after="0" w:line="240" w:lineRule="auto"/>
            </w:pPr>
            <w:r>
              <w:t>Requestor_Email</w:t>
            </w:r>
          </w:p>
        </w:tc>
        <w:tc>
          <w:tcPr>
            <w:tcW w:w="1530" w:type="dxa"/>
          </w:tcPr>
          <w:p w14:paraId="13186341" w14:textId="77777777" w:rsidR="00DE6B69" w:rsidRDefault="00DE6B69" w:rsidP="00DE6B69">
            <w:pPr>
              <w:spacing w:after="0" w:line="240" w:lineRule="auto"/>
            </w:pPr>
            <w:r>
              <w:t xml:space="preserve"> </w:t>
            </w:r>
            <w:r w:rsidR="006E2D1E">
              <w:t>n</w:t>
            </w:r>
            <w:r>
              <w:t>varchar(</w:t>
            </w:r>
            <w:r w:rsidR="006E2D1E">
              <w:t>100</w:t>
            </w:r>
            <w:r>
              <w:t>)</w:t>
            </w:r>
          </w:p>
        </w:tc>
        <w:tc>
          <w:tcPr>
            <w:tcW w:w="6480" w:type="dxa"/>
            <w:tcMar>
              <w:top w:w="0" w:type="dxa"/>
              <w:left w:w="108" w:type="dxa"/>
              <w:bottom w:w="0" w:type="dxa"/>
              <w:right w:w="108" w:type="dxa"/>
            </w:tcMar>
          </w:tcPr>
          <w:p w14:paraId="29A473C8" w14:textId="77777777" w:rsidR="00DE6B69" w:rsidRDefault="00DE6B69" w:rsidP="00DE6B69">
            <w:pPr>
              <w:spacing w:after="0" w:line="240" w:lineRule="auto"/>
            </w:pPr>
            <w:r>
              <w:t>The email of the person who submitted the request</w:t>
            </w:r>
          </w:p>
        </w:tc>
      </w:tr>
      <w:tr w:rsidR="00DE6B69" w14:paraId="5BF3FBC7" w14:textId="77777777" w:rsidTr="00ED6CBD">
        <w:tc>
          <w:tcPr>
            <w:tcW w:w="1890" w:type="dxa"/>
            <w:tcMar>
              <w:top w:w="0" w:type="dxa"/>
              <w:left w:w="108" w:type="dxa"/>
              <w:bottom w:w="0" w:type="dxa"/>
              <w:right w:w="108" w:type="dxa"/>
            </w:tcMar>
          </w:tcPr>
          <w:p w14:paraId="37D4C8E0" w14:textId="77777777" w:rsidR="00DE6B69" w:rsidRPr="00B40F8B" w:rsidRDefault="00DE6B69" w:rsidP="00DE6B69">
            <w:pPr>
              <w:spacing w:after="0" w:line="240" w:lineRule="auto"/>
            </w:pPr>
            <w:r>
              <w:t>Downloaded</w:t>
            </w:r>
          </w:p>
        </w:tc>
        <w:tc>
          <w:tcPr>
            <w:tcW w:w="1530" w:type="dxa"/>
          </w:tcPr>
          <w:p w14:paraId="792B1BAE" w14:textId="77777777" w:rsidR="00DE6B69" w:rsidRPr="006E2D1E" w:rsidRDefault="006E2D1E" w:rsidP="00DE6B69">
            <w:pPr>
              <w:spacing w:after="0" w:line="240" w:lineRule="auto"/>
            </w:pPr>
            <w:r>
              <w:t xml:space="preserve"> b</w:t>
            </w:r>
            <w:r w:rsidRPr="006E2D1E">
              <w:t>it</w:t>
            </w:r>
          </w:p>
        </w:tc>
        <w:tc>
          <w:tcPr>
            <w:tcW w:w="6480" w:type="dxa"/>
            <w:tcMar>
              <w:top w:w="0" w:type="dxa"/>
              <w:left w:w="108" w:type="dxa"/>
              <w:bottom w:w="0" w:type="dxa"/>
              <w:right w:w="108" w:type="dxa"/>
            </w:tcMar>
          </w:tcPr>
          <w:p w14:paraId="05D1C80B" w14:textId="77777777" w:rsidR="00DE6B69" w:rsidRPr="009E7D2E" w:rsidRDefault="00DE6B69" w:rsidP="00DE6B69">
            <w:pPr>
              <w:spacing w:after="0" w:line="240" w:lineRule="auto"/>
            </w:pPr>
            <w:r w:rsidRPr="009E7D2E">
              <w:t xml:space="preserve">Bit value which contains a 1 when the files have been downloaded to the server and are ready to be combined by adobe live cycle. </w:t>
            </w:r>
          </w:p>
        </w:tc>
      </w:tr>
      <w:tr w:rsidR="00DE6B69" w14:paraId="2B014171" w14:textId="77777777" w:rsidTr="00ED6CBD">
        <w:trPr>
          <w:trHeight w:val="350"/>
        </w:trPr>
        <w:tc>
          <w:tcPr>
            <w:tcW w:w="1890" w:type="dxa"/>
            <w:tcMar>
              <w:top w:w="0" w:type="dxa"/>
              <w:left w:w="108" w:type="dxa"/>
              <w:bottom w:w="0" w:type="dxa"/>
              <w:right w:w="108" w:type="dxa"/>
            </w:tcMar>
            <w:hideMark/>
          </w:tcPr>
          <w:p w14:paraId="3A0EDA75" w14:textId="77777777" w:rsidR="00DE6B69" w:rsidRPr="00B40F8B" w:rsidRDefault="00DE6B69" w:rsidP="00DE6B69">
            <w:pPr>
              <w:spacing w:after="0" w:line="240" w:lineRule="auto"/>
            </w:pPr>
            <w:r>
              <w:t xml:space="preserve">Delivered </w:t>
            </w:r>
          </w:p>
        </w:tc>
        <w:tc>
          <w:tcPr>
            <w:tcW w:w="1530" w:type="dxa"/>
          </w:tcPr>
          <w:p w14:paraId="66DF9A2F" w14:textId="77777777" w:rsidR="00DE6B69" w:rsidRPr="006E2D1E" w:rsidRDefault="006E2D1E" w:rsidP="00DE6B69">
            <w:pPr>
              <w:spacing w:after="0" w:line="240" w:lineRule="auto"/>
            </w:pPr>
            <w:r>
              <w:t xml:space="preserve"> b</w:t>
            </w:r>
            <w:r w:rsidRPr="006E2D1E">
              <w:t>it</w:t>
            </w:r>
          </w:p>
        </w:tc>
        <w:tc>
          <w:tcPr>
            <w:tcW w:w="6480" w:type="dxa"/>
            <w:tcMar>
              <w:top w:w="0" w:type="dxa"/>
              <w:left w:w="108" w:type="dxa"/>
              <w:bottom w:w="0" w:type="dxa"/>
              <w:right w:w="108" w:type="dxa"/>
            </w:tcMar>
            <w:hideMark/>
          </w:tcPr>
          <w:p w14:paraId="2B2AFB8E" w14:textId="77777777" w:rsidR="00DE6B69" w:rsidRPr="009E7D2E" w:rsidRDefault="00DE6B69" w:rsidP="00DE6B69">
            <w:pPr>
              <w:spacing w:after="0" w:line="240" w:lineRule="auto"/>
            </w:pPr>
            <w:r w:rsidRPr="009E7D2E">
              <w:t xml:space="preserve">Indicates if the email has been delivered to the requestor </w:t>
            </w:r>
          </w:p>
        </w:tc>
      </w:tr>
      <w:tr w:rsidR="00DE6B69" w14:paraId="123A90E4" w14:textId="77777777" w:rsidTr="009E7D2E">
        <w:trPr>
          <w:trHeight w:val="350"/>
        </w:trPr>
        <w:tc>
          <w:tcPr>
            <w:tcW w:w="1890" w:type="dxa"/>
            <w:tcMar>
              <w:top w:w="0" w:type="dxa"/>
              <w:left w:w="108" w:type="dxa"/>
              <w:bottom w:w="0" w:type="dxa"/>
              <w:right w:w="108" w:type="dxa"/>
            </w:tcMar>
          </w:tcPr>
          <w:p w14:paraId="6A385122" w14:textId="77777777" w:rsidR="00DE6B69" w:rsidRPr="00B40F8B" w:rsidRDefault="00DE6B69" w:rsidP="00DE6B69">
            <w:pPr>
              <w:spacing w:after="0" w:line="240" w:lineRule="auto"/>
            </w:pPr>
            <w:r>
              <w:t>Delivery_date</w:t>
            </w:r>
          </w:p>
        </w:tc>
        <w:tc>
          <w:tcPr>
            <w:tcW w:w="1530" w:type="dxa"/>
          </w:tcPr>
          <w:p w14:paraId="0D8D7154" w14:textId="77777777" w:rsidR="00DE6B69" w:rsidRPr="006E2D1E" w:rsidRDefault="006E2D1E" w:rsidP="006E2D1E">
            <w:pPr>
              <w:spacing w:after="0" w:line="240" w:lineRule="auto"/>
            </w:pPr>
            <w:r>
              <w:t xml:space="preserve"> datetime</w:t>
            </w:r>
          </w:p>
        </w:tc>
        <w:tc>
          <w:tcPr>
            <w:tcW w:w="6480" w:type="dxa"/>
            <w:tcMar>
              <w:top w:w="0" w:type="dxa"/>
              <w:left w:w="108" w:type="dxa"/>
              <w:bottom w:w="0" w:type="dxa"/>
              <w:right w:w="108" w:type="dxa"/>
            </w:tcMar>
          </w:tcPr>
          <w:p w14:paraId="06414D2E" w14:textId="77777777" w:rsidR="00DE6B69" w:rsidRPr="009E7D2E" w:rsidRDefault="00DE6B69" w:rsidP="00DE6B69">
            <w:pPr>
              <w:spacing w:after="0" w:line="240" w:lineRule="auto"/>
            </w:pPr>
            <w:r w:rsidRPr="009E7D2E">
              <w:t xml:space="preserve">Indicates the date when the email was sent </w:t>
            </w:r>
          </w:p>
        </w:tc>
      </w:tr>
      <w:tr w:rsidR="00DE6B69" w14:paraId="360EA95B" w14:textId="77777777" w:rsidTr="00ED6CBD">
        <w:tc>
          <w:tcPr>
            <w:tcW w:w="1890" w:type="dxa"/>
            <w:tcMar>
              <w:top w:w="0" w:type="dxa"/>
              <w:left w:w="108" w:type="dxa"/>
              <w:bottom w:w="0" w:type="dxa"/>
              <w:right w:w="108" w:type="dxa"/>
            </w:tcMar>
          </w:tcPr>
          <w:p w14:paraId="6BD530A0" w14:textId="77777777" w:rsidR="00DE6B69" w:rsidRDefault="00DE6B69" w:rsidP="00DE6B69">
            <w:pPr>
              <w:spacing w:after="0" w:line="240" w:lineRule="auto"/>
            </w:pPr>
            <w:r>
              <w:t>Error</w:t>
            </w:r>
          </w:p>
        </w:tc>
        <w:tc>
          <w:tcPr>
            <w:tcW w:w="1530" w:type="dxa"/>
          </w:tcPr>
          <w:p w14:paraId="6CB753FF" w14:textId="77777777" w:rsidR="00DE6B69" w:rsidRDefault="006E2D1E" w:rsidP="00DE6B69">
            <w:pPr>
              <w:spacing w:after="0" w:line="240" w:lineRule="auto"/>
            </w:pPr>
            <w:r>
              <w:t xml:space="preserve"> bit</w:t>
            </w:r>
          </w:p>
        </w:tc>
        <w:tc>
          <w:tcPr>
            <w:tcW w:w="6480" w:type="dxa"/>
            <w:tcMar>
              <w:top w:w="0" w:type="dxa"/>
              <w:left w:w="108" w:type="dxa"/>
              <w:bottom w:w="0" w:type="dxa"/>
              <w:right w:w="108" w:type="dxa"/>
            </w:tcMar>
          </w:tcPr>
          <w:p w14:paraId="501E50CD" w14:textId="77777777" w:rsidR="00DE6B69" w:rsidRDefault="00DE6B69" w:rsidP="00DE6B69">
            <w:pPr>
              <w:spacing w:after="0" w:line="240" w:lineRule="auto"/>
            </w:pPr>
            <w:r>
              <w:t xml:space="preserve">This field contains a bit which contains a 1 if an error occurred and a 0 if no error has occurred. If the request has not been processed this value is null. </w:t>
            </w:r>
          </w:p>
        </w:tc>
      </w:tr>
      <w:tr w:rsidR="00DE6B69" w14:paraId="06A6F692" w14:textId="77777777" w:rsidTr="00ED6CBD">
        <w:tc>
          <w:tcPr>
            <w:tcW w:w="1890" w:type="dxa"/>
            <w:tcMar>
              <w:top w:w="0" w:type="dxa"/>
              <w:left w:w="108" w:type="dxa"/>
              <w:bottom w:w="0" w:type="dxa"/>
              <w:right w:w="108" w:type="dxa"/>
            </w:tcMar>
          </w:tcPr>
          <w:p w14:paraId="6B83DC93" w14:textId="77777777" w:rsidR="00DE6B69" w:rsidRDefault="00DE6B69" w:rsidP="00DE6B69">
            <w:pPr>
              <w:spacing w:after="0" w:line="240" w:lineRule="auto"/>
            </w:pPr>
            <w:r>
              <w:t xml:space="preserve">Directory_count </w:t>
            </w:r>
          </w:p>
        </w:tc>
        <w:tc>
          <w:tcPr>
            <w:tcW w:w="1530" w:type="dxa"/>
          </w:tcPr>
          <w:p w14:paraId="3CB1EF69" w14:textId="77777777" w:rsidR="00DE6B69" w:rsidRDefault="006E2D1E" w:rsidP="00DE6B69">
            <w:pPr>
              <w:spacing w:after="0" w:line="240" w:lineRule="auto"/>
            </w:pPr>
            <w:r>
              <w:t xml:space="preserve"> int</w:t>
            </w:r>
          </w:p>
        </w:tc>
        <w:tc>
          <w:tcPr>
            <w:tcW w:w="6480" w:type="dxa"/>
            <w:tcMar>
              <w:top w:w="0" w:type="dxa"/>
              <w:left w:w="108" w:type="dxa"/>
              <w:bottom w:w="0" w:type="dxa"/>
              <w:right w:w="108" w:type="dxa"/>
            </w:tcMar>
          </w:tcPr>
          <w:p w14:paraId="113A5A4D" w14:textId="77777777" w:rsidR="00DE6B69" w:rsidRDefault="00DE6B69" w:rsidP="00DE6B69">
            <w:pPr>
              <w:spacing w:after="0" w:line="240" w:lineRule="auto"/>
            </w:pPr>
            <w:r>
              <w:t xml:space="preserve">Indicates how many subfolders are included in this request. </w:t>
            </w:r>
          </w:p>
        </w:tc>
      </w:tr>
    </w:tbl>
    <w:p w14:paraId="4E4DF42A" w14:textId="77777777" w:rsidR="00FB7F33" w:rsidRDefault="00FB7F33" w:rsidP="00CB7600"/>
    <w:p w14:paraId="1F9CC0C8" w14:textId="77777777" w:rsidR="001C219E" w:rsidRDefault="001C219E" w:rsidP="006729C9">
      <w:pPr>
        <w:pStyle w:val="NumHead2"/>
      </w:pPr>
      <w:bookmarkStart w:id="4" w:name="_Toc488995716"/>
      <w:bookmarkStart w:id="5" w:name="_Toc500949886"/>
      <w:r>
        <w:t>C_CDMSUITE_ColumnHeaders</w:t>
      </w:r>
      <w:bookmarkEnd w:id="4"/>
      <w:bookmarkEnd w:id="5"/>
    </w:p>
    <w:p w14:paraId="5B9C841C" w14:textId="77777777" w:rsidR="001C219E" w:rsidRDefault="001C219E" w:rsidP="001C219E">
      <w:r>
        <w:t xml:space="preserve">This table contains all the possible column headers for the CDM Suite and indicates where these specific </w:t>
      </w:r>
      <w:r w:rsidR="00901EC4">
        <w:t xml:space="preserve">headers will be available. </w:t>
      </w:r>
    </w:p>
    <w:tbl>
      <w:tblPr>
        <w:tblStyle w:val="TableGrid"/>
        <w:tblW w:w="9900" w:type="dxa"/>
        <w:tblInd w:w="-5" w:type="dxa"/>
        <w:tblLayout w:type="fixed"/>
        <w:tblLook w:val="04A0" w:firstRow="1" w:lastRow="0" w:firstColumn="1" w:lastColumn="0" w:noHBand="0" w:noVBand="1"/>
      </w:tblPr>
      <w:tblGrid>
        <w:gridCol w:w="3600"/>
        <w:gridCol w:w="1530"/>
        <w:gridCol w:w="4770"/>
      </w:tblGrid>
      <w:tr w:rsidR="006E2D1E" w14:paraId="68D77A88" w14:textId="77777777" w:rsidTr="006E2D1E">
        <w:tc>
          <w:tcPr>
            <w:tcW w:w="3600" w:type="dxa"/>
          </w:tcPr>
          <w:p w14:paraId="1E84FCA4" w14:textId="77777777" w:rsidR="006E2D1E" w:rsidRPr="00AC04D4" w:rsidRDefault="006E2D1E" w:rsidP="006E2D1E">
            <w:pPr>
              <w:rPr>
                <w:b/>
              </w:rPr>
            </w:pPr>
            <w:r>
              <w:rPr>
                <w:b/>
              </w:rPr>
              <w:t>Column</w:t>
            </w:r>
          </w:p>
        </w:tc>
        <w:tc>
          <w:tcPr>
            <w:tcW w:w="1530" w:type="dxa"/>
          </w:tcPr>
          <w:p w14:paraId="6EDCEA94" w14:textId="77777777" w:rsidR="006E2D1E" w:rsidRDefault="006E2D1E" w:rsidP="006E2D1E">
            <w:pPr>
              <w:rPr>
                <w:b/>
              </w:rPr>
            </w:pPr>
            <w:r>
              <w:rPr>
                <w:b/>
              </w:rPr>
              <w:t xml:space="preserve"> Data Type</w:t>
            </w:r>
          </w:p>
        </w:tc>
        <w:tc>
          <w:tcPr>
            <w:tcW w:w="4770" w:type="dxa"/>
          </w:tcPr>
          <w:p w14:paraId="2C202927" w14:textId="77777777" w:rsidR="006E2D1E" w:rsidRPr="00AC04D4" w:rsidRDefault="006E2D1E" w:rsidP="006E2D1E">
            <w:pPr>
              <w:rPr>
                <w:b/>
              </w:rPr>
            </w:pPr>
            <w:r>
              <w:rPr>
                <w:b/>
              </w:rPr>
              <w:t>Description</w:t>
            </w:r>
          </w:p>
        </w:tc>
      </w:tr>
      <w:tr w:rsidR="006E2D1E" w14:paraId="3098B51D" w14:textId="77777777" w:rsidTr="006E2D1E">
        <w:tc>
          <w:tcPr>
            <w:tcW w:w="3600" w:type="dxa"/>
          </w:tcPr>
          <w:p w14:paraId="2D84AA8B" w14:textId="77777777" w:rsidR="006E2D1E" w:rsidRDefault="006E2D1E" w:rsidP="006E2D1E">
            <w:r>
              <w:t>Id</w:t>
            </w:r>
          </w:p>
        </w:tc>
        <w:tc>
          <w:tcPr>
            <w:tcW w:w="1530" w:type="dxa"/>
          </w:tcPr>
          <w:p w14:paraId="558F68FE" w14:textId="77777777" w:rsidR="006E2D1E" w:rsidRDefault="006E2D1E" w:rsidP="006E2D1E">
            <w:r>
              <w:t xml:space="preserve"> Int</w:t>
            </w:r>
          </w:p>
        </w:tc>
        <w:tc>
          <w:tcPr>
            <w:tcW w:w="4770" w:type="dxa"/>
          </w:tcPr>
          <w:p w14:paraId="79BBB196" w14:textId="77777777" w:rsidR="006E2D1E" w:rsidRDefault="006E2D1E" w:rsidP="006E2D1E">
            <w:r>
              <w:t xml:space="preserve">Unique Id for each header. </w:t>
            </w:r>
          </w:p>
        </w:tc>
      </w:tr>
      <w:tr w:rsidR="006E2D1E" w14:paraId="5C296186" w14:textId="77777777" w:rsidTr="006E2D1E">
        <w:tc>
          <w:tcPr>
            <w:tcW w:w="3600" w:type="dxa"/>
          </w:tcPr>
          <w:p w14:paraId="6D68E97B" w14:textId="77777777" w:rsidR="006E2D1E" w:rsidRDefault="006E2D1E" w:rsidP="006E2D1E">
            <w:r>
              <w:t>ColumnLable</w:t>
            </w:r>
          </w:p>
        </w:tc>
        <w:tc>
          <w:tcPr>
            <w:tcW w:w="1530" w:type="dxa"/>
          </w:tcPr>
          <w:p w14:paraId="6CD20C9E" w14:textId="77777777" w:rsidR="006E2D1E" w:rsidRDefault="006E2D1E" w:rsidP="006E2D1E">
            <w:r>
              <w:t xml:space="preserve"> nvarchar(100)</w:t>
            </w:r>
          </w:p>
        </w:tc>
        <w:tc>
          <w:tcPr>
            <w:tcW w:w="4770" w:type="dxa"/>
          </w:tcPr>
          <w:p w14:paraId="513AE9D5" w14:textId="77777777" w:rsidR="006E2D1E" w:rsidRDefault="006E2D1E" w:rsidP="006E2D1E">
            <w:r>
              <w:t xml:space="preserve">This is the name of the attribute that the header is associated with </w:t>
            </w:r>
          </w:p>
        </w:tc>
      </w:tr>
      <w:tr w:rsidR="006E2D1E" w14:paraId="29FEF79D" w14:textId="77777777" w:rsidTr="006E2D1E">
        <w:tc>
          <w:tcPr>
            <w:tcW w:w="3600" w:type="dxa"/>
          </w:tcPr>
          <w:p w14:paraId="3A8F4705" w14:textId="77777777" w:rsidR="006E2D1E" w:rsidRDefault="006E2D1E" w:rsidP="006E2D1E">
            <w:r>
              <w:lastRenderedPageBreak/>
              <w:t>ColumnMapTo</w:t>
            </w:r>
          </w:p>
        </w:tc>
        <w:tc>
          <w:tcPr>
            <w:tcW w:w="1530" w:type="dxa"/>
          </w:tcPr>
          <w:p w14:paraId="25A44F87" w14:textId="77777777" w:rsidR="006E2D1E" w:rsidRDefault="006E2D1E" w:rsidP="006E2D1E">
            <w:r>
              <w:t xml:space="preserve"> nvarchar(100)</w:t>
            </w:r>
          </w:p>
        </w:tc>
        <w:tc>
          <w:tcPr>
            <w:tcW w:w="4770" w:type="dxa"/>
          </w:tcPr>
          <w:p w14:paraId="2B8BB72D" w14:textId="77777777" w:rsidR="006E2D1E" w:rsidRDefault="006E2D1E" w:rsidP="006E2D1E">
            <w:r>
              <w:t xml:space="preserve">This is the Id that is used to reference the column in code. </w:t>
            </w:r>
          </w:p>
        </w:tc>
      </w:tr>
      <w:tr w:rsidR="006E2D1E" w14:paraId="0115B119" w14:textId="77777777" w:rsidTr="006E2D1E">
        <w:tc>
          <w:tcPr>
            <w:tcW w:w="3600" w:type="dxa"/>
          </w:tcPr>
          <w:p w14:paraId="356E19B4" w14:textId="77777777" w:rsidR="006E2D1E" w:rsidRDefault="006E2D1E" w:rsidP="006E2D1E">
            <w:r>
              <w:t>ColumnWidthPerc</w:t>
            </w:r>
          </w:p>
        </w:tc>
        <w:tc>
          <w:tcPr>
            <w:tcW w:w="1530" w:type="dxa"/>
          </w:tcPr>
          <w:p w14:paraId="5BDCD5CC" w14:textId="77777777" w:rsidR="006E2D1E" w:rsidRDefault="006E2D1E" w:rsidP="006E2D1E">
            <w:r>
              <w:t>real</w:t>
            </w:r>
          </w:p>
        </w:tc>
        <w:tc>
          <w:tcPr>
            <w:tcW w:w="4770" w:type="dxa"/>
          </w:tcPr>
          <w:p w14:paraId="4202D0EB" w14:textId="77777777" w:rsidR="006E2D1E" w:rsidRDefault="006E2D1E" w:rsidP="006E2D1E">
            <w:r>
              <w:t>The width percentage of the field</w:t>
            </w:r>
          </w:p>
        </w:tc>
      </w:tr>
      <w:tr w:rsidR="006E2D1E" w14:paraId="0783CC3A" w14:textId="77777777" w:rsidTr="006E2D1E">
        <w:tc>
          <w:tcPr>
            <w:tcW w:w="3600" w:type="dxa"/>
          </w:tcPr>
          <w:p w14:paraId="3837CADF" w14:textId="77777777" w:rsidR="006E2D1E" w:rsidRDefault="006E2D1E" w:rsidP="006E2D1E">
            <w:r>
              <w:t>ColumnIndex</w:t>
            </w:r>
          </w:p>
        </w:tc>
        <w:tc>
          <w:tcPr>
            <w:tcW w:w="1530" w:type="dxa"/>
          </w:tcPr>
          <w:p w14:paraId="4F6EAF18" w14:textId="77777777" w:rsidR="006E2D1E" w:rsidRDefault="006E2D1E" w:rsidP="006E2D1E">
            <w:r>
              <w:t>int</w:t>
            </w:r>
          </w:p>
        </w:tc>
        <w:tc>
          <w:tcPr>
            <w:tcW w:w="4770" w:type="dxa"/>
          </w:tcPr>
          <w:p w14:paraId="6440081A" w14:textId="77777777" w:rsidR="006E2D1E" w:rsidRDefault="006E2D1E" w:rsidP="006E2D1E"/>
        </w:tc>
      </w:tr>
      <w:tr w:rsidR="006E2D1E" w14:paraId="647D0135" w14:textId="77777777" w:rsidTr="006E2D1E">
        <w:tc>
          <w:tcPr>
            <w:tcW w:w="3600" w:type="dxa"/>
          </w:tcPr>
          <w:p w14:paraId="663E8D6F" w14:textId="77777777" w:rsidR="006E2D1E" w:rsidRDefault="006E2D1E" w:rsidP="006E2D1E">
            <w:r>
              <w:t>ColumnRegion</w:t>
            </w:r>
          </w:p>
        </w:tc>
        <w:tc>
          <w:tcPr>
            <w:tcW w:w="1530" w:type="dxa"/>
          </w:tcPr>
          <w:p w14:paraId="08C4B64A" w14:textId="77777777" w:rsidR="006E2D1E" w:rsidRDefault="006E2D1E" w:rsidP="006E2D1E">
            <w:r>
              <w:t>nvarchar(max)</w:t>
            </w:r>
          </w:p>
        </w:tc>
        <w:tc>
          <w:tcPr>
            <w:tcW w:w="4770" w:type="dxa"/>
          </w:tcPr>
          <w:p w14:paraId="7D91FBFD" w14:textId="77777777" w:rsidR="006E2D1E" w:rsidRDefault="006E2D1E" w:rsidP="006E2D1E"/>
        </w:tc>
      </w:tr>
      <w:tr w:rsidR="006E2D1E" w14:paraId="27441BBE" w14:textId="77777777" w:rsidTr="006E2D1E">
        <w:tc>
          <w:tcPr>
            <w:tcW w:w="3600" w:type="dxa"/>
          </w:tcPr>
          <w:p w14:paraId="2AA44877" w14:textId="77777777" w:rsidR="006E2D1E" w:rsidRDefault="006E2D1E" w:rsidP="006E2D1E">
            <w:r>
              <w:t>ShowInLibraryPreferences</w:t>
            </w:r>
          </w:p>
        </w:tc>
        <w:tc>
          <w:tcPr>
            <w:tcW w:w="1530" w:type="dxa"/>
          </w:tcPr>
          <w:p w14:paraId="7B7CBA85" w14:textId="77777777" w:rsidR="006E2D1E" w:rsidRDefault="006E2D1E" w:rsidP="006E2D1E">
            <w:r>
              <w:t>bit</w:t>
            </w:r>
          </w:p>
        </w:tc>
        <w:tc>
          <w:tcPr>
            <w:tcW w:w="4770" w:type="dxa"/>
          </w:tcPr>
          <w:p w14:paraId="7B0C707B" w14:textId="77777777" w:rsidR="006E2D1E" w:rsidRDefault="006E2D1E" w:rsidP="006E2D1E">
            <w:r>
              <w:t xml:space="preserve">Bit field which indicates if the column is used in the CDM Library or not </w:t>
            </w:r>
          </w:p>
        </w:tc>
      </w:tr>
      <w:tr w:rsidR="006E2D1E" w14:paraId="1A27D5BB" w14:textId="77777777" w:rsidTr="006E2D1E">
        <w:tc>
          <w:tcPr>
            <w:tcW w:w="3600" w:type="dxa"/>
          </w:tcPr>
          <w:p w14:paraId="7AE901A4" w14:textId="77777777" w:rsidR="006E2D1E" w:rsidRDefault="006E2D1E" w:rsidP="006E2D1E">
            <w:r>
              <w:t>ShowInDashboardPreferences</w:t>
            </w:r>
          </w:p>
        </w:tc>
        <w:tc>
          <w:tcPr>
            <w:tcW w:w="1530" w:type="dxa"/>
          </w:tcPr>
          <w:p w14:paraId="57F0E491" w14:textId="77777777" w:rsidR="006E2D1E" w:rsidRDefault="006E2D1E" w:rsidP="006E2D1E">
            <w:r>
              <w:t>bit</w:t>
            </w:r>
          </w:p>
        </w:tc>
        <w:tc>
          <w:tcPr>
            <w:tcW w:w="4770" w:type="dxa"/>
          </w:tcPr>
          <w:p w14:paraId="4F7D6F68" w14:textId="77777777" w:rsidR="006E2D1E" w:rsidRDefault="006E2D1E" w:rsidP="006E2D1E">
            <w:r>
              <w:t>Bit field which indicates if the column is visible in the CDM Dashboard or not</w:t>
            </w:r>
          </w:p>
        </w:tc>
      </w:tr>
      <w:tr w:rsidR="006E2D1E" w14:paraId="1FAEB29A" w14:textId="77777777" w:rsidTr="006E2D1E">
        <w:tc>
          <w:tcPr>
            <w:tcW w:w="3600" w:type="dxa"/>
          </w:tcPr>
          <w:p w14:paraId="053F1E76" w14:textId="77777777" w:rsidR="006E2D1E" w:rsidRPr="001C219E" w:rsidRDefault="006E2D1E" w:rsidP="006E2D1E">
            <w:pPr>
              <w:autoSpaceDE w:val="0"/>
              <w:autoSpaceDN w:val="0"/>
              <w:adjustRightInd w:val="0"/>
              <w:rPr>
                <w:rFonts w:ascii="Consolas" w:hAnsi="Consolas" w:cs="Consolas"/>
                <w:sz w:val="19"/>
                <w:szCs w:val="19"/>
              </w:rPr>
            </w:pPr>
            <w:r>
              <w:rPr>
                <w:rFonts w:ascii="Consolas" w:hAnsi="Consolas" w:cs="Consolas"/>
                <w:sz w:val="19"/>
                <w:szCs w:val="19"/>
              </w:rPr>
              <w:t>ShowInDashboardVaultPreferences</w:t>
            </w:r>
          </w:p>
        </w:tc>
        <w:tc>
          <w:tcPr>
            <w:tcW w:w="1530" w:type="dxa"/>
          </w:tcPr>
          <w:p w14:paraId="618038D5" w14:textId="77777777" w:rsidR="006E2D1E" w:rsidRDefault="006E2D1E" w:rsidP="006E2D1E">
            <w:r>
              <w:t>bit</w:t>
            </w:r>
          </w:p>
        </w:tc>
        <w:tc>
          <w:tcPr>
            <w:tcW w:w="4770" w:type="dxa"/>
          </w:tcPr>
          <w:p w14:paraId="0F11246A" w14:textId="77777777" w:rsidR="006E2D1E" w:rsidRDefault="006E2D1E" w:rsidP="006E2D1E">
            <w:r>
              <w:t>Indicates if the column is visible in the Vault preferences.</w:t>
            </w:r>
          </w:p>
        </w:tc>
      </w:tr>
      <w:tr w:rsidR="006E2D1E" w14:paraId="021F516B" w14:textId="77777777" w:rsidTr="006E2D1E">
        <w:tc>
          <w:tcPr>
            <w:tcW w:w="3600" w:type="dxa"/>
          </w:tcPr>
          <w:p w14:paraId="0C068B5A" w14:textId="77777777" w:rsidR="006E2D1E" w:rsidRDefault="006E2D1E" w:rsidP="006E2D1E">
            <w:pPr>
              <w:autoSpaceDE w:val="0"/>
              <w:autoSpaceDN w:val="0"/>
              <w:adjustRightInd w:val="0"/>
              <w:rPr>
                <w:rFonts w:ascii="Consolas" w:hAnsi="Consolas" w:cs="Consolas"/>
                <w:sz w:val="19"/>
                <w:szCs w:val="19"/>
              </w:rPr>
            </w:pPr>
            <w:r>
              <w:rPr>
                <w:rFonts w:ascii="Consolas" w:hAnsi="Consolas" w:cs="Consolas"/>
                <w:sz w:val="19"/>
                <w:szCs w:val="19"/>
              </w:rPr>
              <w:t>ShowInDashboardActivePreferences</w:t>
            </w:r>
          </w:p>
          <w:p w14:paraId="721CA128" w14:textId="77777777" w:rsidR="006E2D1E" w:rsidRDefault="006E2D1E" w:rsidP="006E2D1E"/>
        </w:tc>
        <w:tc>
          <w:tcPr>
            <w:tcW w:w="1530" w:type="dxa"/>
          </w:tcPr>
          <w:p w14:paraId="4F5F74D7" w14:textId="77777777" w:rsidR="006E2D1E" w:rsidRDefault="006E2D1E" w:rsidP="006E2D1E">
            <w:r>
              <w:t>bit</w:t>
            </w:r>
          </w:p>
        </w:tc>
        <w:tc>
          <w:tcPr>
            <w:tcW w:w="4770" w:type="dxa"/>
          </w:tcPr>
          <w:p w14:paraId="1C1238F2" w14:textId="77777777" w:rsidR="006E2D1E" w:rsidRDefault="006E2D1E" w:rsidP="006E2D1E">
            <w:r>
              <w:t xml:space="preserve">Indicates if the column is visible in the Active preferences. </w:t>
            </w:r>
          </w:p>
        </w:tc>
      </w:tr>
    </w:tbl>
    <w:p w14:paraId="06831D83" w14:textId="77777777" w:rsidR="00CB7600" w:rsidRDefault="00CB7600" w:rsidP="00CB7600"/>
    <w:p w14:paraId="6F0FE170" w14:textId="77777777" w:rsidR="00CB7600" w:rsidRDefault="00CB7600" w:rsidP="00CB7600"/>
    <w:p w14:paraId="4F487505" w14:textId="77777777" w:rsidR="00901EC4" w:rsidRDefault="00901EC4" w:rsidP="006729C9">
      <w:pPr>
        <w:pStyle w:val="NumHead2"/>
      </w:pPr>
      <w:bookmarkStart w:id="6" w:name="_Toc500949887"/>
      <w:r>
        <w:t>C_CDMSUITE_DrawingRequest</w:t>
      </w:r>
      <w:bookmarkEnd w:id="6"/>
    </w:p>
    <w:p w14:paraId="29BE2EBD" w14:textId="77777777" w:rsidR="00901EC4" w:rsidRDefault="00901EC4" w:rsidP="00901EC4">
      <w:r>
        <w:t xml:space="preserve">This table is used to keep track of each drawing number request that is submitted. Every time a user </w:t>
      </w:r>
      <w:r w:rsidR="00DA5403">
        <w:t xml:space="preserve">fills out a form to request new drawing numbers a new row is inserted into this table to indicate what numbers the user has requested. </w:t>
      </w:r>
    </w:p>
    <w:tbl>
      <w:tblPr>
        <w:tblStyle w:val="TableGrid"/>
        <w:tblW w:w="9900" w:type="dxa"/>
        <w:tblInd w:w="-5" w:type="dxa"/>
        <w:tblLook w:val="04A0" w:firstRow="1" w:lastRow="0" w:firstColumn="1" w:lastColumn="0" w:noHBand="0" w:noVBand="1"/>
      </w:tblPr>
      <w:tblGrid>
        <w:gridCol w:w="1890"/>
        <w:gridCol w:w="1530"/>
        <w:gridCol w:w="6480"/>
      </w:tblGrid>
      <w:tr w:rsidR="006E2D1E" w14:paraId="0AA32E67" w14:textId="77777777" w:rsidTr="00ED6CBD">
        <w:tc>
          <w:tcPr>
            <w:tcW w:w="1890" w:type="dxa"/>
          </w:tcPr>
          <w:p w14:paraId="0013CE0C" w14:textId="77777777" w:rsidR="006E2D1E" w:rsidRPr="00AC04D4" w:rsidRDefault="006E2D1E" w:rsidP="006E2D1E">
            <w:pPr>
              <w:rPr>
                <w:b/>
              </w:rPr>
            </w:pPr>
            <w:r>
              <w:rPr>
                <w:b/>
              </w:rPr>
              <w:t>Column</w:t>
            </w:r>
          </w:p>
        </w:tc>
        <w:tc>
          <w:tcPr>
            <w:tcW w:w="1530" w:type="dxa"/>
          </w:tcPr>
          <w:p w14:paraId="12D45D7B" w14:textId="77777777" w:rsidR="006E2D1E" w:rsidRDefault="006E2D1E" w:rsidP="006E2D1E">
            <w:pPr>
              <w:rPr>
                <w:b/>
              </w:rPr>
            </w:pPr>
            <w:r>
              <w:rPr>
                <w:b/>
              </w:rPr>
              <w:t xml:space="preserve"> Data Type</w:t>
            </w:r>
          </w:p>
        </w:tc>
        <w:tc>
          <w:tcPr>
            <w:tcW w:w="6480" w:type="dxa"/>
          </w:tcPr>
          <w:p w14:paraId="7812F739" w14:textId="77777777" w:rsidR="006E2D1E" w:rsidRPr="00AC04D4" w:rsidRDefault="006E2D1E" w:rsidP="006E2D1E">
            <w:pPr>
              <w:rPr>
                <w:b/>
              </w:rPr>
            </w:pPr>
            <w:r>
              <w:rPr>
                <w:b/>
              </w:rPr>
              <w:t>Description</w:t>
            </w:r>
          </w:p>
        </w:tc>
      </w:tr>
      <w:tr w:rsidR="006E2D1E" w14:paraId="1086B942" w14:textId="77777777" w:rsidTr="00ED6CBD">
        <w:tc>
          <w:tcPr>
            <w:tcW w:w="1890" w:type="dxa"/>
          </w:tcPr>
          <w:p w14:paraId="3137EE06" w14:textId="77777777" w:rsidR="006E2D1E" w:rsidRDefault="006E2D1E" w:rsidP="006E2D1E">
            <w:r>
              <w:t>Id</w:t>
            </w:r>
          </w:p>
        </w:tc>
        <w:tc>
          <w:tcPr>
            <w:tcW w:w="1530" w:type="dxa"/>
          </w:tcPr>
          <w:p w14:paraId="49B33665" w14:textId="77777777" w:rsidR="006E2D1E" w:rsidRDefault="006E2D1E" w:rsidP="006E2D1E">
            <w:r>
              <w:t xml:space="preserve"> bigint</w:t>
            </w:r>
          </w:p>
        </w:tc>
        <w:tc>
          <w:tcPr>
            <w:tcW w:w="6480" w:type="dxa"/>
          </w:tcPr>
          <w:p w14:paraId="7B3A8ED7" w14:textId="77777777" w:rsidR="006E2D1E" w:rsidRDefault="006E2D1E" w:rsidP="006E2D1E">
            <w:r>
              <w:t>Unique Id to keep track of each request that is submitted.</w:t>
            </w:r>
          </w:p>
        </w:tc>
      </w:tr>
      <w:tr w:rsidR="006E2D1E" w14:paraId="74D0BFE9" w14:textId="77777777" w:rsidTr="00ED6CBD">
        <w:tc>
          <w:tcPr>
            <w:tcW w:w="1890" w:type="dxa"/>
          </w:tcPr>
          <w:p w14:paraId="1B7DC2DD" w14:textId="77777777" w:rsidR="006E2D1E" w:rsidRDefault="006E2D1E" w:rsidP="006E2D1E">
            <w:r>
              <w:t>RequestType</w:t>
            </w:r>
          </w:p>
        </w:tc>
        <w:tc>
          <w:tcPr>
            <w:tcW w:w="1530" w:type="dxa"/>
          </w:tcPr>
          <w:p w14:paraId="42A9605E" w14:textId="77777777" w:rsidR="006E2D1E" w:rsidRDefault="006E2D1E" w:rsidP="006E2D1E">
            <w:r>
              <w:t xml:space="preserve"> nvarchar(255)</w:t>
            </w:r>
          </w:p>
        </w:tc>
        <w:tc>
          <w:tcPr>
            <w:tcW w:w="6480" w:type="dxa"/>
          </w:tcPr>
          <w:p w14:paraId="76E2C5F2" w14:textId="77777777" w:rsidR="006E2D1E" w:rsidRDefault="006E2D1E" w:rsidP="006E2D1E">
            <w:r>
              <w:t xml:space="preserve">Indicates the type of request was submitted. </w:t>
            </w:r>
          </w:p>
        </w:tc>
      </w:tr>
      <w:tr w:rsidR="006E2D1E" w14:paraId="21C9B2A8" w14:textId="77777777" w:rsidTr="00ED6CBD">
        <w:tc>
          <w:tcPr>
            <w:tcW w:w="1890" w:type="dxa"/>
          </w:tcPr>
          <w:p w14:paraId="075F362C" w14:textId="77777777" w:rsidR="006E2D1E" w:rsidRDefault="006E2D1E" w:rsidP="006E2D1E">
            <w:r>
              <w:t>RequestedBy</w:t>
            </w:r>
          </w:p>
        </w:tc>
        <w:tc>
          <w:tcPr>
            <w:tcW w:w="1530" w:type="dxa"/>
          </w:tcPr>
          <w:p w14:paraId="6AADF872" w14:textId="77777777" w:rsidR="006E2D1E" w:rsidRDefault="006E2D1E" w:rsidP="006E2D1E">
            <w:r>
              <w:t xml:space="preserve"> nvarchar(255)</w:t>
            </w:r>
          </w:p>
        </w:tc>
        <w:tc>
          <w:tcPr>
            <w:tcW w:w="6480" w:type="dxa"/>
          </w:tcPr>
          <w:p w14:paraId="2F210BAD" w14:textId="77777777" w:rsidR="006E2D1E" w:rsidRDefault="006E2D1E" w:rsidP="006E2D1E">
            <w:r>
              <w:t>The username of the person who submitted the request</w:t>
            </w:r>
          </w:p>
        </w:tc>
      </w:tr>
      <w:tr w:rsidR="006E2D1E" w14:paraId="5F02D3A9" w14:textId="77777777" w:rsidTr="00ED6CBD">
        <w:tc>
          <w:tcPr>
            <w:tcW w:w="1890" w:type="dxa"/>
          </w:tcPr>
          <w:p w14:paraId="51D7A375" w14:textId="77777777" w:rsidR="006E2D1E" w:rsidRDefault="006E2D1E" w:rsidP="006E2D1E">
            <w:r>
              <w:t>RequestDate</w:t>
            </w:r>
          </w:p>
        </w:tc>
        <w:tc>
          <w:tcPr>
            <w:tcW w:w="1530" w:type="dxa"/>
          </w:tcPr>
          <w:p w14:paraId="58A6A3D5" w14:textId="77777777" w:rsidR="006E2D1E" w:rsidRDefault="006E2D1E" w:rsidP="006E2D1E">
            <w:r>
              <w:t>datetime</w:t>
            </w:r>
          </w:p>
        </w:tc>
        <w:tc>
          <w:tcPr>
            <w:tcW w:w="6480" w:type="dxa"/>
          </w:tcPr>
          <w:p w14:paraId="0BE8048A" w14:textId="77777777" w:rsidR="006E2D1E" w:rsidRDefault="006E2D1E" w:rsidP="006E2D1E">
            <w:r>
              <w:t xml:space="preserve">The date that the request was submitted. </w:t>
            </w:r>
          </w:p>
        </w:tc>
      </w:tr>
      <w:tr w:rsidR="006E2D1E" w14:paraId="4AC09777" w14:textId="77777777" w:rsidTr="00ED6CBD">
        <w:tc>
          <w:tcPr>
            <w:tcW w:w="1890" w:type="dxa"/>
          </w:tcPr>
          <w:p w14:paraId="0A7ED6B6" w14:textId="77777777" w:rsidR="006E2D1E" w:rsidRDefault="006E2D1E" w:rsidP="006E2D1E">
            <w:r>
              <w:t>ProcessedBy</w:t>
            </w:r>
          </w:p>
        </w:tc>
        <w:tc>
          <w:tcPr>
            <w:tcW w:w="1530" w:type="dxa"/>
          </w:tcPr>
          <w:p w14:paraId="3EFFAF34" w14:textId="77777777" w:rsidR="006E2D1E" w:rsidRDefault="006E2D1E" w:rsidP="006E2D1E">
            <w:r>
              <w:t>nvarchar(255)</w:t>
            </w:r>
          </w:p>
        </w:tc>
        <w:tc>
          <w:tcPr>
            <w:tcW w:w="6480" w:type="dxa"/>
          </w:tcPr>
          <w:p w14:paraId="71F1225F" w14:textId="77777777" w:rsidR="006E2D1E" w:rsidRDefault="006E2D1E" w:rsidP="006E2D1E">
            <w:r>
              <w:t>The name of the person who approved the request</w:t>
            </w:r>
          </w:p>
        </w:tc>
      </w:tr>
      <w:tr w:rsidR="006E2D1E" w14:paraId="7E7084CD" w14:textId="77777777" w:rsidTr="00ED6CBD">
        <w:tc>
          <w:tcPr>
            <w:tcW w:w="1890" w:type="dxa"/>
          </w:tcPr>
          <w:p w14:paraId="597F7AEF" w14:textId="77777777" w:rsidR="006E2D1E" w:rsidRDefault="006E2D1E" w:rsidP="006E2D1E">
            <w:r>
              <w:t>ProcessedStatus</w:t>
            </w:r>
          </w:p>
        </w:tc>
        <w:tc>
          <w:tcPr>
            <w:tcW w:w="1530" w:type="dxa"/>
          </w:tcPr>
          <w:p w14:paraId="0A9C0057" w14:textId="77777777" w:rsidR="006E2D1E" w:rsidRDefault="006E2D1E" w:rsidP="006E2D1E">
            <w:r>
              <w:t>char(10)</w:t>
            </w:r>
          </w:p>
        </w:tc>
        <w:tc>
          <w:tcPr>
            <w:tcW w:w="6480" w:type="dxa"/>
          </w:tcPr>
          <w:p w14:paraId="1DC5B118" w14:textId="77777777" w:rsidR="006E2D1E" w:rsidRDefault="006E2D1E" w:rsidP="006E2D1E">
            <w:r>
              <w:t xml:space="preserve">Indicates the status of the request </w:t>
            </w:r>
          </w:p>
          <w:p w14:paraId="4427B4FE" w14:textId="77777777" w:rsidR="006E2D1E" w:rsidRDefault="006E2D1E" w:rsidP="006E2D1E">
            <w:r>
              <w:t>A=Approved</w:t>
            </w:r>
          </w:p>
          <w:p w14:paraId="425754DB" w14:textId="77777777" w:rsidR="006E2D1E" w:rsidRDefault="006E2D1E" w:rsidP="006E2D1E">
            <w:r>
              <w:t>R=Rejected</w:t>
            </w:r>
          </w:p>
          <w:p w14:paraId="2B5F3492" w14:textId="77777777" w:rsidR="006E2D1E" w:rsidRDefault="006E2D1E" w:rsidP="006E2D1E">
            <w:r>
              <w:t xml:space="preserve">U=Unprocessed </w:t>
            </w:r>
          </w:p>
        </w:tc>
      </w:tr>
      <w:tr w:rsidR="006E2D1E" w14:paraId="68BA9AC2" w14:textId="77777777" w:rsidTr="00ED6CBD">
        <w:tc>
          <w:tcPr>
            <w:tcW w:w="1890" w:type="dxa"/>
          </w:tcPr>
          <w:p w14:paraId="3DA39C6A" w14:textId="77777777" w:rsidR="006E2D1E" w:rsidRDefault="006E2D1E" w:rsidP="006E2D1E">
            <w:r>
              <w:t>ProcessedDate</w:t>
            </w:r>
          </w:p>
        </w:tc>
        <w:tc>
          <w:tcPr>
            <w:tcW w:w="1530" w:type="dxa"/>
          </w:tcPr>
          <w:p w14:paraId="48B476BC" w14:textId="77777777" w:rsidR="006E2D1E" w:rsidRDefault="006E2D1E" w:rsidP="006E2D1E">
            <w:r>
              <w:t>datetime</w:t>
            </w:r>
          </w:p>
        </w:tc>
        <w:tc>
          <w:tcPr>
            <w:tcW w:w="6480" w:type="dxa"/>
          </w:tcPr>
          <w:p w14:paraId="4E3BD72C" w14:textId="77777777" w:rsidR="006E2D1E" w:rsidRDefault="006E2D1E" w:rsidP="006E2D1E">
            <w:r>
              <w:t>Indicates the date that the request was approved or processed.</w:t>
            </w:r>
          </w:p>
        </w:tc>
      </w:tr>
      <w:tr w:rsidR="006E2D1E" w14:paraId="4C06A698" w14:textId="77777777" w:rsidTr="00ED6CBD">
        <w:tc>
          <w:tcPr>
            <w:tcW w:w="1890" w:type="dxa"/>
          </w:tcPr>
          <w:p w14:paraId="59CFF445" w14:textId="77777777" w:rsidR="006E2D1E" w:rsidRDefault="006E2D1E" w:rsidP="006E2D1E">
            <w:r>
              <w:t>Error</w:t>
            </w:r>
          </w:p>
        </w:tc>
        <w:tc>
          <w:tcPr>
            <w:tcW w:w="1530" w:type="dxa"/>
          </w:tcPr>
          <w:p w14:paraId="19DAD535" w14:textId="77777777" w:rsidR="006E2D1E" w:rsidRDefault="006E2D1E" w:rsidP="006E2D1E">
            <w:r>
              <w:t>bit</w:t>
            </w:r>
          </w:p>
        </w:tc>
        <w:tc>
          <w:tcPr>
            <w:tcW w:w="6480" w:type="dxa"/>
          </w:tcPr>
          <w:p w14:paraId="7B32196F" w14:textId="77777777" w:rsidR="006E2D1E" w:rsidRDefault="006E2D1E" w:rsidP="006E2D1E">
            <w:r>
              <w:t>Bit field which contains a 1 if there was an error while completing the process.</w:t>
            </w:r>
          </w:p>
        </w:tc>
      </w:tr>
      <w:tr w:rsidR="006E2D1E" w14:paraId="6B55A3B8" w14:textId="77777777" w:rsidTr="00ED6CBD">
        <w:tc>
          <w:tcPr>
            <w:tcW w:w="1890" w:type="dxa"/>
          </w:tcPr>
          <w:p w14:paraId="3631E505" w14:textId="77777777" w:rsidR="006E2D1E" w:rsidRDefault="006E2D1E" w:rsidP="006E2D1E">
            <w:r>
              <w:t>ErrorDate</w:t>
            </w:r>
          </w:p>
        </w:tc>
        <w:tc>
          <w:tcPr>
            <w:tcW w:w="1530" w:type="dxa"/>
          </w:tcPr>
          <w:p w14:paraId="332BB574" w14:textId="77777777" w:rsidR="006E2D1E" w:rsidRDefault="006E2D1E" w:rsidP="006E2D1E">
            <w:r>
              <w:t>datetime</w:t>
            </w:r>
          </w:p>
        </w:tc>
        <w:tc>
          <w:tcPr>
            <w:tcW w:w="6480" w:type="dxa"/>
          </w:tcPr>
          <w:p w14:paraId="2EDCE54E" w14:textId="77777777" w:rsidR="006E2D1E" w:rsidRDefault="006E2D1E" w:rsidP="006E2D1E">
            <w:r>
              <w:t xml:space="preserve">The date when the request errored out. </w:t>
            </w:r>
          </w:p>
        </w:tc>
      </w:tr>
      <w:tr w:rsidR="006E2D1E" w14:paraId="476050D5" w14:textId="77777777" w:rsidTr="00ED6CBD">
        <w:tc>
          <w:tcPr>
            <w:tcW w:w="1890" w:type="dxa"/>
          </w:tcPr>
          <w:p w14:paraId="4F76C77F" w14:textId="77777777" w:rsidR="006E2D1E" w:rsidRDefault="006E2D1E" w:rsidP="006E2D1E">
            <w:r>
              <w:t>ErrorMessage</w:t>
            </w:r>
          </w:p>
        </w:tc>
        <w:tc>
          <w:tcPr>
            <w:tcW w:w="1530" w:type="dxa"/>
          </w:tcPr>
          <w:p w14:paraId="1AD04481" w14:textId="77777777" w:rsidR="006E2D1E" w:rsidRDefault="00ED6CBD" w:rsidP="00ED6CBD">
            <w:r>
              <w:t>n</w:t>
            </w:r>
            <w:r w:rsidR="006E2D1E">
              <w:t>varchar(</w:t>
            </w:r>
            <w:r>
              <w:t>m</w:t>
            </w:r>
            <w:r w:rsidR="006E2D1E">
              <w:t>ax)</w:t>
            </w:r>
          </w:p>
        </w:tc>
        <w:tc>
          <w:tcPr>
            <w:tcW w:w="6480" w:type="dxa"/>
          </w:tcPr>
          <w:p w14:paraId="42E0DBE2" w14:textId="77777777" w:rsidR="006E2D1E" w:rsidRDefault="006E2D1E" w:rsidP="006E2D1E">
            <w:r>
              <w:t>The Error message explaining why there was an error generating the drawings</w:t>
            </w:r>
          </w:p>
        </w:tc>
      </w:tr>
      <w:tr w:rsidR="006E2D1E" w14:paraId="7C083D28" w14:textId="77777777" w:rsidTr="00ED6CBD">
        <w:tc>
          <w:tcPr>
            <w:tcW w:w="1890" w:type="dxa"/>
          </w:tcPr>
          <w:p w14:paraId="5509CC27" w14:textId="77777777" w:rsidR="006E2D1E" w:rsidRDefault="006E2D1E" w:rsidP="006E2D1E">
            <w:r>
              <w:t>RequestData</w:t>
            </w:r>
          </w:p>
        </w:tc>
        <w:tc>
          <w:tcPr>
            <w:tcW w:w="1530" w:type="dxa"/>
          </w:tcPr>
          <w:p w14:paraId="73E9C6A9" w14:textId="77777777" w:rsidR="006E2D1E" w:rsidRDefault="00ED6CBD" w:rsidP="006E2D1E">
            <w:r>
              <w:t>nvarchar(max)</w:t>
            </w:r>
          </w:p>
        </w:tc>
        <w:tc>
          <w:tcPr>
            <w:tcW w:w="6480" w:type="dxa"/>
          </w:tcPr>
          <w:p w14:paraId="6A774112" w14:textId="77777777" w:rsidR="006E2D1E" w:rsidRDefault="006E2D1E" w:rsidP="006E2D1E">
            <w:r>
              <w:t>The Form data that was submitted with the drawing number request in the form of a JSON string</w:t>
            </w:r>
          </w:p>
        </w:tc>
      </w:tr>
      <w:tr w:rsidR="006E2D1E" w14:paraId="52AF0B16" w14:textId="77777777" w:rsidTr="00ED6CBD">
        <w:tc>
          <w:tcPr>
            <w:tcW w:w="1890" w:type="dxa"/>
          </w:tcPr>
          <w:p w14:paraId="631F1DC4" w14:textId="77777777" w:rsidR="006E2D1E" w:rsidRDefault="006E2D1E" w:rsidP="006E2D1E">
            <w:r>
              <w:t>ReservedNumbers</w:t>
            </w:r>
          </w:p>
        </w:tc>
        <w:tc>
          <w:tcPr>
            <w:tcW w:w="1530" w:type="dxa"/>
          </w:tcPr>
          <w:p w14:paraId="3BC5DA52" w14:textId="77777777" w:rsidR="006E2D1E" w:rsidRDefault="00ED6CBD" w:rsidP="006E2D1E">
            <w:r>
              <w:t>nvarchar(max)</w:t>
            </w:r>
          </w:p>
        </w:tc>
        <w:tc>
          <w:tcPr>
            <w:tcW w:w="6480" w:type="dxa"/>
          </w:tcPr>
          <w:p w14:paraId="305547C5" w14:textId="77777777" w:rsidR="006E2D1E" w:rsidRDefault="006E2D1E" w:rsidP="006E2D1E">
            <w:r>
              <w:t>The Numbers that have been reserved for the particular request</w:t>
            </w:r>
          </w:p>
        </w:tc>
      </w:tr>
      <w:tr w:rsidR="006E2D1E" w14:paraId="09C61D5E" w14:textId="77777777" w:rsidTr="00ED6CBD">
        <w:tc>
          <w:tcPr>
            <w:tcW w:w="1890" w:type="dxa"/>
          </w:tcPr>
          <w:p w14:paraId="20491F83" w14:textId="77777777" w:rsidR="006E2D1E" w:rsidRDefault="006E2D1E" w:rsidP="006E2D1E">
            <w:r>
              <w:t>Generated</w:t>
            </w:r>
          </w:p>
        </w:tc>
        <w:tc>
          <w:tcPr>
            <w:tcW w:w="1530" w:type="dxa"/>
          </w:tcPr>
          <w:p w14:paraId="304ABA3C" w14:textId="77777777" w:rsidR="006E2D1E" w:rsidRDefault="00ED6CBD" w:rsidP="006E2D1E">
            <w:r>
              <w:t>bit</w:t>
            </w:r>
          </w:p>
        </w:tc>
        <w:tc>
          <w:tcPr>
            <w:tcW w:w="6480" w:type="dxa"/>
          </w:tcPr>
          <w:p w14:paraId="3DD75AE0" w14:textId="77777777" w:rsidR="006E2D1E" w:rsidRDefault="006E2D1E" w:rsidP="006E2D1E">
            <w:r>
              <w:t>Bit field which indicates if the reserved numbers have been generated or not</w:t>
            </w:r>
          </w:p>
        </w:tc>
      </w:tr>
      <w:tr w:rsidR="006E2D1E" w14:paraId="4874F857" w14:textId="77777777" w:rsidTr="00ED6CBD">
        <w:tc>
          <w:tcPr>
            <w:tcW w:w="1890" w:type="dxa"/>
          </w:tcPr>
          <w:p w14:paraId="10615866" w14:textId="77777777" w:rsidR="006E2D1E" w:rsidRDefault="006E2D1E" w:rsidP="006E2D1E">
            <w:r>
              <w:t>GeneratedDate</w:t>
            </w:r>
          </w:p>
        </w:tc>
        <w:tc>
          <w:tcPr>
            <w:tcW w:w="1530" w:type="dxa"/>
          </w:tcPr>
          <w:p w14:paraId="0188EBD8" w14:textId="77777777" w:rsidR="006E2D1E" w:rsidRDefault="00ED6CBD" w:rsidP="006E2D1E">
            <w:r>
              <w:t>datetime</w:t>
            </w:r>
          </w:p>
        </w:tc>
        <w:tc>
          <w:tcPr>
            <w:tcW w:w="6480" w:type="dxa"/>
          </w:tcPr>
          <w:p w14:paraId="7CCC6614" w14:textId="77777777" w:rsidR="006E2D1E" w:rsidRDefault="006E2D1E" w:rsidP="006E2D1E">
            <w:r>
              <w:t>Date that the drawings were generated</w:t>
            </w:r>
          </w:p>
        </w:tc>
      </w:tr>
      <w:tr w:rsidR="006E2D1E" w14:paraId="3D56E70A" w14:textId="77777777" w:rsidTr="00ED6CBD">
        <w:tc>
          <w:tcPr>
            <w:tcW w:w="1890" w:type="dxa"/>
          </w:tcPr>
          <w:p w14:paraId="4A67F659" w14:textId="77777777" w:rsidR="006E2D1E" w:rsidRDefault="006E2D1E" w:rsidP="006E2D1E">
            <w:r>
              <w:t>EmailSent</w:t>
            </w:r>
          </w:p>
        </w:tc>
        <w:tc>
          <w:tcPr>
            <w:tcW w:w="1530" w:type="dxa"/>
          </w:tcPr>
          <w:p w14:paraId="11629EE2" w14:textId="77777777" w:rsidR="006E2D1E" w:rsidRDefault="00ED6CBD" w:rsidP="006E2D1E">
            <w:r>
              <w:t>Bit</w:t>
            </w:r>
          </w:p>
        </w:tc>
        <w:tc>
          <w:tcPr>
            <w:tcW w:w="6480" w:type="dxa"/>
          </w:tcPr>
          <w:p w14:paraId="0F7602D2" w14:textId="77777777" w:rsidR="006E2D1E" w:rsidRDefault="006E2D1E" w:rsidP="006E2D1E">
            <w:r>
              <w:t xml:space="preserve">Bit field which indicates if the email was sent after the drawings have been generated. </w:t>
            </w:r>
          </w:p>
        </w:tc>
      </w:tr>
      <w:tr w:rsidR="006E2D1E" w14:paraId="15E60CFD" w14:textId="77777777" w:rsidTr="00ED6CBD">
        <w:tc>
          <w:tcPr>
            <w:tcW w:w="1890" w:type="dxa"/>
          </w:tcPr>
          <w:p w14:paraId="49EA3FAD" w14:textId="77777777" w:rsidR="006E2D1E" w:rsidRDefault="006E2D1E" w:rsidP="006E2D1E">
            <w:r>
              <w:t>EmailError</w:t>
            </w:r>
          </w:p>
        </w:tc>
        <w:tc>
          <w:tcPr>
            <w:tcW w:w="1530" w:type="dxa"/>
          </w:tcPr>
          <w:p w14:paraId="3A99AFE8" w14:textId="77777777" w:rsidR="006E2D1E" w:rsidRDefault="00ED6CBD" w:rsidP="006E2D1E">
            <w:r>
              <w:t>bit</w:t>
            </w:r>
          </w:p>
        </w:tc>
        <w:tc>
          <w:tcPr>
            <w:tcW w:w="6480" w:type="dxa"/>
          </w:tcPr>
          <w:p w14:paraId="34FE2BE0" w14:textId="77777777" w:rsidR="006E2D1E" w:rsidRDefault="006E2D1E" w:rsidP="006E2D1E">
            <w:r>
              <w:t>Bit field which indicates if an error occurred while sending the email.</w:t>
            </w:r>
          </w:p>
        </w:tc>
      </w:tr>
      <w:tr w:rsidR="006E2D1E" w14:paraId="0EDDE755" w14:textId="77777777" w:rsidTr="00ED6CBD">
        <w:tc>
          <w:tcPr>
            <w:tcW w:w="1890" w:type="dxa"/>
          </w:tcPr>
          <w:p w14:paraId="358D0CDE" w14:textId="77777777" w:rsidR="006E2D1E" w:rsidRDefault="006E2D1E" w:rsidP="006E2D1E">
            <w:r>
              <w:lastRenderedPageBreak/>
              <w:t>EmailDate</w:t>
            </w:r>
          </w:p>
        </w:tc>
        <w:tc>
          <w:tcPr>
            <w:tcW w:w="1530" w:type="dxa"/>
          </w:tcPr>
          <w:p w14:paraId="7F337B02" w14:textId="77777777" w:rsidR="006E2D1E" w:rsidRDefault="00ED6CBD" w:rsidP="006E2D1E">
            <w:r>
              <w:t>datetime</w:t>
            </w:r>
          </w:p>
        </w:tc>
        <w:tc>
          <w:tcPr>
            <w:tcW w:w="6480" w:type="dxa"/>
          </w:tcPr>
          <w:p w14:paraId="7502FE2C" w14:textId="77777777" w:rsidR="006E2D1E" w:rsidRDefault="006E2D1E" w:rsidP="006E2D1E">
            <w:r>
              <w:t xml:space="preserve">Date that the email was sent. </w:t>
            </w:r>
          </w:p>
        </w:tc>
      </w:tr>
    </w:tbl>
    <w:p w14:paraId="72005967" w14:textId="77777777" w:rsidR="008A620C" w:rsidRDefault="008A620C" w:rsidP="006729C9">
      <w:pPr>
        <w:pStyle w:val="NumHead2"/>
      </w:pPr>
      <w:bookmarkStart w:id="7" w:name="_Toc500949888"/>
      <w:r>
        <w:t>C_CDMSUITE_Issue_Package</w:t>
      </w:r>
      <w:bookmarkEnd w:id="7"/>
    </w:p>
    <w:p w14:paraId="1272C719" w14:textId="77777777" w:rsidR="00DC5C52" w:rsidRDefault="00DC5C52" w:rsidP="008A620C">
      <w:r>
        <w:t xml:space="preserve">This Table is used to keep track of the package numbers that are generated by CDM. This table is replacing the access database which CDM previously used to generate new package numbers.  </w:t>
      </w:r>
    </w:p>
    <w:tbl>
      <w:tblPr>
        <w:tblStyle w:val="TableGrid"/>
        <w:tblW w:w="9900" w:type="dxa"/>
        <w:tblInd w:w="-5" w:type="dxa"/>
        <w:tblLook w:val="04A0" w:firstRow="1" w:lastRow="0" w:firstColumn="1" w:lastColumn="0" w:noHBand="0" w:noVBand="1"/>
      </w:tblPr>
      <w:tblGrid>
        <w:gridCol w:w="1890"/>
        <w:gridCol w:w="1530"/>
        <w:gridCol w:w="6480"/>
      </w:tblGrid>
      <w:tr w:rsidR="00ED6CBD" w:rsidRPr="00AC04D4" w14:paraId="033E90B0" w14:textId="77777777" w:rsidTr="00ED6CBD">
        <w:tc>
          <w:tcPr>
            <w:tcW w:w="1890" w:type="dxa"/>
          </w:tcPr>
          <w:p w14:paraId="584CB52A" w14:textId="77777777" w:rsidR="00ED6CBD" w:rsidRPr="00AC04D4" w:rsidRDefault="00ED6CBD" w:rsidP="00ED6CBD">
            <w:pPr>
              <w:rPr>
                <w:b/>
              </w:rPr>
            </w:pPr>
            <w:r>
              <w:rPr>
                <w:b/>
              </w:rPr>
              <w:t>Column</w:t>
            </w:r>
          </w:p>
        </w:tc>
        <w:tc>
          <w:tcPr>
            <w:tcW w:w="1530" w:type="dxa"/>
          </w:tcPr>
          <w:p w14:paraId="11CEF71C" w14:textId="77777777" w:rsidR="00ED6CBD" w:rsidRDefault="00ED6CBD" w:rsidP="00ED6CBD">
            <w:pPr>
              <w:rPr>
                <w:b/>
              </w:rPr>
            </w:pPr>
            <w:r>
              <w:rPr>
                <w:b/>
              </w:rPr>
              <w:t xml:space="preserve"> Data Type</w:t>
            </w:r>
          </w:p>
        </w:tc>
        <w:tc>
          <w:tcPr>
            <w:tcW w:w="6480" w:type="dxa"/>
          </w:tcPr>
          <w:p w14:paraId="4BEAA166" w14:textId="77777777" w:rsidR="00ED6CBD" w:rsidRPr="00AC04D4" w:rsidRDefault="00ED6CBD" w:rsidP="00ED6CBD">
            <w:pPr>
              <w:rPr>
                <w:b/>
              </w:rPr>
            </w:pPr>
            <w:r>
              <w:rPr>
                <w:b/>
              </w:rPr>
              <w:t>Description</w:t>
            </w:r>
          </w:p>
        </w:tc>
      </w:tr>
      <w:tr w:rsidR="00ED6CBD" w14:paraId="21D1AC0C" w14:textId="77777777" w:rsidTr="00ED6CBD">
        <w:tc>
          <w:tcPr>
            <w:tcW w:w="1890" w:type="dxa"/>
          </w:tcPr>
          <w:p w14:paraId="1241601F" w14:textId="77777777" w:rsidR="00ED6CBD" w:rsidRDefault="00ED6CBD" w:rsidP="00ED6CBD">
            <w:r>
              <w:t>PackageId</w:t>
            </w:r>
          </w:p>
        </w:tc>
        <w:tc>
          <w:tcPr>
            <w:tcW w:w="1530" w:type="dxa"/>
          </w:tcPr>
          <w:p w14:paraId="711130DF" w14:textId="77777777" w:rsidR="00ED6CBD" w:rsidRDefault="00ED6CBD" w:rsidP="00ED6CBD">
            <w:r>
              <w:t>int</w:t>
            </w:r>
          </w:p>
        </w:tc>
        <w:tc>
          <w:tcPr>
            <w:tcW w:w="6480" w:type="dxa"/>
          </w:tcPr>
          <w:p w14:paraId="3B8CC0EA" w14:textId="77777777" w:rsidR="00ED6CBD" w:rsidRDefault="00ED6CBD" w:rsidP="00ED6CBD">
            <w:r>
              <w:t>Unique id for each package that is generated.</w:t>
            </w:r>
          </w:p>
        </w:tc>
      </w:tr>
      <w:tr w:rsidR="00ED6CBD" w14:paraId="21EB8EC4" w14:textId="77777777" w:rsidTr="00ED6CBD">
        <w:tc>
          <w:tcPr>
            <w:tcW w:w="1890" w:type="dxa"/>
          </w:tcPr>
          <w:p w14:paraId="03C21670" w14:textId="77777777" w:rsidR="00ED6CBD" w:rsidRDefault="00ED6CBD" w:rsidP="00ED6CBD">
            <w:r>
              <w:t>PackageNumber</w:t>
            </w:r>
          </w:p>
        </w:tc>
        <w:tc>
          <w:tcPr>
            <w:tcW w:w="1530" w:type="dxa"/>
          </w:tcPr>
          <w:p w14:paraId="47E38481" w14:textId="77777777" w:rsidR="00ED6CBD" w:rsidRDefault="00ED6CBD" w:rsidP="00ED6CBD">
            <w:r>
              <w:t>nvarchar(250)</w:t>
            </w:r>
          </w:p>
        </w:tc>
        <w:tc>
          <w:tcPr>
            <w:tcW w:w="6480" w:type="dxa"/>
          </w:tcPr>
          <w:p w14:paraId="7E5F1D14" w14:textId="77777777" w:rsidR="00ED6CBD" w:rsidRDefault="00ED6CBD" w:rsidP="00ED6CBD">
            <w:r>
              <w:t>The package number that is generated.</w:t>
            </w:r>
          </w:p>
        </w:tc>
      </w:tr>
      <w:tr w:rsidR="00ED6CBD" w14:paraId="5099FBDD" w14:textId="77777777" w:rsidTr="00ED6CBD">
        <w:tc>
          <w:tcPr>
            <w:tcW w:w="1890" w:type="dxa"/>
          </w:tcPr>
          <w:p w14:paraId="64D0AA7A" w14:textId="77777777" w:rsidR="00ED6CBD" w:rsidRDefault="00ED6CBD" w:rsidP="00ED6CBD">
            <w:r>
              <w:t>StationName</w:t>
            </w:r>
          </w:p>
        </w:tc>
        <w:tc>
          <w:tcPr>
            <w:tcW w:w="1530" w:type="dxa"/>
          </w:tcPr>
          <w:p w14:paraId="3428E9C8" w14:textId="77777777" w:rsidR="00ED6CBD" w:rsidRDefault="00ED6CBD" w:rsidP="00ED6CBD">
            <w:r>
              <w:t>nvarchar(250)</w:t>
            </w:r>
          </w:p>
        </w:tc>
        <w:tc>
          <w:tcPr>
            <w:tcW w:w="6480" w:type="dxa"/>
          </w:tcPr>
          <w:p w14:paraId="209D60DF" w14:textId="77777777" w:rsidR="00ED6CBD" w:rsidRDefault="00ED6CBD" w:rsidP="00ED6CBD">
            <w:r>
              <w:t>The substation That is associated with the package number.</w:t>
            </w:r>
          </w:p>
        </w:tc>
      </w:tr>
      <w:tr w:rsidR="00ED6CBD" w14:paraId="4193EBD5" w14:textId="77777777" w:rsidTr="00ED6CBD">
        <w:tc>
          <w:tcPr>
            <w:tcW w:w="1890" w:type="dxa"/>
          </w:tcPr>
          <w:p w14:paraId="3E60379C" w14:textId="77777777" w:rsidR="00ED6CBD" w:rsidRDefault="00ED6CBD" w:rsidP="00ED6CBD">
            <w:r>
              <w:t>SubType</w:t>
            </w:r>
          </w:p>
        </w:tc>
        <w:tc>
          <w:tcPr>
            <w:tcW w:w="1530" w:type="dxa"/>
          </w:tcPr>
          <w:p w14:paraId="0C422BD9" w14:textId="77777777" w:rsidR="00ED6CBD" w:rsidRDefault="00ED6CBD" w:rsidP="00ED6CBD">
            <w:r>
              <w:t>nvarchar(250)</w:t>
            </w:r>
          </w:p>
        </w:tc>
        <w:tc>
          <w:tcPr>
            <w:tcW w:w="6480" w:type="dxa"/>
          </w:tcPr>
          <w:p w14:paraId="6198E4F1" w14:textId="77777777" w:rsidR="00ED6CBD" w:rsidRDefault="00ED6CBD" w:rsidP="00ED6CBD">
            <w:r>
              <w:t xml:space="preserve">The substation Type. </w:t>
            </w:r>
          </w:p>
        </w:tc>
      </w:tr>
      <w:tr w:rsidR="00ED6CBD" w14:paraId="555EDE1D" w14:textId="77777777" w:rsidTr="00ED6CBD">
        <w:tc>
          <w:tcPr>
            <w:tcW w:w="1890" w:type="dxa"/>
          </w:tcPr>
          <w:p w14:paraId="62CB3500" w14:textId="77777777" w:rsidR="00ED6CBD" w:rsidRDefault="00ED6CBD" w:rsidP="00ED6CBD">
            <w:r>
              <w:t>DateIn</w:t>
            </w:r>
          </w:p>
        </w:tc>
        <w:tc>
          <w:tcPr>
            <w:tcW w:w="1530" w:type="dxa"/>
          </w:tcPr>
          <w:p w14:paraId="28BD2D0C" w14:textId="77777777" w:rsidR="00ED6CBD" w:rsidRDefault="00ED6CBD" w:rsidP="00ED6CBD">
            <w:r>
              <w:t>datetime</w:t>
            </w:r>
          </w:p>
        </w:tc>
        <w:tc>
          <w:tcPr>
            <w:tcW w:w="6480" w:type="dxa"/>
          </w:tcPr>
          <w:p w14:paraId="7C75FC59" w14:textId="77777777" w:rsidR="00ED6CBD" w:rsidRDefault="00ED6CBD" w:rsidP="00ED6CBD">
            <w:r>
              <w:t>The date that the request was submitted.</w:t>
            </w:r>
          </w:p>
        </w:tc>
      </w:tr>
      <w:tr w:rsidR="00ED6CBD" w14:paraId="667EBCC6" w14:textId="77777777" w:rsidTr="00ED6CBD">
        <w:tc>
          <w:tcPr>
            <w:tcW w:w="1890" w:type="dxa"/>
          </w:tcPr>
          <w:p w14:paraId="337BDB13" w14:textId="77777777" w:rsidR="00ED6CBD" w:rsidRDefault="00ED6CBD" w:rsidP="00ED6CBD">
            <w:r>
              <w:t>DateProcessed</w:t>
            </w:r>
          </w:p>
        </w:tc>
        <w:tc>
          <w:tcPr>
            <w:tcW w:w="1530" w:type="dxa"/>
          </w:tcPr>
          <w:p w14:paraId="319027E4" w14:textId="77777777" w:rsidR="00ED6CBD" w:rsidRDefault="00ED6CBD" w:rsidP="00ED6CBD">
            <w:r>
              <w:t>datetime</w:t>
            </w:r>
          </w:p>
        </w:tc>
        <w:tc>
          <w:tcPr>
            <w:tcW w:w="6480" w:type="dxa"/>
          </w:tcPr>
          <w:p w14:paraId="02573451" w14:textId="77777777" w:rsidR="00ED6CBD" w:rsidRDefault="00ED6CBD" w:rsidP="00ED6CBD">
            <w:r>
              <w:t>The date that the request was processed.</w:t>
            </w:r>
          </w:p>
        </w:tc>
      </w:tr>
      <w:tr w:rsidR="00ED6CBD" w14:paraId="2783DAF3" w14:textId="77777777" w:rsidTr="00ED6CBD">
        <w:tc>
          <w:tcPr>
            <w:tcW w:w="1890" w:type="dxa"/>
          </w:tcPr>
          <w:p w14:paraId="271CDE5C" w14:textId="77777777" w:rsidR="00ED6CBD" w:rsidRDefault="00ED6CBD" w:rsidP="00ED6CBD">
            <w:r>
              <w:t>GradeType</w:t>
            </w:r>
          </w:p>
        </w:tc>
        <w:tc>
          <w:tcPr>
            <w:tcW w:w="1530" w:type="dxa"/>
          </w:tcPr>
          <w:p w14:paraId="198B4584" w14:textId="77777777" w:rsidR="00ED6CBD" w:rsidRDefault="00ED6CBD" w:rsidP="00ED6CBD">
            <w:r>
              <w:t>nvarchar(250)</w:t>
            </w:r>
          </w:p>
        </w:tc>
        <w:tc>
          <w:tcPr>
            <w:tcW w:w="6480" w:type="dxa"/>
          </w:tcPr>
          <w:p w14:paraId="0EF6A77B" w14:textId="77777777" w:rsidR="00ED6CBD" w:rsidRDefault="00ED6CBD" w:rsidP="00ED6CBD">
            <w:r>
              <w:t>The grade specified in the request.</w:t>
            </w:r>
          </w:p>
        </w:tc>
      </w:tr>
      <w:tr w:rsidR="00ED6CBD" w14:paraId="3FB51811" w14:textId="77777777" w:rsidTr="00ED6CBD">
        <w:tc>
          <w:tcPr>
            <w:tcW w:w="1890" w:type="dxa"/>
          </w:tcPr>
          <w:p w14:paraId="087357C6" w14:textId="77777777" w:rsidR="00ED6CBD" w:rsidRDefault="00ED6CBD" w:rsidP="00ED6CBD">
            <w:r>
              <w:t>IssueType</w:t>
            </w:r>
          </w:p>
        </w:tc>
        <w:tc>
          <w:tcPr>
            <w:tcW w:w="1530" w:type="dxa"/>
          </w:tcPr>
          <w:p w14:paraId="4BFB02F2" w14:textId="77777777" w:rsidR="00ED6CBD" w:rsidRDefault="00ED6CBD" w:rsidP="00ED6CBD">
            <w:r>
              <w:t>nvarchar(250)</w:t>
            </w:r>
          </w:p>
        </w:tc>
        <w:tc>
          <w:tcPr>
            <w:tcW w:w="6480" w:type="dxa"/>
          </w:tcPr>
          <w:p w14:paraId="77ACEAB5" w14:textId="77777777" w:rsidR="00ED6CBD" w:rsidRDefault="00ED6CBD" w:rsidP="00ED6CBD">
            <w:r>
              <w:t>The Issue type specified in the request.</w:t>
            </w:r>
          </w:p>
        </w:tc>
      </w:tr>
      <w:tr w:rsidR="00ED6CBD" w14:paraId="4D5BDE36" w14:textId="77777777" w:rsidTr="00ED6CBD">
        <w:tc>
          <w:tcPr>
            <w:tcW w:w="1890" w:type="dxa"/>
          </w:tcPr>
          <w:p w14:paraId="216916D3" w14:textId="77777777" w:rsidR="00ED6CBD" w:rsidRDefault="00ED6CBD" w:rsidP="00ED6CBD">
            <w:r>
              <w:t>Discipline</w:t>
            </w:r>
          </w:p>
        </w:tc>
        <w:tc>
          <w:tcPr>
            <w:tcW w:w="1530" w:type="dxa"/>
          </w:tcPr>
          <w:p w14:paraId="579D5D8A" w14:textId="77777777" w:rsidR="00ED6CBD" w:rsidRDefault="00ED6CBD" w:rsidP="00ED6CBD">
            <w:r>
              <w:t>nvarchar(250)</w:t>
            </w:r>
          </w:p>
        </w:tc>
        <w:tc>
          <w:tcPr>
            <w:tcW w:w="6480" w:type="dxa"/>
          </w:tcPr>
          <w:p w14:paraId="4B1A5C83" w14:textId="77777777" w:rsidR="00ED6CBD" w:rsidRDefault="00ED6CBD" w:rsidP="00ED6CBD">
            <w:r>
              <w:t xml:space="preserve">The Discipline that was specified in the request. </w:t>
            </w:r>
          </w:p>
        </w:tc>
      </w:tr>
      <w:tr w:rsidR="00ED6CBD" w14:paraId="07F2071F" w14:textId="77777777" w:rsidTr="00ED6CBD">
        <w:tc>
          <w:tcPr>
            <w:tcW w:w="1890" w:type="dxa"/>
          </w:tcPr>
          <w:p w14:paraId="5868A88A" w14:textId="77777777" w:rsidR="00ED6CBD" w:rsidRDefault="00ED6CBD" w:rsidP="00ED6CBD">
            <w:r>
              <w:t>SapCostCenter1</w:t>
            </w:r>
          </w:p>
        </w:tc>
        <w:tc>
          <w:tcPr>
            <w:tcW w:w="1530" w:type="dxa"/>
          </w:tcPr>
          <w:p w14:paraId="421697B1" w14:textId="77777777" w:rsidR="00ED6CBD" w:rsidRDefault="00ED6CBD" w:rsidP="00ED6CBD">
            <w:r>
              <w:t>nvarchar(250)</w:t>
            </w:r>
          </w:p>
        </w:tc>
        <w:tc>
          <w:tcPr>
            <w:tcW w:w="6480" w:type="dxa"/>
          </w:tcPr>
          <w:p w14:paraId="77C627CE" w14:textId="77777777" w:rsidR="00ED6CBD" w:rsidRDefault="00ED6CBD" w:rsidP="00ED6CBD">
            <w:r>
              <w:t>Primary cost center</w:t>
            </w:r>
          </w:p>
        </w:tc>
      </w:tr>
      <w:tr w:rsidR="00ED6CBD" w14:paraId="32BD7737" w14:textId="77777777" w:rsidTr="00ED6CBD">
        <w:tc>
          <w:tcPr>
            <w:tcW w:w="1890" w:type="dxa"/>
          </w:tcPr>
          <w:p w14:paraId="6B07D859" w14:textId="77777777" w:rsidR="00ED6CBD" w:rsidRDefault="00ED6CBD" w:rsidP="00ED6CBD">
            <w:r>
              <w:t>SapCostCenter2</w:t>
            </w:r>
          </w:p>
        </w:tc>
        <w:tc>
          <w:tcPr>
            <w:tcW w:w="1530" w:type="dxa"/>
          </w:tcPr>
          <w:p w14:paraId="2703AEFE" w14:textId="77777777" w:rsidR="00ED6CBD" w:rsidRDefault="00ED6CBD" w:rsidP="00ED6CBD">
            <w:r>
              <w:t>nvarchar(250)</w:t>
            </w:r>
          </w:p>
        </w:tc>
        <w:tc>
          <w:tcPr>
            <w:tcW w:w="6480" w:type="dxa"/>
          </w:tcPr>
          <w:p w14:paraId="535D0609" w14:textId="77777777" w:rsidR="00ED6CBD" w:rsidRDefault="00ED6CBD" w:rsidP="00ED6CBD">
            <w:r>
              <w:t>Additional cost center</w:t>
            </w:r>
          </w:p>
        </w:tc>
      </w:tr>
      <w:tr w:rsidR="00ED6CBD" w14:paraId="33DB0869" w14:textId="77777777" w:rsidTr="00ED6CBD">
        <w:tc>
          <w:tcPr>
            <w:tcW w:w="1890" w:type="dxa"/>
          </w:tcPr>
          <w:p w14:paraId="29933AB2" w14:textId="77777777" w:rsidR="00ED6CBD" w:rsidRDefault="00ED6CBD" w:rsidP="00ED6CBD">
            <w:r>
              <w:t>SapCostCenter3</w:t>
            </w:r>
          </w:p>
        </w:tc>
        <w:tc>
          <w:tcPr>
            <w:tcW w:w="1530" w:type="dxa"/>
          </w:tcPr>
          <w:p w14:paraId="103F7D9B" w14:textId="77777777" w:rsidR="00ED6CBD" w:rsidRDefault="00ED6CBD" w:rsidP="00ED6CBD">
            <w:r>
              <w:t>nvarchar(250)</w:t>
            </w:r>
          </w:p>
        </w:tc>
        <w:tc>
          <w:tcPr>
            <w:tcW w:w="6480" w:type="dxa"/>
          </w:tcPr>
          <w:p w14:paraId="6EC26CF6" w14:textId="77777777" w:rsidR="00ED6CBD" w:rsidRDefault="00ED6CBD" w:rsidP="00ED6CBD">
            <w:r>
              <w:t>Additional cost center</w:t>
            </w:r>
          </w:p>
        </w:tc>
      </w:tr>
      <w:tr w:rsidR="00ED6CBD" w14:paraId="617BA58A" w14:textId="77777777" w:rsidTr="00ED6CBD">
        <w:tc>
          <w:tcPr>
            <w:tcW w:w="1890" w:type="dxa"/>
          </w:tcPr>
          <w:p w14:paraId="74DE8579" w14:textId="77777777" w:rsidR="00ED6CBD" w:rsidRDefault="00ED6CBD" w:rsidP="00ED6CBD">
            <w:r>
              <w:t>SapCostCenter4</w:t>
            </w:r>
          </w:p>
        </w:tc>
        <w:tc>
          <w:tcPr>
            <w:tcW w:w="1530" w:type="dxa"/>
          </w:tcPr>
          <w:p w14:paraId="17B3714A" w14:textId="77777777" w:rsidR="00ED6CBD" w:rsidRDefault="00ED6CBD" w:rsidP="00ED6CBD">
            <w:r>
              <w:t>nvarchar(250)</w:t>
            </w:r>
          </w:p>
        </w:tc>
        <w:tc>
          <w:tcPr>
            <w:tcW w:w="6480" w:type="dxa"/>
          </w:tcPr>
          <w:p w14:paraId="5A0DE0F3" w14:textId="77777777" w:rsidR="00ED6CBD" w:rsidRDefault="00ED6CBD" w:rsidP="00ED6CBD">
            <w:r>
              <w:t>Additional cost center</w:t>
            </w:r>
          </w:p>
        </w:tc>
      </w:tr>
      <w:tr w:rsidR="00ED6CBD" w14:paraId="55FD5933" w14:textId="77777777" w:rsidTr="00ED6CBD">
        <w:tc>
          <w:tcPr>
            <w:tcW w:w="1890" w:type="dxa"/>
          </w:tcPr>
          <w:p w14:paraId="5F8A821D" w14:textId="77777777" w:rsidR="00ED6CBD" w:rsidRDefault="00ED6CBD" w:rsidP="00ED6CBD">
            <w:r>
              <w:t>SapCostCenter5</w:t>
            </w:r>
          </w:p>
        </w:tc>
        <w:tc>
          <w:tcPr>
            <w:tcW w:w="1530" w:type="dxa"/>
          </w:tcPr>
          <w:p w14:paraId="5FAE6A59" w14:textId="77777777" w:rsidR="00ED6CBD" w:rsidRDefault="00ED6CBD" w:rsidP="00ED6CBD">
            <w:r>
              <w:t>nvarchar(250)</w:t>
            </w:r>
          </w:p>
        </w:tc>
        <w:tc>
          <w:tcPr>
            <w:tcW w:w="6480" w:type="dxa"/>
          </w:tcPr>
          <w:p w14:paraId="4132D40A" w14:textId="77777777" w:rsidR="00ED6CBD" w:rsidRDefault="00ED6CBD" w:rsidP="00ED6CBD">
            <w:r>
              <w:t>Additional cost center</w:t>
            </w:r>
          </w:p>
        </w:tc>
      </w:tr>
      <w:tr w:rsidR="00ED6CBD" w14:paraId="0E995987" w14:textId="77777777" w:rsidTr="00ED6CBD">
        <w:tc>
          <w:tcPr>
            <w:tcW w:w="1890" w:type="dxa"/>
          </w:tcPr>
          <w:p w14:paraId="7353E3FF" w14:textId="77777777" w:rsidR="00ED6CBD" w:rsidRDefault="00ED6CBD" w:rsidP="00ED6CBD">
            <w:r>
              <w:t>ProjectEngineer</w:t>
            </w:r>
          </w:p>
        </w:tc>
        <w:tc>
          <w:tcPr>
            <w:tcW w:w="1530" w:type="dxa"/>
          </w:tcPr>
          <w:p w14:paraId="745EB21B" w14:textId="77777777" w:rsidR="00ED6CBD" w:rsidRDefault="00ED6CBD" w:rsidP="00ED6CBD">
            <w:r>
              <w:t>nvarchar(250)</w:t>
            </w:r>
          </w:p>
        </w:tc>
        <w:tc>
          <w:tcPr>
            <w:tcW w:w="6480" w:type="dxa"/>
          </w:tcPr>
          <w:p w14:paraId="6FE3BB67" w14:textId="77777777" w:rsidR="00ED6CBD" w:rsidRDefault="00ED6CBD" w:rsidP="00ED6CBD">
            <w:r>
              <w:t>The project Engineer specified in the request.</w:t>
            </w:r>
          </w:p>
        </w:tc>
      </w:tr>
      <w:tr w:rsidR="00ED6CBD" w14:paraId="0C8FA2B2" w14:textId="77777777" w:rsidTr="00ED6CBD">
        <w:tc>
          <w:tcPr>
            <w:tcW w:w="1890" w:type="dxa"/>
          </w:tcPr>
          <w:p w14:paraId="2C0C544E" w14:textId="77777777" w:rsidR="00ED6CBD" w:rsidRDefault="00ED6CBD" w:rsidP="00ED6CBD">
            <w:r>
              <w:t>Comment</w:t>
            </w:r>
          </w:p>
        </w:tc>
        <w:tc>
          <w:tcPr>
            <w:tcW w:w="1530" w:type="dxa"/>
          </w:tcPr>
          <w:p w14:paraId="700AFA04" w14:textId="77777777" w:rsidR="00ED6CBD" w:rsidRDefault="00ED6CBD" w:rsidP="00ED6CBD">
            <w:r>
              <w:t>nvarchar(250)</w:t>
            </w:r>
          </w:p>
        </w:tc>
        <w:tc>
          <w:tcPr>
            <w:tcW w:w="6480" w:type="dxa"/>
          </w:tcPr>
          <w:p w14:paraId="702668CE" w14:textId="77777777" w:rsidR="00ED6CBD" w:rsidRDefault="00ED6CBD" w:rsidP="00ED6CBD">
            <w:r>
              <w:t>Comments that were submitted with the request.</w:t>
            </w:r>
          </w:p>
        </w:tc>
      </w:tr>
      <w:tr w:rsidR="00ED6CBD" w14:paraId="06EC38AB" w14:textId="77777777" w:rsidTr="00ED6CBD">
        <w:tc>
          <w:tcPr>
            <w:tcW w:w="1890" w:type="dxa"/>
          </w:tcPr>
          <w:p w14:paraId="7D6143E1" w14:textId="77777777" w:rsidR="00ED6CBD" w:rsidRDefault="00ED6CBD" w:rsidP="00ED6CBD">
            <w:r>
              <w:t>DateCreate</w:t>
            </w:r>
          </w:p>
        </w:tc>
        <w:tc>
          <w:tcPr>
            <w:tcW w:w="1530" w:type="dxa"/>
          </w:tcPr>
          <w:p w14:paraId="1775F7F1" w14:textId="77777777" w:rsidR="00ED6CBD" w:rsidRDefault="00ED6CBD" w:rsidP="00ED6CBD">
            <w:r>
              <w:t>datetime</w:t>
            </w:r>
          </w:p>
        </w:tc>
        <w:tc>
          <w:tcPr>
            <w:tcW w:w="6480" w:type="dxa"/>
          </w:tcPr>
          <w:p w14:paraId="23B58CED" w14:textId="77777777" w:rsidR="00ED6CBD" w:rsidRDefault="00ED6CBD" w:rsidP="00ED6CBD">
            <w:r>
              <w:t>The date in which the new package number was generated.</w:t>
            </w:r>
          </w:p>
        </w:tc>
      </w:tr>
      <w:tr w:rsidR="00ED6CBD" w14:paraId="17D0DE5D" w14:textId="77777777" w:rsidTr="00ED6CBD">
        <w:tc>
          <w:tcPr>
            <w:tcW w:w="1890" w:type="dxa"/>
          </w:tcPr>
          <w:p w14:paraId="2F46A00F" w14:textId="77777777" w:rsidR="00ED6CBD" w:rsidRDefault="00ED6CBD" w:rsidP="00ED6CBD">
            <w:r>
              <w:t>CreatedBy</w:t>
            </w:r>
          </w:p>
        </w:tc>
        <w:tc>
          <w:tcPr>
            <w:tcW w:w="1530" w:type="dxa"/>
          </w:tcPr>
          <w:p w14:paraId="4377322C" w14:textId="77777777" w:rsidR="00ED6CBD" w:rsidRDefault="00ED6CBD" w:rsidP="00ED6CBD">
            <w:r>
              <w:t>nvarchar(250)</w:t>
            </w:r>
          </w:p>
        </w:tc>
        <w:tc>
          <w:tcPr>
            <w:tcW w:w="6480" w:type="dxa"/>
          </w:tcPr>
          <w:p w14:paraId="4ECC89D7" w14:textId="77777777" w:rsidR="00ED6CBD" w:rsidRDefault="00ED6CBD" w:rsidP="00ED6CBD">
            <w:r>
              <w:t xml:space="preserve">The person who generated the new package number. </w:t>
            </w:r>
          </w:p>
        </w:tc>
      </w:tr>
      <w:tr w:rsidR="00ED6CBD" w14:paraId="2FC271E0" w14:textId="77777777" w:rsidTr="00ED6CBD">
        <w:tc>
          <w:tcPr>
            <w:tcW w:w="1890" w:type="dxa"/>
          </w:tcPr>
          <w:p w14:paraId="42EF66C8" w14:textId="77777777" w:rsidR="00ED6CBD" w:rsidRDefault="00ED6CBD" w:rsidP="00ED6CBD">
            <w:r>
              <w:t>DateModified</w:t>
            </w:r>
          </w:p>
        </w:tc>
        <w:tc>
          <w:tcPr>
            <w:tcW w:w="1530" w:type="dxa"/>
          </w:tcPr>
          <w:p w14:paraId="7546EE0E" w14:textId="77777777" w:rsidR="00ED6CBD" w:rsidRDefault="00ED6CBD" w:rsidP="00ED6CBD">
            <w:r>
              <w:t>datetime</w:t>
            </w:r>
          </w:p>
        </w:tc>
        <w:tc>
          <w:tcPr>
            <w:tcW w:w="6480" w:type="dxa"/>
          </w:tcPr>
          <w:p w14:paraId="3D278267" w14:textId="77777777" w:rsidR="00ED6CBD" w:rsidRDefault="00ED6CBD" w:rsidP="00ED6CBD">
            <w:r>
              <w:t>Tracks the date that the package number was last modified</w:t>
            </w:r>
          </w:p>
        </w:tc>
      </w:tr>
      <w:tr w:rsidR="00ED6CBD" w14:paraId="186DD7FA" w14:textId="77777777" w:rsidTr="00ED6CBD">
        <w:tc>
          <w:tcPr>
            <w:tcW w:w="1890" w:type="dxa"/>
          </w:tcPr>
          <w:p w14:paraId="51976AA7" w14:textId="77777777" w:rsidR="00ED6CBD" w:rsidRDefault="00ED6CBD" w:rsidP="00ED6CBD">
            <w:r>
              <w:t>ModifiedBy</w:t>
            </w:r>
          </w:p>
        </w:tc>
        <w:tc>
          <w:tcPr>
            <w:tcW w:w="1530" w:type="dxa"/>
          </w:tcPr>
          <w:p w14:paraId="38E35F10" w14:textId="77777777" w:rsidR="00ED6CBD" w:rsidRDefault="00ED6CBD" w:rsidP="00ED6CBD">
            <w:r>
              <w:t>nvarchar(250)</w:t>
            </w:r>
          </w:p>
        </w:tc>
        <w:tc>
          <w:tcPr>
            <w:tcW w:w="6480" w:type="dxa"/>
          </w:tcPr>
          <w:p w14:paraId="05C2ACDA" w14:textId="77777777" w:rsidR="00ED6CBD" w:rsidRDefault="00ED6CBD" w:rsidP="00ED6CBD">
            <w:r>
              <w:t>The username of the last person to modify the package number.</w:t>
            </w:r>
          </w:p>
        </w:tc>
      </w:tr>
      <w:tr w:rsidR="00ED6CBD" w14:paraId="21E0BFD7" w14:textId="77777777" w:rsidTr="00ED6CBD">
        <w:tc>
          <w:tcPr>
            <w:tcW w:w="1890" w:type="dxa"/>
          </w:tcPr>
          <w:p w14:paraId="49034ED0" w14:textId="77777777" w:rsidR="00ED6CBD" w:rsidRDefault="00ED6CBD" w:rsidP="00ED6CBD">
            <w:r>
              <w:t>CancelFlag</w:t>
            </w:r>
          </w:p>
        </w:tc>
        <w:tc>
          <w:tcPr>
            <w:tcW w:w="1530" w:type="dxa"/>
          </w:tcPr>
          <w:p w14:paraId="1EF355DC" w14:textId="77777777" w:rsidR="00ED6CBD" w:rsidRDefault="00ED6CBD" w:rsidP="00ED6CBD">
            <w:r>
              <w:t>bit</w:t>
            </w:r>
          </w:p>
        </w:tc>
        <w:tc>
          <w:tcPr>
            <w:tcW w:w="6480" w:type="dxa"/>
          </w:tcPr>
          <w:p w14:paraId="783199A8" w14:textId="77777777" w:rsidR="00ED6CBD" w:rsidRDefault="00ED6CBD" w:rsidP="00ED6CBD">
            <w:r>
              <w:t>Indicates if the package number was canceled.</w:t>
            </w:r>
          </w:p>
        </w:tc>
      </w:tr>
      <w:tr w:rsidR="00ED6CBD" w14:paraId="6BAA6A13" w14:textId="77777777" w:rsidTr="00ED6CBD">
        <w:tc>
          <w:tcPr>
            <w:tcW w:w="1890" w:type="dxa"/>
          </w:tcPr>
          <w:p w14:paraId="462C4DAF" w14:textId="77777777" w:rsidR="00ED6CBD" w:rsidRDefault="00ED6CBD" w:rsidP="00ED6CBD">
            <w:r>
              <w:t>DateCancelled</w:t>
            </w:r>
          </w:p>
        </w:tc>
        <w:tc>
          <w:tcPr>
            <w:tcW w:w="1530" w:type="dxa"/>
          </w:tcPr>
          <w:p w14:paraId="2CACFD5B" w14:textId="77777777" w:rsidR="00ED6CBD" w:rsidRDefault="00ED6CBD" w:rsidP="00ED6CBD">
            <w:r>
              <w:t>datetime</w:t>
            </w:r>
          </w:p>
        </w:tc>
        <w:tc>
          <w:tcPr>
            <w:tcW w:w="6480" w:type="dxa"/>
          </w:tcPr>
          <w:p w14:paraId="03804A2E" w14:textId="77777777" w:rsidR="00ED6CBD" w:rsidRDefault="00ED6CBD" w:rsidP="00ED6CBD">
            <w:r>
              <w:t xml:space="preserve">Specifies the date that the package was cancelled. </w:t>
            </w:r>
          </w:p>
        </w:tc>
      </w:tr>
      <w:tr w:rsidR="00ED6CBD" w14:paraId="58DCE971" w14:textId="77777777" w:rsidTr="00ED6CBD">
        <w:tc>
          <w:tcPr>
            <w:tcW w:w="1890" w:type="dxa"/>
          </w:tcPr>
          <w:p w14:paraId="03B450EB" w14:textId="77777777" w:rsidR="00ED6CBD" w:rsidRDefault="00ED6CBD" w:rsidP="00ED6CBD">
            <w:r>
              <w:t>TrtpPrelim</w:t>
            </w:r>
          </w:p>
        </w:tc>
        <w:tc>
          <w:tcPr>
            <w:tcW w:w="1530" w:type="dxa"/>
          </w:tcPr>
          <w:p w14:paraId="3790FE25" w14:textId="77777777" w:rsidR="00ED6CBD" w:rsidRDefault="00ED6CBD" w:rsidP="00ED6CBD">
            <w:r>
              <w:t>bit</w:t>
            </w:r>
          </w:p>
        </w:tc>
        <w:tc>
          <w:tcPr>
            <w:tcW w:w="6480" w:type="dxa"/>
          </w:tcPr>
          <w:p w14:paraId="5072A2D0" w14:textId="77777777" w:rsidR="00ED6CBD" w:rsidRDefault="00ED6CBD" w:rsidP="00ED6CBD">
            <w:r>
              <w:t>Indicates if the request was Trtp Prelim.</w:t>
            </w:r>
          </w:p>
        </w:tc>
      </w:tr>
      <w:tr w:rsidR="00ED6CBD" w14:paraId="4B19DE3C" w14:textId="77777777" w:rsidTr="00ED6CBD">
        <w:tc>
          <w:tcPr>
            <w:tcW w:w="1890" w:type="dxa"/>
          </w:tcPr>
          <w:p w14:paraId="2DF472C3" w14:textId="77777777" w:rsidR="00ED6CBD" w:rsidRDefault="00ED6CBD" w:rsidP="00ED6CBD">
            <w:r>
              <w:t>RushFlag</w:t>
            </w:r>
          </w:p>
        </w:tc>
        <w:tc>
          <w:tcPr>
            <w:tcW w:w="1530" w:type="dxa"/>
          </w:tcPr>
          <w:p w14:paraId="15E36D19" w14:textId="77777777" w:rsidR="00ED6CBD" w:rsidRDefault="00ED6CBD" w:rsidP="00ED6CBD">
            <w:r>
              <w:t>nvarchar(50)</w:t>
            </w:r>
          </w:p>
        </w:tc>
        <w:tc>
          <w:tcPr>
            <w:tcW w:w="6480" w:type="dxa"/>
          </w:tcPr>
          <w:p w14:paraId="50DD0BC8" w14:textId="77777777" w:rsidR="00ED6CBD" w:rsidRDefault="00ED6CBD" w:rsidP="00ED6CBD">
            <w:r>
              <w:t>Indicates if the request was a rush.</w:t>
            </w:r>
          </w:p>
        </w:tc>
      </w:tr>
      <w:tr w:rsidR="00ED6CBD" w14:paraId="11E1751D" w14:textId="77777777" w:rsidTr="00ED6CBD">
        <w:tc>
          <w:tcPr>
            <w:tcW w:w="1890" w:type="dxa"/>
          </w:tcPr>
          <w:p w14:paraId="3A6F70D3" w14:textId="77777777" w:rsidR="00ED6CBD" w:rsidRDefault="00ED6CBD" w:rsidP="00ED6CBD">
            <w:r>
              <w:t>Prelim</w:t>
            </w:r>
          </w:p>
        </w:tc>
        <w:tc>
          <w:tcPr>
            <w:tcW w:w="1530" w:type="dxa"/>
          </w:tcPr>
          <w:p w14:paraId="60481E00" w14:textId="77777777" w:rsidR="00ED6CBD" w:rsidRDefault="00ED6CBD" w:rsidP="00ED6CBD">
            <w:r>
              <w:t>bit</w:t>
            </w:r>
          </w:p>
        </w:tc>
        <w:tc>
          <w:tcPr>
            <w:tcW w:w="6480" w:type="dxa"/>
          </w:tcPr>
          <w:p w14:paraId="49B3CD8D" w14:textId="77777777" w:rsidR="00ED6CBD" w:rsidRDefault="00ED6CBD" w:rsidP="00ED6CBD">
            <w:r>
              <w:t>Indicates if the request was a prelim.</w:t>
            </w:r>
          </w:p>
        </w:tc>
      </w:tr>
    </w:tbl>
    <w:p w14:paraId="115699AD" w14:textId="77777777" w:rsidR="007F3681" w:rsidRDefault="007F3681" w:rsidP="00CB7600"/>
    <w:p w14:paraId="425247E8" w14:textId="77777777" w:rsidR="00CB7600" w:rsidRDefault="00CB7600" w:rsidP="00CB7600"/>
    <w:p w14:paraId="699D62C0" w14:textId="77777777" w:rsidR="007F3681" w:rsidRDefault="007F3681" w:rsidP="006729C9">
      <w:pPr>
        <w:pStyle w:val="NumHead2"/>
      </w:pPr>
      <w:bookmarkStart w:id="8" w:name="_Toc500949889"/>
      <w:r>
        <w:t>C_CDMSUITE_IssuePackageLookup</w:t>
      </w:r>
      <w:bookmarkEnd w:id="8"/>
    </w:p>
    <w:p w14:paraId="55E246ED" w14:textId="77777777" w:rsidR="007F3681" w:rsidRDefault="007F3681" w:rsidP="009762E0">
      <w:r>
        <w:t xml:space="preserve">Table used to track the last number used for the package number generation </w:t>
      </w:r>
    </w:p>
    <w:tbl>
      <w:tblPr>
        <w:tblStyle w:val="TableGrid"/>
        <w:tblW w:w="9900" w:type="dxa"/>
        <w:tblInd w:w="-5" w:type="dxa"/>
        <w:tblLook w:val="04A0" w:firstRow="1" w:lastRow="0" w:firstColumn="1" w:lastColumn="0" w:noHBand="0" w:noVBand="1"/>
      </w:tblPr>
      <w:tblGrid>
        <w:gridCol w:w="1890"/>
        <w:gridCol w:w="1530"/>
        <w:gridCol w:w="6480"/>
      </w:tblGrid>
      <w:tr w:rsidR="00ED6CBD" w14:paraId="0566D3A9" w14:textId="77777777" w:rsidTr="00ED6CBD">
        <w:tc>
          <w:tcPr>
            <w:tcW w:w="1890" w:type="dxa"/>
          </w:tcPr>
          <w:p w14:paraId="64C7D081" w14:textId="77777777" w:rsidR="00ED6CBD" w:rsidRPr="00AC04D4" w:rsidRDefault="00ED6CBD" w:rsidP="00ED6CBD">
            <w:pPr>
              <w:rPr>
                <w:b/>
              </w:rPr>
            </w:pPr>
            <w:r>
              <w:rPr>
                <w:b/>
              </w:rPr>
              <w:t>Column</w:t>
            </w:r>
          </w:p>
        </w:tc>
        <w:tc>
          <w:tcPr>
            <w:tcW w:w="1530" w:type="dxa"/>
          </w:tcPr>
          <w:p w14:paraId="6096DFF8" w14:textId="77777777" w:rsidR="00ED6CBD" w:rsidRDefault="00ED6CBD" w:rsidP="00ED6CBD">
            <w:pPr>
              <w:rPr>
                <w:b/>
              </w:rPr>
            </w:pPr>
            <w:r>
              <w:rPr>
                <w:b/>
              </w:rPr>
              <w:t xml:space="preserve"> Data Type</w:t>
            </w:r>
          </w:p>
        </w:tc>
        <w:tc>
          <w:tcPr>
            <w:tcW w:w="6480" w:type="dxa"/>
          </w:tcPr>
          <w:p w14:paraId="171B17A5" w14:textId="77777777" w:rsidR="00ED6CBD" w:rsidRPr="00AC04D4" w:rsidRDefault="00ED6CBD" w:rsidP="00ED6CBD">
            <w:pPr>
              <w:rPr>
                <w:b/>
              </w:rPr>
            </w:pPr>
            <w:r>
              <w:rPr>
                <w:b/>
              </w:rPr>
              <w:t>Description</w:t>
            </w:r>
          </w:p>
        </w:tc>
      </w:tr>
      <w:tr w:rsidR="00ED6CBD" w14:paraId="10FF2C68" w14:textId="77777777" w:rsidTr="00ED6CBD">
        <w:tc>
          <w:tcPr>
            <w:tcW w:w="1890" w:type="dxa"/>
          </w:tcPr>
          <w:p w14:paraId="54D2AF25" w14:textId="77777777" w:rsidR="00ED6CBD" w:rsidRDefault="00ED6CBD" w:rsidP="00ED6CBD">
            <w:r>
              <w:t>IssueYear</w:t>
            </w:r>
          </w:p>
        </w:tc>
        <w:tc>
          <w:tcPr>
            <w:tcW w:w="1530" w:type="dxa"/>
          </w:tcPr>
          <w:p w14:paraId="3195F37C" w14:textId="77777777" w:rsidR="00ED6CBD" w:rsidRDefault="00ED6CBD" w:rsidP="00ED6CBD">
            <w:r>
              <w:t>Int</w:t>
            </w:r>
          </w:p>
        </w:tc>
        <w:tc>
          <w:tcPr>
            <w:tcW w:w="6480" w:type="dxa"/>
          </w:tcPr>
          <w:p w14:paraId="60AABC1A" w14:textId="77777777" w:rsidR="00ED6CBD" w:rsidRDefault="00ED6CBD" w:rsidP="00ED6CBD">
            <w:r>
              <w:t>The last two digits of the year that the Package was generated.</w:t>
            </w:r>
          </w:p>
        </w:tc>
      </w:tr>
      <w:tr w:rsidR="00ED6CBD" w14:paraId="756ABD63" w14:textId="77777777" w:rsidTr="00ED6CBD">
        <w:tc>
          <w:tcPr>
            <w:tcW w:w="1890" w:type="dxa"/>
          </w:tcPr>
          <w:p w14:paraId="28574808" w14:textId="77777777" w:rsidR="00ED6CBD" w:rsidRDefault="00ED6CBD" w:rsidP="00ED6CBD">
            <w:r>
              <w:t>IssueMonth</w:t>
            </w:r>
          </w:p>
        </w:tc>
        <w:tc>
          <w:tcPr>
            <w:tcW w:w="1530" w:type="dxa"/>
          </w:tcPr>
          <w:p w14:paraId="377321DD" w14:textId="77777777" w:rsidR="00ED6CBD" w:rsidRDefault="00ED6CBD" w:rsidP="00ED6CBD">
            <w:r>
              <w:t>int</w:t>
            </w:r>
          </w:p>
        </w:tc>
        <w:tc>
          <w:tcPr>
            <w:tcW w:w="6480" w:type="dxa"/>
          </w:tcPr>
          <w:p w14:paraId="56E6F5A6" w14:textId="77777777" w:rsidR="00ED6CBD" w:rsidRDefault="00ED6CBD" w:rsidP="00ED6CBD">
            <w:r>
              <w:t>The month that the package numbers were generated.</w:t>
            </w:r>
          </w:p>
        </w:tc>
      </w:tr>
      <w:tr w:rsidR="00ED6CBD" w14:paraId="23BC37FA" w14:textId="77777777" w:rsidTr="00ED6CBD">
        <w:tc>
          <w:tcPr>
            <w:tcW w:w="1890" w:type="dxa"/>
          </w:tcPr>
          <w:p w14:paraId="1AF0883C" w14:textId="77777777" w:rsidR="00ED6CBD" w:rsidRDefault="00ED6CBD" w:rsidP="00ED6CBD">
            <w:r>
              <w:t>LastValue</w:t>
            </w:r>
          </w:p>
        </w:tc>
        <w:tc>
          <w:tcPr>
            <w:tcW w:w="1530" w:type="dxa"/>
          </w:tcPr>
          <w:p w14:paraId="18A736A6" w14:textId="77777777" w:rsidR="00ED6CBD" w:rsidRDefault="00ED6CBD" w:rsidP="00ED6CBD">
            <w:r>
              <w:t>int</w:t>
            </w:r>
          </w:p>
        </w:tc>
        <w:tc>
          <w:tcPr>
            <w:tcW w:w="6480" w:type="dxa"/>
          </w:tcPr>
          <w:p w14:paraId="61E83167" w14:textId="77777777" w:rsidR="00ED6CBD" w:rsidRDefault="00ED6CBD" w:rsidP="00ED6CBD">
            <w:r>
              <w:t>The last value that was generate for the specific year month combination.</w:t>
            </w:r>
          </w:p>
        </w:tc>
      </w:tr>
      <w:tr w:rsidR="00ED6CBD" w14:paraId="39D19CC7" w14:textId="77777777" w:rsidTr="00ED6CBD">
        <w:tc>
          <w:tcPr>
            <w:tcW w:w="1890" w:type="dxa"/>
          </w:tcPr>
          <w:p w14:paraId="06BC3975" w14:textId="77777777" w:rsidR="00ED6CBD" w:rsidRDefault="00ED6CBD" w:rsidP="00ED6CBD">
            <w:r>
              <w:t>DateModified</w:t>
            </w:r>
          </w:p>
        </w:tc>
        <w:tc>
          <w:tcPr>
            <w:tcW w:w="1530" w:type="dxa"/>
          </w:tcPr>
          <w:p w14:paraId="7DF4E37D" w14:textId="77777777" w:rsidR="00ED6CBD" w:rsidRDefault="00ED6CBD" w:rsidP="00ED6CBD">
            <w:r>
              <w:t>datetime</w:t>
            </w:r>
          </w:p>
        </w:tc>
        <w:tc>
          <w:tcPr>
            <w:tcW w:w="6480" w:type="dxa"/>
          </w:tcPr>
          <w:p w14:paraId="36C83623" w14:textId="77777777" w:rsidR="00ED6CBD" w:rsidRDefault="00ED6CBD" w:rsidP="00ED6CBD">
            <w:r>
              <w:t xml:space="preserve">The date in which the last package was generated for that year and month. </w:t>
            </w:r>
          </w:p>
        </w:tc>
      </w:tr>
    </w:tbl>
    <w:p w14:paraId="397863BF" w14:textId="77777777" w:rsidR="009762E0" w:rsidRDefault="009762E0" w:rsidP="006729C9">
      <w:pPr>
        <w:pStyle w:val="NumHead2"/>
      </w:pPr>
      <w:bookmarkStart w:id="9" w:name="_Toc500949890"/>
      <w:r>
        <w:lastRenderedPageBreak/>
        <w:t>C_CDMSUITE_ReservedAdnIds</w:t>
      </w:r>
      <w:bookmarkEnd w:id="9"/>
    </w:p>
    <w:p w14:paraId="5A976DFA" w14:textId="77777777" w:rsidR="009762E0" w:rsidRDefault="009762E0" w:rsidP="009762E0">
      <w:r>
        <w:t>This table contains the ADNIDs that will be reserved for use in CDM Suite drawing number generation requests.</w:t>
      </w:r>
    </w:p>
    <w:tbl>
      <w:tblPr>
        <w:tblStyle w:val="TableGrid"/>
        <w:tblW w:w="9900" w:type="dxa"/>
        <w:tblInd w:w="-5" w:type="dxa"/>
        <w:tblLook w:val="04A0" w:firstRow="1" w:lastRow="0" w:firstColumn="1" w:lastColumn="0" w:noHBand="0" w:noVBand="1"/>
      </w:tblPr>
      <w:tblGrid>
        <w:gridCol w:w="1890"/>
        <w:gridCol w:w="1530"/>
        <w:gridCol w:w="6480"/>
      </w:tblGrid>
      <w:tr w:rsidR="00ED6CBD" w:rsidRPr="00AC04D4" w14:paraId="5187E6D9" w14:textId="77777777" w:rsidTr="00ED6CBD">
        <w:tc>
          <w:tcPr>
            <w:tcW w:w="1890" w:type="dxa"/>
          </w:tcPr>
          <w:p w14:paraId="7E62F69E" w14:textId="77777777" w:rsidR="00ED6CBD" w:rsidRPr="00AC04D4" w:rsidRDefault="00ED6CBD" w:rsidP="00ED6CBD">
            <w:pPr>
              <w:rPr>
                <w:b/>
              </w:rPr>
            </w:pPr>
            <w:r>
              <w:rPr>
                <w:b/>
              </w:rPr>
              <w:t>Column</w:t>
            </w:r>
          </w:p>
        </w:tc>
        <w:tc>
          <w:tcPr>
            <w:tcW w:w="1530" w:type="dxa"/>
          </w:tcPr>
          <w:p w14:paraId="359C13B2" w14:textId="77777777" w:rsidR="00ED6CBD" w:rsidRDefault="00ED6CBD" w:rsidP="00ED6CBD">
            <w:pPr>
              <w:rPr>
                <w:b/>
              </w:rPr>
            </w:pPr>
            <w:r>
              <w:rPr>
                <w:b/>
              </w:rPr>
              <w:t xml:space="preserve"> Data Type</w:t>
            </w:r>
          </w:p>
        </w:tc>
        <w:tc>
          <w:tcPr>
            <w:tcW w:w="6480" w:type="dxa"/>
          </w:tcPr>
          <w:p w14:paraId="3FAC56BA" w14:textId="77777777" w:rsidR="00ED6CBD" w:rsidRPr="00AC04D4" w:rsidRDefault="00ED6CBD" w:rsidP="00ED6CBD">
            <w:pPr>
              <w:rPr>
                <w:b/>
              </w:rPr>
            </w:pPr>
            <w:r>
              <w:rPr>
                <w:b/>
              </w:rPr>
              <w:t>Description</w:t>
            </w:r>
          </w:p>
        </w:tc>
      </w:tr>
      <w:tr w:rsidR="00ED6CBD" w14:paraId="25A69DE0" w14:textId="77777777" w:rsidTr="00ED6CBD">
        <w:tc>
          <w:tcPr>
            <w:tcW w:w="1890" w:type="dxa"/>
          </w:tcPr>
          <w:p w14:paraId="65B00565" w14:textId="77777777" w:rsidR="00ED6CBD" w:rsidRDefault="00ED6CBD" w:rsidP="00ED6CBD">
            <w:r>
              <w:t>CurrentId</w:t>
            </w:r>
          </w:p>
        </w:tc>
        <w:tc>
          <w:tcPr>
            <w:tcW w:w="1530" w:type="dxa"/>
          </w:tcPr>
          <w:p w14:paraId="2CCBE97B" w14:textId="77777777" w:rsidR="00ED6CBD" w:rsidRDefault="00ED6CBD" w:rsidP="00ED6CBD">
            <w:r>
              <w:t>bigint</w:t>
            </w:r>
          </w:p>
        </w:tc>
        <w:tc>
          <w:tcPr>
            <w:tcW w:w="6480" w:type="dxa"/>
          </w:tcPr>
          <w:p w14:paraId="25C8DBD7" w14:textId="77777777" w:rsidR="00ED6CBD" w:rsidRDefault="00ED6CBD" w:rsidP="00ED6CBD">
            <w:r>
              <w:t xml:space="preserve">This Is the next available ADNID that will be used when generating a new drawing. </w:t>
            </w:r>
          </w:p>
        </w:tc>
      </w:tr>
      <w:tr w:rsidR="00ED6CBD" w14:paraId="1F9C9424" w14:textId="77777777" w:rsidTr="00ED6CBD">
        <w:tc>
          <w:tcPr>
            <w:tcW w:w="1890" w:type="dxa"/>
          </w:tcPr>
          <w:p w14:paraId="04035AE4" w14:textId="77777777" w:rsidR="00ED6CBD" w:rsidRDefault="00ED6CBD" w:rsidP="00ED6CBD">
            <w:r>
              <w:t>EndOfLowRange</w:t>
            </w:r>
          </w:p>
        </w:tc>
        <w:tc>
          <w:tcPr>
            <w:tcW w:w="1530" w:type="dxa"/>
          </w:tcPr>
          <w:p w14:paraId="0FC29F5E" w14:textId="77777777" w:rsidR="00ED6CBD" w:rsidRDefault="00ED6CBD" w:rsidP="00ED6CBD">
            <w:r>
              <w:t>bigint</w:t>
            </w:r>
          </w:p>
        </w:tc>
        <w:tc>
          <w:tcPr>
            <w:tcW w:w="6480" w:type="dxa"/>
          </w:tcPr>
          <w:p w14:paraId="38689804" w14:textId="77777777" w:rsidR="00ED6CBD" w:rsidRDefault="00ED6CBD" w:rsidP="00ED6CBD">
            <w:r>
              <w:t>This is the highest ADNID that can be used before the system starts having conflicts.</w:t>
            </w:r>
          </w:p>
        </w:tc>
      </w:tr>
      <w:tr w:rsidR="00ED6CBD" w14:paraId="0EE35EFD" w14:textId="77777777" w:rsidTr="00ED6CBD">
        <w:tc>
          <w:tcPr>
            <w:tcW w:w="1890" w:type="dxa"/>
          </w:tcPr>
          <w:p w14:paraId="54EBF5E1" w14:textId="77777777" w:rsidR="00ED6CBD" w:rsidRDefault="00ED6CBD" w:rsidP="00ED6CBD">
            <w:r>
              <w:t>StartOfHighRange</w:t>
            </w:r>
          </w:p>
        </w:tc>
        <w:tc>
          <w:tcPr>
            <w:tcW w:w="1530" w:type="dxa"/>
          </w:tcPr>
          <w:p w14:paraId="7B44998B" w14:textId="77777777" w:rsidR="00ED6CBD" w:rsidRDefault="00ED6CBD" w:rsidP="00ED6CBD">
            <w:r>
              <w:t xml:space="preserve"> bigint</w:t>
            </w:r>
          </w:p>
        </w:tc>
        <w:tc>
          <w:tcPr>
            <w:tcW w:w="6480" w:type="dxa"/>
          </w:tcPr>
          <w:p w14:paraId="11C35D6A" w14:textId="77777777" w:rsidR="00ED6CBD" w:rsidRDefault="00ED6CBD" w:rsidP="00ED6CBD">
            <w:r>
              <w:t xml:space="preserve">This is ADNID that the system will jump to when the End of low range is reached. </w:t>
            </w:r>
          </w:p>
        </w:tc>
      </w:tr>
    </w:tbl>
    <w:p w14:paraId="43BFBB38" w14:textId="77777777" w:rsidR="009762E0" w:rsidRDefault="009762E0" w:rsidP="00CB7600">
      <w:bookmarkStart w:id="10" w:name="_Toc488995718"/>
    </w:p>
    <w:p w14:paraId="2D7E2CBC" w14:textId="77777777" w:rsidR="00CB7600" w:rsidRDefault="00CB7600" w:rsidP="00CB7600"/>
    <w:p w14:paraId="5C86F685" w14:textId="77777777" w:rsidR="009762E0" w:rsidRDefault="009762E0" w:rsidP="006729C9">
      <w:pPr>
        <w:pStyle w:val="NumHead2"/>
      </w:pPr>
      <w:bookmarkStart w:id="11" w:name="_Toc500949891"/>
      <w:r>
        <w:t>C_CDMSUITE_ShoppingCart</w:t>
      </w:r>
      <w:bookmarkEnd w:id="10"/>
      <w:bookmarkEnd w:id="11"/>
    </w:p>
    <w:p w14:paraId="40AC3E6F" w14:textId="77777777" w:rsidR="009762E0" w:rsidRDefault="009762E0" w:rsidP="00D758F0">
      <w:r>
        <w:t>Table to track users’ Shopping Cart contents for CDM Suite.</w:t>
      </w:r>
    </w:p>
    <w:tbl>
      <w:tblPr>
        <w:tblStyle w:val="TableGrid"/>
        <w:tblW w:w="9900" w:type="dxa"/>
        <w:tblInd w:w="-5" w:type="dxa"/>
        <w:tblLook w:val="04A0" w:firstRow="1" w:lastRow="0" w:firstColumn="1" w:lastColumn="0" w:noHBand="0" w:noVBand="1"/>
      </w:tblPr>
      <w:tblGrid>
        <w:gridCol w:w="1890"/>
        <w:gridCol w:w="1530"/>
        <w:gridCol w:w="6480"/>
      </w:tblGrid>
      <w:tr w:rsidR="00DE6B69" w14:paraId="2CCA20E9" w14:textId="77777777" w:rsidTr="00ED6CBD">
        <w:tc>
          <w:tcPr>
            <w:tcW w:w="1890" w:type="dxa"/>
          </w:tcPr>
          <w:p w14:paraId="2AE3F44E" w14:textId="77777777" w:rsidR="00DE6B69" w:rsidRPr="00AC04D4" w:rsidRDefault="00DE6B69" w:rsidP="00D758F0">
            <w:pPr>
              <w:rPr>
                <w:b/>
              </w:rPr>
            </w:pPr>
            <w:r>
              <w:rPr>
                <w:b/>
              </w:rPr>
              <w:t>Column</w:t>
            </w:r>
          </w:p>
        </w:tc>
        <w:tc>
          <w:tcPr>
            <w:tcW w:w="1530" w:type="dxa"/>
          </w:tcPr>
          <w:p w14:paraId="06200EDC" w14:textId="77777777" w:rsidR="00DE6B69" w:rsidRPr="00AC04D4" w:rsidRDefault="00DE6B69" w:rsidP="00D758F0">
            <w:pPr>
              <w:rPr>
                <w:b/>
              </w:rPr>
            </w:pPr>
            <w:r>
              <w:rPr>
                <w:b/>
              </w:rPr>
              <w:t>Data Type</w:t>
            </w:r>
          </w:p>
        </w:tc>
        <w:tc>
          <w:tcPr>
            <w:tcW w:w="6480" w:type="dxa"/>
          </w:tcPr>
          <w:p w14:paraId="16E6BC15" w14:textId="77777777" w:rsidR="00DE6B69" w:rsidRDefault="006B1824" w:rsidP="00D758F0">
            <w:pPr>
              <w:rPr>
                <w:b/>
              </w:rPr>
            </w:pPr>
            <w:r>
              <w:rPr>
                <w:b/>
              </w:rPr>
              <w:t>Description</w:t>
            </w:r>
          </w:p>
        </w:tc>
      </w:tr>
      <w:tr w:rsidR="00DE6B69" w14:paraId="4BFB5A14" w14:textId="77777777" w:rsidTr="00ED6CBD">
        <w:tc>
          <w:tcPr>
            <w:tcW w:w="1890" w:type="dxa"/>
          </w:tcPr>
          <w:p w14:paraId="615D55B9" w14:textId="77777777" w:rsidR="00DE6B69" w:rsidRDefault="00DE6B69" w:rsidP="00D758F0">
            <w:r>
              <w:t>Id</w:t>
            </w:r>
          </w:p>
        </w:tc>
        <w:tc>
          <w:tcPr>
            <w:tcW w:w="1530" w:type="dxa"/>
          </w:tcPr>
          <w:p w14:paraId="54AE7432" w14:textId="77777777" w:rsidR="00DE6B69" w:rsidRDefault="006B1824" w:rsidP="00D758F0">
            <w:r>
              <w:t>bigint</w:t>
            </w:r>
          </w:p>
        </w:tc>
        <w:tc>
          <w:tcPr>
            <w:tcW w:w="6480" w:type="dxa"/>
          </w:tcPr>
          <w:p w14:paraId="43AC81C6" w14:textId="77777777" w:rsidR="00DE6B69" w:rsidRDefault="00354A34" w:rsidP="00D758F0">
            <w:r>
              <w:t>Primary id that gets incremented for each row that is added to the shopping cart table</w:t>
            </w:r>
            <w:r w:rsidR="00D758F0">
              <w:t>.</w:t>
            </w:r>
          </w:p>
        </w:tc>
      </w:tr>
      <w:tr w:rsidR="00DE6B69" w14:paraId="7F8B9DB9" w14:textId="77777777" w:rsidTr="00ED6CBD">
        <w:tc>
          <w:tcPr>
            <w:tcW w:w="1890" w:type="dxa"/>
          </w:tcPr>
          <w:p w14:paraId="04BB803E" w14:textId="77777777" w:rsidR="00DE6B69" w:rsidRDefault="006B1824" w:rsidP="00D758F0">
            <w:r>
              <w:t>dataid</w:t>
            </w:r>
          </w:p>
        </w:tc>
        <w:tc>
          <w:tcPr>
            <w:tcW w:w="1530" w:type="dxa"/>
          </w:tcPr>
          <w:p w14:paraId="28338F3C" w14:textId="77777777" w:rsidR="00DE6B69" w:rsidRDefault="006B1824" w:rsidP="00D758F0">
            <w:r>
              <w:t>bigint</w:t>
            </w:r>
          </w:p>
        </w:tc>
        <w:tc>
          <w:tcPr>
            <w:tcW w:w="6480" w:type="dxa"/>
          </w:tcPr>
          <w:p w14:paraId="5D0AB9ED" w14:textId="77777777" w:rsidR="00DE6B69" w:rsidRDefault="00354A34" w:rsidP="00D758F0">
            <w:r>
              <w:t>Data id of the drawing the user added to their shopping cart</w:t>
            </w:r>
            <w:r w:rsidR="00D758F0">
              <w:t>.</w:t>
            </w:r>
          </w:p>
        </w:tc>
      </w:tr>
      <w:tr w:rsidR="00DE6B69" w14:paraId="566BCD8D" w14:textId="77777777" w:rsidTr="00ED6CBD">
        <w:tc>
          <w:tcPr>
            <w:tcW w:w="1890" w:type="dxa"/>
          </w:tcPr>
          <w:p w14:paraId="2A2EC03D" w14:textId="77777777" w:rsidR="00DE6B69" w:rsidRDefault="006B1824" w:rsidP="00D758F0">
            <w:r>
              <w:t>username</w:t>
            </w:r>
          </w:p>
        </w:tc>
        <w:tc>
          <w:tcPr>
            <w:tcW w:w="1530" w:type="dxa"/>
          </w:tcPr>
          <w:p w14:paraId="5E91ABB7" w14:textId="77777777" w:rsidR="00DE6B69" w:rsidRDefault="006B1824" w:rsidP="00D758F0">
            <w:r>
              <w:t>varchar(100)</w:t>
            </w:r>
          </w:p>
        </w:tc>
        <w:tc>
          <w:tcPr>
            <w:tcW w:w="6480" w:type="dxa"/>
          </w:tcPr>
          <w:p w14:paraId="1575773B" w14:textId="77777777" w:rsidR="00DE6B69" w:rsidRDefault="00354A34" w:rsidP="00D758F0">
            <w:r>
              <w:t>The Username of the user adding items to their cart</w:t>
            </w:r>
            <w:r w:rsidR="00D758F0">
              <w:t>.</w:t>
            </w:r>
          </w:p>
        </w:tc>
      </w:tr>
      <w:tr w:rsidR="00DE6B69" w14:paraId="38A77C06" w14:textId="77777777" w:rsidTr="00ED6CBD">
        <w:tc>
          <w:tcPr>
            <w:tcW w:w="1890" w:type="dxa"/>
          </w:tcPr>
          <w:p w14:paraId="00B98021" w14:textId="77777777" w:rsidR="00DE6B69" w:rsidRDefault="006B1824" w:rsidP="00D758F0">
            <w:r>
              <w:t>dashboard</w:t>
            </w:r>
          </w:p>
        </w:tc>
        <w:tc>
          <w:tcPr>
            <w:tcW w:w="1530" w:type="dxa"/>
          </w:tcPr>
          <w:p w14:paraId="677526A9" w14:textId="77777777" w:rsidR="00DE6B69" w:rsidRDefault="00DE6B69" w:rsidP="00D758F0">
            <w:r>
              <w:t>bit</w:t>
            </w:r>
          </w:p>
        </w:tc>
        <w:tc>
          <w:tcPr>
            <w:tcW w:w="6480" w:type="dxa"/>
          </w:tcPr>
          <w:p w14:paraId="145915D6" w14:textId="77777777" w:rsidR="00DE6B69" w:rsidRDefault="00D758F0" w:rsidP="00D758F0">
            <w:r>
              <w:t>Bit field that contains 1 if it is a CDM Dashboard cart item, and 0 if it is a CDM Library cart item.</w:t>
            </w:r>
          </w:p>
        </w:tc>
      </w:tr>
      <w:tr w:rsidR="00DE6B69" w14:paraId="66F41ACB" w14:textId="77777777" w:rsidTr="00ED6CBD">
        <w:tc>
          <w:tcPr>
            <w:tcW w:w="1890" w:type="dxa"/>
          </w:tcPr>
          <w:p w14:paraId="0C4DBE63" w14:textId="77777777" w:rsidR="00DE6B69" w:rsidRDefault="00DE6B69" w:rsidP="00D758F0">
            <w:r>
              <w:t xml:space="preserve">ProcessingSignOut </w:t>
            </w:r>
          </w:p>
        </w:tc>
        <w:tc>
          <w:tcPr>
            <w:tcW w:w="1530" w:type="dxa"/>
          </w:tcPr>
          <w:p w14:paraId="1D8D8507" w14:textId="77777777" w:rsidR="00DE6B69" w:rsidRDefault="006B1824" w:rsidP="00D758F0">
            <w:r>
              <w:t>bit</w:t>
            </w:r>
          </w:p>
        </w:tc>
        <w:tc>
          <w:tcPr>
            <w:tcW w:w="6480" w:type="dxa"/>
          </w:tcPr>
          <w:p w14:paraId="593525B3" w14:textId="77777777" w:rsidR="00DE6B69" w:rsidRDefault="00D758F0" w:rsidP="00D758F0">
            <w:r>
              <w:t xml:space="preserve">Will contain 1 if the drawings are being signed out by a user. This is used during the drawing sign out process. </w:t>
            </w:r>
          </w:p>
        </w:tc>
      </w:tr>
    </w:tbl>
    <w:p w14:paraId="3DB4C4A0" w14:textId="77777777" w:rsidR="00CB7600" w:rsidRDefault="00CB7600" w:rsidP="00CB7600"/>
    <w:p w14:paraId="5AE7F0A9" w14:textId="77777777" w:rsidR="00CB7600" w:rsidRDefault="00CB7600" w:rsidP="00CB7600"/>
    <w:p w14:paraId="0F0868A0" w14:textId="77777777" w:rsidR="00F10F3B" w:rsidRDefault="00F10F3B" w:rsidP="006729C9">
      <w:pPr>
        <w:pStyle w:val="NumHead2"/>
      </w:pPr>
      <w:bookmarkStart w:id="12" w:name="_Toc500949892"/>
      <w:r>
        <w:t>C_CDMSUITE_Users</w:t>
      </w:r>
      <w:bookmarkEnd w:id="0"/>
      <w:bookmarkEnd w:id="12"/>
    </w:p>
    <w:p w14:paraId="50A284CF" w14:textId="77777777" w:rsidR="00F10F3B" w:rsidRDefault="00F10F3B" w:rsidP="00D758F0">
      <w:r>
        <w:t xml:space="preserve">Table to track CDM Suite user preferences. This table already exists as C_CDMLIB_Users and will be renamed.  </w:t>
      </w:r>
    </w:p>
    <w:tbl>
      <w:tblPr>
        <w:tblStyle w:val="TableGrid"/>
        <w:tblW w:w="9900" w:type="dxa"/>
        <w:tblInd w:w="-5" w:type="dxa"/>
        <w:tblLook w:val="04A0" w:firstRow="1" w:lastRow="0" w:firstColumn="1" w:lastColumn="0" w:noHBand="0" w:noVBand="1"/>
      </w:tblPr>
      <w:tblGrid>
        <w:gridCol w:w="3462"/>
        <w:gridCol w:w="1514"/>
        <w:gridCol w:w="4924"/>
      </w:tblGrid>
      <w:tr w:rsidR="006B1824" w14:paraId="04120F56" w14:textId="77777777" w:rsidTr="006B1824">
        <w:tc>
          <w:tcPr>
            <w:tcW w:w="2908" w:type="dxa"/>
          </w:tcPr>
          <w:p w14:paraId="05CDEC5E" w14:textId="77777777" w:rsidR="006B1824" w:rsidRPr="00AC04D4" w:rsidRDefault="006B1824" w:rsidP="00D758F0">
            <w:pPr>
              <w:rPr>
                <w:b/>
              </w:rPr>
            </w:pPr>
            <w:r>
              <w:rPr>
                <w:b/>
              </w:rPr>
              <w:t>Column</w:t>
            </w:r>
          </w:p>
        </w:tc>
        <w:tc>
          <w:tcPr>
            <w:tcW w:w="1232" w:type="dxa"/>
          </w:tcPr>
          <w:p w14:paraId="47F18C98" w14:textId="77777777" w:rsidR="006B1824" w:rsidRPr="00AC04D4" w:rsidRDefault="006B1824" w:rsidP="00D758F0">
            <w:pPr>
              <w:rPr>
                <w:b/>
              </w:rPr>
            </w:pPr>
            <w:r>
              <w:rPr>
                <w:b/>
              </w:rPr>
              <w:t>Data Type</w:t>
            </w:r>
          </w:p>
        </w:tc>
        <w:tc>
          <w:tcPr>
            <w:tcW w:w="5760" w:type="dxa"/>
          </w:tcPr>
          <w:p w14:paraId="18AB70C6" w14:textId="77777777" w:rsidR="006B1824" w:rsidRDefault="006B1824" w:rsidP="00D758F0">
            <w:pPr>
              <w:rPr>
                <w:b/>
              </w:rPr>
            </w:pPr>
            <w:r>
              <w:rPr>
                <w:b/>
              </w:rPr>
              <w:t>Description</w:t>
            </w:r>
          </w:p>
        </w:tc>
      </w:tr>
      <w:tr w:rsidR="006B1824" w14:paraId="11A4E350" w14:textId="77777777" w:rsidTr="006B1824">
        <w:tc>
          <w:tcPr>
            <w:tcW w:w="2908" w:type="dxa"/>
          </w:tcPr>
          <w:p w14:paraId="43E2FA95" w14:textId="77777777" w:rsidR="006B1824" w:rsidRDefault="006B1824" w:rsidP="00D758F0">
            <w:r>
              <w:t>Id</w:t>
            </w:r>
          </w:p>
        </w:tc>
        <w:tc>
          <w:tcPr>
            <w:tcW w:w="1232" w:type="dxa"/>
          </w:tcPr>
          <w:p w14:paraId="75B403A3" w14:textId="77777777" w:rsidR="006B1824" w:rsidRDefault="006B1824" w:rsidP="00D758F0">
            <w:r>
              <w:t>int</w:t>
            </w:r>
          </w:p>
        </w:tc>
        <w:tc>
          <w:tcPr>
            <w:tcW w:w="5760" w:type="dxa"/>
          </w:tcPr>
          <w:p w14:paraId="15FC786E" w14:textId="77777777" w:rsidR="006B1824" w:rsidRDefault="00D758F0" w:rsidP="00D758F0">
            <w:r>
              <w:t>Unique id for each row that is added to the table</w:t>
            </w:r>
          </w:p>
        </w:tc>
      </w:tr>
      <w:tr w:rsidR="006B1824" w14:paraId="1BD50646" w14:textId="77777777" w:rsidTr="006B1824">
        <w:tc>
          <w:tcPr>
            <w:tcW w:w="2908" w:type="dxa"/>
          </w:tcPr>
          <w:p w14:paraId="7DB1353F" w14:textId="77777777" w:rsidR="006B1824" w:rsidRDefault="006B1824" w:rsidP="00D758F0">
            <w:r>
              <w:t>UserID</w:t>
            </w:r>
          </w:p>
        </w:tc>
        <w:tc>
          <w:tcPr>
            <w:tcW w:w="1232" w:type="dxa"/>
          </w:tcPr>
          <w:p w14:paraId="1254B324" w14:textId="77777777" w:rsidR="006B1824" w:rsidRDefault="006B1824" w:rsidP="00D758F0">
            <w:r>
              <w:t>bigint</w:t>
            </w:r>
          </w:p>
        </w:tc>
        <w:tc>
          <w:tcPr>
            <w:tcW w:w="5760" w:type="dxa"/>
          </w:tcPr>
          <w:p w14:paraId="56692C4A" w14:textId="77777777" w:rsidR="006B1824" w:rsidRDefault="00D758F0" w:rsidP="00D758F0">
            <w:r>
              <w:t>The kuaf user id for the specific user.</w:t>
            </w:r>
          </w:p>
        </w:tc>
      </w:tr>
      <w:tr w:rsidR="006B1824" w14:paraId="2446E190" w14:textId="77777777" w:rsidTr="006B1824">
        <w:tc>
          <w:tcPr>
            <w:tcW w:w="2908" w:type="dxa"/>
          </w:tcPr>
          <w:p w14:paraId="565E7AC7" w14:textId="77777777" w:rsidR="006B1824" w:rsidRDefault="006B1824" w:rsidP="00D758F0">
            <w:r>
              <w:t>WindowsUserName</w:t>
            </w:r>
          </w:p>
        </w:tc>
        <w:tc>
          <w:tcPr>
            <w:tcW w:w="1232" w:type="dxa"/>
          </w:tcPr>
          <w:p w14:paraId="01990BD9" w14:textId="77777777" w:rsidR="006B1824" w:rsidRDefault="00491CB8" w:rsidP="00D758F0">
            <w:r>
              <w:t>n</w:t>
            </w:r>
            <w:r w:rsidR="006B1824">
              <w:t>varchar</w:t>
            </w:r>
            <w:r w:rsidR="001A7747">
              <w:t>(100)</w:t>
            </w:r>
          </w:p>
        </w:tc>
        <w:tc>
          <w:tcPr>
            <w:tcW w:w="5760" w:type="dxa"/>
          </w:tcPr>
          <w:p w14:paraId="6768385B" w14:textId="77777777" w:rsidR="006B1824" w:rsidRDefault="00D758F0" w:rsidP="00D758F0">
            <w:r>
              <w:t>The windows user name of the user</w:t>
            </w:r>
          </w:p>
        </w:tc>
      </w:tr>
      <w:tr w:rsidR="006B1824" w14:paraId="365AC4DB" w14:textId="77777777" w:rsidTr="006B1824">
        <w:tc>
          <w:tcPr>
            <w:tcW w:w="2908" w:type="dxa"/>
          </w:tcPr>
          <w:p w14:paraId="4E4822D5" w14:textId="77777777" w:rsidR="006B1824" w:rsidRDefault="006B1824" w:rsidP="00D758F0">
            <w:r>
              <w:t>LoggedInAs</w:t>
            </w:r>
          </w:p>
        </w:tc>
        <w:tc>
          <w:tcPr>
            <w:tcW w:w="1232" w:type="dxa"/>
          </w:tcPr>
          <w:p w14:paraId="406D3732" w14:textId="77777777" w:rsidR="006B1824" w:rsidRDefault="00491CB8" w:rsidP="00D758F0">
            <w:r>
              <w:t>n</w:t>
            </w:r>
            <w:r w:rsidR="006B1824">
              <w:t>varchar</w:t>
            </w:r>
            <w:r>
              <w:t>(max)</w:t>
            </w:r>
          </w:p>
        </w:tc>
        <w:tc>
          <w:tcPr>
            <w:tcW w:w="5760" w:type="dxa"/>
          </w:tcPr>
          <w:p w14:paraId="38EB4FA2" w14:textId="77777777" w:rsidR="006B1824" w:rsidRDefault="00D758F0" w:rsidP="00D758F0">
            <w:r>
              <w:t>The content server username for the user</w:t>
            </w:r>
          </w:p>
        </w:tc>
      </w:tr>
      <w:tr w:rsidR="006B1824" w14:paraId="51E0C624" w14:textId="77777777" w:rsidTr="006B1824">
        <w:tc>
          <w:tcPr>
            <w:tcW w:w="2908" w:type="dxa"/>
          </w:tcPr>
          <w:p w14:paraId="533ED894" w14:textId="77777777" w:rsidR="006B1824" w:rsidRDefault="006B1824" w:rsidP="00D758F0">
            <w:r>
              <w:t>HelpUrl</w:t>
            </w:r>
          </w:p>
        </w:tc>
        <w:tc>
          <w:tcPr>
            <w:tcW w:w="1232" w:type="dxa"/>
          </w:tcPr>
          <w:p w14:paraId="2D07897F" w14:textId="77777777" w:rsidR="006B1824" w:rsidRDefault="00491CB8" w:rsidP="00D758F0">
            <w:r>
              <w:t>n</w:t>
            </w:r>
            <w:r w:rsidR="006B1824">
              <w:t>varchar</w:t>
            </w:r>
            <w:r>
              <w:t>(max)</w:t>
            </w:r>
          </w:p>
        </w:tc>
        <w:tc>
          <w:tcPr>
            <w:tcW w:w="5760" w:type="dxa"/>
          </w:tcPr>
          <w:p w14:paraId="15329DEA" w14:textId="77777777" w:rsidR="006B1824" w:rsidRDefault="006B1824" w:rsidP="00D758F0"/>
        </w:tc>
      </w:tr>
      <w:tr w:rsidR="006B1824" w14:paraId="6F7682C5" w14:textId="77777777" w:rsidTr="006B1824">
        <w:tc>
          <w:tcPr>
            <w:tcW w:w="2908" w:type="dxa"/>
          </w:tcPr>
          <w:p w14:paraId="371E2C65" w14:textId="77777777" w:rsidR="006B1824" w:rsidRDefault="006B1824" w:rsidP="00D758F0">
            <w:r>
              <w:t>WidgetPreferences</w:t>
            </w:r>
          </w:p>
        </w:tc>
        <w:tc>
          <w:tcPr>
            <w:tcW w:w="1232" w:type="dxa"/>
          </w:tcPr>
          <w:p w14:paraId="1B99E5F3" w14:textId="77777777" w:rsidR="006B1824" w:rsidRDefault="00491CB8" w:rsidP="00D758F0">
            <w:r>
              <w:t>nvarchar(100)</w:t>
            </w:r>
          </w:p>
        </w:tc>
        <w:tc>
          <w:tcPr>
            <w:tcW w:w="5760" w:type="dxa"/>
          </w:tcPr>
          <w:p w14:paraId="7A176B26" w14:textId="77777777" w:rsidR="006B1824" w:rsidRDefault="00BB7F93" w:rsidP="00BB7F93">
            <w:r>
              <w:t>A</w:t>
            </w:r>
            <w:r w:rsidR="001A7747">
              <w:t>n ordered</w:t>
            </w:r>
            <w:r>
              <w:t xml:space="preserve"> list of the widgets that the user wants to see on their search pane in the correct order.  This list contains the widget ids from the C_CdmSuite_widgets table.  </w:t>
            </w:r>
          </w:p>
        </w:tc>
      </w:tr>
      <w:tr w:rsidR="006B1824" w14:paraId="2BEB6151" w14:textId="77777777" w:rsidTr="006B1824">
        <w:tc>
          <w:tcPr>
            <w:tcW w:w="2908" w:type="dxa"/>
          </w:tcPr>
          <w:p w14:paraId="3083A40C" w14:textId="77777777" w:rsidR="006B1824" w:rsidRDefault="006B1824" w:rsidP="00D758F0">
            <w:r>
              <w:t>HeaderPreferences</w:t>
            </w:r>
          </w:p>
        </w:tc>
        <w:tc>
          <w:tcPr>
            <w:tcW w:w="1232" w:type="dxa"/>
          </w:tcPr>
          <w:p w14:paraId="45392A2A" w14:textId="77777777" w:rsidR="006B1824" w:rsidRDefault="00491CB8" w:rsidP="00D758F0">
            <w:r>
              <w:t>nvarchar(100)</w:t>
            </w:r>
          </w:p>
        </w:tc>
        <w:tc>
          <w:tcPr>
            <w:tcW w:w="5760" w:type="dxa"/>
          </w:tcPr>
          <w:p w14:paraId="3D1363E0" w14:textId="77777777" w:rsidR="006B1824" w:rsidRDefault="00BB7F93" w:rsidP="001A7747">
            <w:r>
              <w:t>The order in which the user would like to see their column headers in the search results pane</w:t>
            </w:r>
            <w:r w:rsidR="001A7747">
              <w:t xml:space="preserve"> of the </w:t>
            </w:r>
            <w:r w:rsidR="001A7747">
              <w:lastRenderedPageBreak/>
              <w:t>CDM Library</w:t>
            </w:r>
            <w:r>
              <w:t xml:space="preserve">.  This list contains the ids from the C_CdmSuite_ColumnHeaders table.  </w:t>
            </w:r>
          </w:p>
        </w:tc>
      </w:tr>
      <w:tr w:rsidR="00D758F0" w14:paraId="6AD99408" w14:textId="77777777" w:rsidTr="006B1824">
        <w:tc>
          <w:tcPr>
            <w:tcW w:w="2908" w:type="dxa"/>
          </w:tcPr>
          <w:p w14:paraId="00012B35" w14:textId="77777777" w:rsidR="00D758F0" w:rsidRDefault="00D758F0" w:rsidP="00D758F0">
            <w:r>
              <w:lastRenderedPageBreak/>
              <w:t>NumberOfResults</w:t>
            </w:r>
          </w:p>
        </w:tc>
        <w:tc>
          <w:tcPr>
            <w:tcW w:w="1232" w:type="dxa"/>
          </w:tcPr>
          <w:p w14:paraId="47E34E5F" w14:textId="77777777" w:rsidR="00D758F0" w:rsidRDefault="00491CB8" w:rsidP="00D758F0">
            <w:r>
              <w:t>int</w:t>
            </w:r>
          </w:p>
        </w:tc>
        <w:tc>
          <w:tcPr>
            <w:tcW w:w="5760" w:type="dxa"/>
          </w:tcPr>
          <w:p w14:paraId="76425C3D" w14:textId="77777777" w:rsidR="00D758F0" w:rsidRDefault="00D758F0" w:rsidP="00D758F0">
            <w:r>
              <w:t>The Number of results rows that will be returned in a user’s search results, when searching in the CDM Library.</w:t>
            </w:r>
          </w:p>
        </w:tc>
      </w:tr>
      <w:tr w:rsidR="001A7747" w14:paraId="0A3838C0" w14:textId="77777777" w:rsidTr="006B1824">
        <w:tc>
          <w:tcPr>
            <w:tcW w:w="2908" w:type="dxa"/>
          </w:tcPr>
          <w:p w14:paraId="3810EB1F" w14:textId="77777777" w:rsidR="001A7747" w:rsidRDefault="001A7747" w:rsidP="00D758F0">
            <w:r>
              <w:t>DashboardWidgetPreferences</w:t>
            </w:r>
          </w:p>
        </w:tc>
        <w:tc>
          <w:tcPr>
            <w:tcW w:w="1232" w:type="dxa"/>
          </w:tcPr>
          <w:p w14:paraId="7C18D39C" w14:textId="77777777" w:rsidR="001A7747" w:rsidRDefault="00491CB8" w:rsidP="00D758F0">
            <w:r>
              <w:t>nvarchar(100)</w:t>
            </w:r>
          </w:p>
        </w:tc>
        <w:tc>
          <w:tcPr>
            <w:tcW w:w="5760" w:type="dxa"/>
          </w:tcPr>
          <w:p w14:paraId="5F7AEF39" w14:textId="77777777" w:rsidR="001A7747" w:rsidRDefault="001A7747" w:rsidP="001A7747">
            <w:r>
              <w:t xml:space="preserve">An ordered list of the widgets that the user wants to see on their search pane of the CDM Dashboard.  This list contains the widget ids from the C_CdmSuite_widgets table.  </w:t>
            </w:r>
          </w:p>
        </w:tc>
      </w:tr>
      <w:tr w:rsidR="006B1824" w14:paraId="582071E6" w14:textId="77777777" w:rsidTr="006B1824">
        <w:tc>
          <w:tcPr>
            <w:tcW w:w="2908" w:type="dxa"/>
          </w:tcPr>
          <w:p w14:paraId="29E5C577" w14:textId="77777777" w:rsidR="006B1824" w:rsidRDefault="00D758F0" w:rsidP="00D758F0">
            <w:r>
              <w:t>DashboardActiveHeaderPreferences</w:t>
            </w:r>
          </w:p>
        </w:tc>
        <w:tc>
          <w:tcPr>
            <w:tcW w:w="1232" w:type="dxa"/>
          </w:tcPr>
          <w:p w14:paraId="6ED5240B" w14:textId="77777777" w:rsidR="006B1824" w:rsidRDefault="00491CB8" w:rsidP="00D758F0">
            <w:r>
              <w:t>n</w:t>
            </w:r>
            <w:r w:rsidR="006B1824">
              <w:t>varchar</w:t>
            </w:r>
            <w:r>
              <w:t>(100)</w:t>
            </w:r>
          </w:p>
        </w:tc>
        <w:tc>
          <w:tcPr>
            <w:tcW w:w="5760" w:type="dxa"/>
          </w:tcPr>
          <w:p w14:paraId="01D4B495" w14:textId="77777777" w:rsidR="006B1824" w:rsidRDefault="001A7747" w:rsidP="001A7747">
            <w:r>
              <w:t xml:space="preserve">Specifies the order in which the user would like to see their column headers in the search results pane of the CDM Dashboard active view.  This list contains the ids from the C_CdmSuite_ColumnHeaders table.  </w:t>
            </w:r>
          </w:p>
        </w:tc>
      </w:tr>
      <w:tr w:rsidR="006B1824" w14:paraId="522F2CBF" w14:textId="77777777" w:rsidTr="006B1824">
        <w:tc>
          <w:tcPr>
            <w:tcW w:w="2908" w:type="dxa"/>
          </w:tcPr>
          <w:p w14:paraId="6FBE601E" w14:textId="77777777" w:rsidR="006B1824" w:rsidRDefault="00D758F0" w:rsidP="00D758F0">
            <w:r>
              <w:t>DashboardVaultHeaderPreferences</w:t>
            </w:r>
          </w:p>
        </w:tc>
        <w:tc>
          <w:tcPr>
            <w:tcW w:w="1232" w:type="dxa"/>
          </w:tcPr>
          <w:p w14:paraId="757A4E64" w14:textId="77777777" w:rsidR="006B1824" w:rsidRDefault="00491CB8" w:rsidP="00D758F0">
            <w:r>
              <w:t>n</w:t>
            </w:r>
            <w:r w:rsidR="006B1824">
              <w:t>varchar</w:t>
            </w:r>
            <w:r>
              <w:t>(100)</w:t>
            </w:r>
          </w:p>
        </w:tc>
        <w:tc>
          <w:tcPr>
            <w:tcW w:w="5760" w:type="dxa"/>
          </w:tcPr>
          <w:p w14:paraId="701E36F4" w14:textId="77777777" w:rsidR="006B1824" w:rsidRDefault="001A7747" w:rsidP="001A7747">
            <w:r>
              <w:t xml:space="preserve">Specifies the order in which the user would like to see their column headers in the search results pane of the CDM Dashboard vault view. This list contains the ids from the C_CdmSuite_ColumnHeaders table.  </w:t>
            </w:r>
          </w:p>
        </w:tc>
      </w:tr>
      <w:tr w:rsidR="006B1824" w14:paraId="056CF6A8" w14:textId="77777777" w:rsidTr="006B1824">
        <w:tc>
          <w:tcPr>
            <w:tcW w:w="2908" w:type="dxa"/>
          </w:tcPr>
          <w:p w14:paraId="76D469D5" w14:textId="77777777" w:rsidR="006B1824" w:rsidRDefault="00D758F0" w:rsidP="00D758F0">
            <w:r>
              <w:t>DashboardNumberOfResults</w:t>
            </w:r>
          </w:p>
        </w:tc>
        <w:tc>
          <w:tcPr>
            <w:tcW w:w="1232" w:type="dxa"/>
          </w:tcPr>
          <w:p w14:paraId="4DED1766" w14:textId="77777777" w:rsidR="006B1824" w:rsidRDefault="00491CB8" w:rsidP="00D758F0">
            <w:r>
              <w:t>int</w:t>
            </w:r>
          </w:p>
        </w:tc>
        <w:tc>
          <w:tcPr>
            <w:tcW w:w="5760" w:type="dxa"/>
          </w:tcPr>
          <w:p w14:paraId="1BA78A2F" w14:textId="77777777" w:rsidR="006B1824" w:rsidRDefault="00BB7F93" w:rsidP="00D758F0">
            <w:r>
              <w:t xml:space="preserve">The Number of result rows that will be returned in the user’s search results, when doing a CDM Dashboard search. </w:t>
            </w:r>
          </w:p>
        </w:tc>
      </w:tr>
      <w:tr w:rsidR="00D758F0" w14:paraId="10088AAB" w14:textId="77777777" w:rsidTr="006B1824">
        <w:tc>
          <w:tcPr>
            <w:tcW w:w="2908" w:type="dxa"/>
          </w:tcPr>
          <w:p w14:paraId="403F4CBE" w14:textId="77777777" w:rsidR="00D758F0" w:rsidRDefault="00D758F0" w:rsidP="00D758F0">
            <w:r>
              <w:t>Clipboard</w:t>
            </w:r>
          </w:p>
        </w:tc>
        <w:tc>
          <w:tcPr>
            <w:tcW w:w="1232" w:type="dxa"/>
          </w:tcPr>
          <w:p w14:paraId="576FFA53" w14:textId="77777777" w:rsidR="00D758F0" w:rsidRDefault="00491CB8" w:rsidP="00D758F0">
            <w:r>
              <w:t>nvarchar(max)</w:t>
            </w:r>
          </w:p>
        </w:tc>
        <w:tc>
          <w:tcPr>
            <w:tcW w:w="5760" w:type="dxa"/>
          </w:tcPr>
          <w:p w14:paraId="7DE3322B" w14:textId="77777777" w:rsidR="00D758F0" w:rsidRDefault="00BB7F93" w:rsidP="00D758F0">
            <w:r>
              <w:t xml:space="preserve">The User’s clipboard, this is used for the copy paste feature of the edit metadata forms. </w:t>
            </w:r>
          </w:p>
        </w:tc>
      </w:tr>
    </w:tbl>
    <w:p w14:paraId="32BC7D17" w14:textId="77777777" w:rsidR="00CB7600" w:rsidRDefault="00CB7600" w:rsidP="00CB7600">
      <w:bookmarkStart w:id="13" w:name="_Toc488995717"/>
    </w:p>
    <w:p w14:paraId="0417B353" w14:textId="77777777" w:rsidR="00CB7600" w:rsidRDefault="00CB7600" w:rsidP="00CB7600"/>
    <w:p w14:paraId="1C473412" w14:textId="77777777" w:rsidR="00F10F3B" w:rsidRDefault="00F10F3B" w:rsidP="006729C9">
      <w:pPr>
        <w:pStyle w:val="NumHead2"/>
      </w:pPr>
      <w:bookmarkStart w:id="14" w:name="_Toc500949893"/>
      <w:r>
        <w:t>C_CDMSUITE_Widgets</w:t>
      </w:r>
      <w:bookmarkEnd w:id="13"/>
      <w:bookmarkEnd w:id="14"/>
    </w:p>
    <w:p w14:paraId="72A563DD" w14:textId="77777777" w:rsidR="00F10F3B" w:rsidRDefault="00F10F3B" w:rsidP="00402D2B">
      <w:r>
        <w:t xml:space="preserve">Table to track search widgets that are available to CDM Suite users. </w:t>
      </w:r>
    </w:p>
    <w:tbl>
      <w:tblPr>
        <w:tblStyle w:val="TableGrid"/>
        <w:tblW w:w="9900" w:type="dxa"/>
        <w:tblInd w:w="-5" w:type="dxa"/>
        <w:tblLook w:val="04A0" w:firstRow="1" w:lastRow="0" w:firstColumn="1" w:lastColumn="0" w:noHBand="0" w:noVBand="1"/>
      </w:tblPr>
      <w:tblGrid>
        <w:gridCol w:w="2916"/>
        <w:gridCol w:w="1514"/>
        <w:gridCol w:w="5470"/>
      </w:tblGrid>
      <w:tr w:rsidR="006B1824" w14:paraId="39960029" w14:textId="77777777" w:rsidTr="006B1824">
        <w:tc>
          <w:tcPr>
            <w:tcW w:w="2916" w:type="dxa"/>
          </w:tcPr>
          <w:p w14:paraId="4DF50082" w14:textId="77777777" w:rsidR="006B1824" w:rsidRPr="00AC04D4" w:rsidRDefault="006B1824" w:rsidP="00D758F0">
            <w:pPr>
              <w:rPr>
                <w:b/>
              </w:rPr>
            </w:pPr>
            <w:r>
              <w:rPr>
                <w:b/>
              </w:rPr>
              <w:t>Column</w:t>
            </w:r>
          </w:p>
        </w:tc>
        <w:tc>
          <w:tcPr>
            <w:tcW w:w="1224" w:type="dxa"/>
          </w:tcPr>
          <w:p w14:paraId="4B21525E" w14:textId="77777777" w:rsidR="006B1824" w:rsidRPr="00AC04D4" w:rsidRDefault="006B1824" w:rsidP="00D758F0">
            <w:pPr>
              <w:rPr>
                <w:b/>
              </w:rPr>
            </w:pPr>
            <w:r>
              <w:rPr>
                <w:b/>
              </w:rPr>
              <w:t>Data Type</w:t>
            </w:r>
          </w:p>
        </w:tc>
        <w:tc>
          <w:tcPr>
            <w:tcW w:w="5760" w:type="dxa"/>
          </w:tcPr>
          <w:p w14:paraId="5861C381" w14:textId="77777777" w:rsidR="006B1824" w:rsidRDefault="006B1824" w:rsidP="00D758F0">
            <w:pPr>
              <w:rPr>
                <w:b/>
              </w:rPr>
            </w:pPr>
            <w:r>
              <w:rPr>
                <w:b/>
              </w:rPr>
              <w:t>Description</w:t>
            </w:r>
          </w:p>
        </w:tc>
      </w:tr>
      <w:tr w:rsidR="006B1824" w14:paraId="061C2159" w14:textId="77777777" w:rsidTr="006B1824">
        <w:tc>
          <w:tcPr>
            <w:tcW w:w="2916" w:type="dxa"/>
          </w:tcPr>
          <w:p w14:paraId="4A90E5A2" w14:textId="77777777" w:rsidR="006B1824" w:rsidRDefault="006B1824" w:rsidP="00D758F0">
            <w:r>
              <w:t>Id</w:t>
            </w:r>
          </w:p>
        </w:tc>
        <w:tc>
          <w:tcPr>
            <w:tcW w:w="1224" w:type="dxa"/>
          </w:tcPr>
          <w:p w14:paraId="33C64F4B" w14:textId="77777777" w:rsidR="006B1824" w:rsidRDefault="006B1824" w:rsidP="00D758F0">
            <w:r>
              <w:t>int</w:t>
            </w:r>
          </w:p>
        </w:tc>
        <w:tc>
          <w:tcPr>
            <w:tcW w:w="5760" w:type="dxa"/>
          </w:tcPr>
          <w:p w14:paraId="59DCC91C" w14:textId="77777777" w:rsidR="006B1824" w:rsidRDefault="00CB7600" w:rsidP="00D758F0">
            <w:r>
              <w:t xml:space="preserve">The Id of the widget. </w:t>
            </w:r>
          </w:p>
        </w:tc>
      </w:tr>
      <w:tr w:rsidR="006B1824" w14:paraId="76EDDBF6" w14:textId="77777777" w:rsidTr="006B1824">
        <w:tc>
          <w:tcPr>
            <w:tcW w:w="2916" w:type="dxa"/>
          </w:tcPr>
          <w:p w14:paraId="00381593" w14:textId="77777777" w:rsidR="006B1824" w:rsidRDefault="006B1824" w:rsidP="00D758F0">
            <w:r>
              <w:t>SearchFieldName</w:t>
            </w:r>
          </w:p>
        </w:tc>
        <w:tc>
          <w:tcPr>
            <w:tcW w:w="1224" w:type="dxa"/>
          </w:tcPr>
          <w:p w14:paraId="02A04B66" w14:textId="77777777" w:rsidR="006B1824" w:rsidRDefault="00CB7600" w:rsidP="00D758F0">
            <w:r>
              <w:t>nvarchar(100)</w:t>
            </w:r>
          </w:p>
        </w:tc>
        <w:tc>
          <w:tcPr>
            <w:tcW w:w="5760" w:type="dxa"/>
          </w:tcPr>
          <w:p w14:paraId="5A7934DD" w14:textId="77777777" w:rsidR="006B1824" w:rsidRDefault="00CB7600" w:rsidP="00D758F0">
            <w:r>
              <w:t>The name of the search field</w:t>
            </w:r>
          </w:p>
        </w:tc>
      </w:tr>
      <w:tr w:rsidR="006B1824" w14:paraId="1A85B8BB" w14:textId="77777777" w:rsidTr="006B1824">
        <w:tc>
          <w:tcPr>
            <w:tcW w:w="2916" w:type="dxa"/>
          </w:tcPr>
          <w:p w14:paraId="1E1C568B" w14:textId="77777777" w:rsidR="006B1824" w:rsidRDefault="006B1824" w:rsidP="00D758F0">
            <w:r>
              <w:t>CategoryName</w:t>
            </w:r>
          </w:p>
        </w:tc>
        <w:tc>
          <w:tcPr>
            <w:tcW w:w="1224" w:type="dxa"/>
          </w:tcPr>
          <w:p w14:paraId="4030D4CF" w14:textId="77777777" w:rsidR="006B1824" w:rsidRDefault="00CB7600" w:rsidP="00D758F0">
            <w:r>
              <w:t>nvarchar(100)</w:t>
            </w:r>
          </w:p>
        </w:tc>
        <w:tc>
          <w:tcPr>
            <w:tcW w:w="5760" w:type="dxa"/>
          </w:tcPr>
          <w:p w14:paraId="2C60D986" w14:textId="77777777" w:rsidR="006B1824" w:rsidRDefault="00CB7600" w:rsidP="00D758F0">
            <w:r>
              <w:t>The Name of the category that is associated with the attribute</w:t>
            </w:r>
          </w:p>
        </w:tc>
      </w:tr>
      <w:tr w:rsidR="006B1824" w14:paraId="09DA4C26" w14:textId="77777777" w:rsidTr="006B1824">
        <w:tc>
          <w:tcPr>
            <w:tcW w:w="2916" w:type="dxa"/>
          </w:tcPr>
          <w:p w14:paraId="170CA99D" w14:textId="77777777" w:rsidR="006B1824" w:rsidRDefault="006B1824" w:rsidP="00D758F0">
            <w:r>
              <w:t>AttributeName</w:t>
            </w:r>
          </w:p>
        </w:tc>
        <w:tc>
          <w:tcPr>
            <w:tcW w:w="1224" w:type="dxa"/>
          </w:tcPr>
          <w:p w14:paraId="5BD3B10B" w14:textId="77777777" w:rsidR="006B1824" w:rsidRDefault="00CB7600" w:rsidP="00D758F0">
            <w:r>
              <w:t>nvarchar(100)</w:t>
            </w:r>
          </w:p>
        </w:tc>
        <w:tc>
          <w:tcPr>
            <w:tcW w:w="5760" w:type="dxa"/>
          </w:tcPr>
          <w:p w14:paraId="633BD7FF" w14:textId="77777777" w:rsidR="006B1824" w:rsidRDefault="00CB7600" w:rsidP="00D758F0">
            <w:r>
              <w:t>The name of the attribute in content server</w:t>
            </w:r>
          </w:p>
        </w:tc>
      </w:tr>
      <w:tr w:rsidR="006B1824" w14:paraId="591EB02E" w14:textId="77777777" w:rsidTr="006B1824">
        <w:tc>
          <w:tcPr>
            <w:tcW w:w="2916" w:type="dxa"/>
          </w:tcPr>
          <w:p w14:paraId="16A8009C" w14:textId="77777777" w:rsidR="006B1824" w:rsidRDefault="006B1824" w:rsidP="00D758F0">
            <w:r>
              <w:t>Caption</w:t>
            </w:r>
          </w:p>
        </w:tc>
        <w:tc>
          <w:tcPr>
            <w:tcW w:w="1224" w:type="dxa"/>
          </w:tcPr>
          <w:p w14:paraId="462C19FE" w14:textId="77777777" w:rsidR="006B1824" w:rsidRDefault="00CB7600" w:rsidP="00D758F0">
            <w:r>
              <w:t>nvarchar(100)</w:t>
            </w:r>
          </w:p>
        </w:tc>
        <w:tc>
          <w:tcPr>
            <w:tcW w:w="5760" w:type="dxa"/>
          </w:tcPr>
          <w:p w14:paraId="24EDFD64" w14:textId="77777777" w:rsidR="006B1824" w:rsidRDefault="00CB7600" w:rsidP="00D758F0">
            <w:r>
              <w:t>The display text for the attribute.</w:t>
            </w:r>
          </w:p>
        </w:tc>
      </w:tr>
      <w:tr w:rsidR="006B1824" w14:paraId="16906C02" w14:textId="77777777" w:rsidTr="006B1824">
        <w:tc>
          <w:tcPr>
            <w:tcW w:w="2916" w:type="dxa"/>
          </w:tcPr>
          <w:p w14:paraId="0959C029" w14:textId="77777777" w:rsidR="006B1824" w:rsidRDefault="006B1824" w:rsidP="00D758F0">
            <w:r>
              <w:t>Type</w:t>
            </w:r>
          </w:p>
        </w:tc>
        <w:tc>
          <w:tcPr>
            <w:tcW w:w="1224" w:type="dxa"/>
          </w:tcPr>
          <w:p w14:paraId="532DAA81" w14:textId="77777777" w:rsidR="006B1824" w:rsidRDefault="00CB7600" w:rsidP="00D758F0">
            <w:r>
              <w:t>nvarchar(50)</w:t>
            </w:r>
          </w:p>
        </w:tc>
        <w:tc>
          <w:tcPr>
            <w:tcW w:w="5760" w:type="dxa"/>
          </w:tcPr>
          <w:p w14:paraId="19F2E6E4" w14:textId="77777777" w:rsidR="006B1824" w:rsidRDefault="00CB7600" w:rsidP="00D758F0">
            <w:r>
              <w:t xml:space="preserve">The type of widget. </w:t>
            </w:r>
          </w:p>
        </w:tc>
      </w:tr>
      <w:tr w:rsidR="006B1824" w14:paraId="0E0CBEE8" w14:textId="77777777" w:rsidTr="006B1824">
        <w:tc>
          <w:tcPr>
            <w:tcW w:w="2916" w:type="dxa"/>
          </w:tcPr>
          <w:p w14:paraId="3D8C3E87" w14:textId="77777777" w:rsidR="006B1824" w:rsidRDefault="006B1824" w:rsidP="00D758F0">
            <w:r>
              <w:t>swIndex</w:t>
            </w:r>
          </w:p>
        </w:tc>
        <w:tc>
          <w:tcPr>
            <w:tcW w:w="1224" w:type="dxa"/>
          </w:tcPr>
          <w:p w14:paraId="4847848E" w14:textId="77777777" w:rsidR="006B1824" w:rsidRDefault="00CB7600" w:rsidP="00D758F0">
            <w:r>
              <w:t>int</w:t>
            </w:r>
          </w:p>
        </w:tc>
        <w:tc>
          <w:tcPr>
            <w:tcW w:w="5760" w:type="dxa"/>
          </w:tcPr>
          <w:p w14:paraId="7AB5084F" w14:textId="77777777" w:rsidR="006B1824" w:rsidRDefault="00CB7600" w:rsidP="00D758F0">
            <w:r>
              <w:t xml:space="preserve">Widget Id </w:t>
            </w:r>
          </w:p>
        </w:tc>
      </w:tr>
      <w:tr w:rsidR="006B1824" w14:paraId="35376A7E" w14:textId="77777777" w:rsidTr="006B1824">
        <w:tc>
          <w:tcPr>
            <w:tcW w:w="2916" w:type="dxa"/>
          </w:tcPr>
          <w:p w14:paraId="1A0475AB" w14:textId="77777777" w:rsidR="006B1824" w:rsidRDefault="006B1824" w:rsidP="00D758F0">
            <w:r>
              <w:t>Options</w:t>
            </w:r>
          </w:p>
        </w:tc>
        <w:tc>
          <w:tcPr>
            <w:tcW w:w="1224" w:type="dxa"/>
          </w:tcPr>
          <w:p w14:paraId="3822DB1E" w14:textId="77777777" w:rsidR="006B1824" w:rsidRDefault="00CB7600" w:rsidP="00D758F0">
            <w:r>
              <w:t>nvarchar(max)</w:t>
            </w:r>
          </w:p>
        </w:tc>
        <w:tc>
          <w:tcPr>
            <w:tcW w:w="5760" w:type="dxa"/>
          </w:tcPr>
          <w:p w14:paraId="2C3CD801" w14:textId="77777777" w:rsidR="006B1824" w:rsidRDefault="00CB7600" w:rsidP="00D758F0">
            <w:r>
              <w:t xml:space="preserve">Specifies available options for radio button fields. </w:t>
            </w:r>
          </w:p>
        </w:tc>
      </w:tr>
      <w:tr w:rsidR="006B1824" w14:paraId="278068B4" w14:textId="77777777" w:rsidTr="006B1824">
        <w:tc>
          <w:tcPr>
            <w:tcW w:w="2916" w:type="dxa"/>
          </w:tcPr>
          <w:p w14:paraId="29FD2C3B" w14:textId="77777777" w:rsidR="006B1824" w:rsidRDefault="006B1824" w:rsidP="00D758F0">
            <w:r>
              <w:t>Region</w:t>
            </w:r>
          </w:p>
        </w:tc>
        <w:tc>
          <w:tcPr>
            <w:tcW w:w="1224" w:type="dxa"/>
          </w:tcPr>
          <w:p w14:paraId="70969FB5" w14:textId="77777777" w:rsidR="006B1824" w:rsidRDefault="00CB7600" w:rsidP="00CB7600">
            <w:r>
              <w:t>nvarchar(255)</w:t>
            </w:r>
          </w:p>
        </w:tc>
        <w:tc>
          <w:tcPr>
            <w:tcW w:w="5760" w:type="dxa"/>
          </w:tcPr>
          <w:p w14:paraId="5D79DF82" w14:textId="77777777" w:rsidR="006B1824" w:rsidRDefault="00402D2B" w:rsidP="00D758F0">
            <w:r>
              <w:t xml:space="preserve">Defines the attribute defid and attribute id. </w:t>
            </w:r>
          </w:p>
        </w:tc>
      </w:tr>
      <w:tr w:rsidR="006B1824" w14:paraId="65A5CF7E" w14:textId="77777777" w:rsidTr="006B1824">
        <w:tc>
          <w:tcPr>
            <w:tcW w:w="2916" w:type="dxa"/>
          </w:tcPr>
          <w:p w14:paraId="043D7924" w14:textId="77777777" w:rsidR="006B1824" w:rsidRDefault="006B1824" w:rsidP="00D758F0">
            <w:r>
              <w:t>ShowInLibraryPreferences</w:t>
            </w:r>
          </w:p>
        </w:tc>
        <w:tc>
          <w:tcPr>
            <w:tcW w:w="1224" w:type="dxa"/>
          </w:tcPr>
          <w:p w14:paraId="455D12F3" w14:textId="77777777" w:rsidR="006B1824" w:rsidRDefault="006B1824" w:rsidP="00D758F0">
            <w:r>
              <w:t>bit</w:t>
            </w:r>
          </w:p>
        </w:tc>
        <w:tc>
          <w:tcPr>
            <w:tcW w:w="5760" w:type="dxa"/>
          </w:tcPr>
          <w:p w14:paraId="1EACC8F3" w14:textId="77777777" w:rsidR="006B1824" w:rsidRDefault="00402D2B" w:rsidP="00D758F0">
            <w:r>
              <w:t>Bit that defines if the widget should be part of the CDM library preferences.</w:t>
            </w:r>
          </w:p>
        </w:tc>
      </w:tr>
      <w:tr w:rsidR="006B1824" w14:paraId="5D88C63B" w14:textId="77777777" w:rsidTr="006B1824">
        <w:tc>
          <w:tcPr>
            <w:tcW w:w="2916" w:type="dxa"/>
          </w:tcPr>
          <w:p w14:paraId="2515FDFA" w14:textId="77777777" w:rsidR="006B1824" w:rsidRDefault="006B1824" w:rsidP="00D758F0">
            <w:r>
              <w:t>ShowInDashboardPreferences</w:t>
            </w:r>
          </w:p>
        </w:tc>
        <w:tc>
          <w:tcPr>
            <w:tcW w:w="1224" w:type="dxa"/>
          </w:tcPr>
          <w:p w14:paraId="57BD1432" w14:textId="77777777" w:rsidR="006B1824" w:rsidRDefault="006B1824" w:rsidP="00D758F0">
            <w:r>
              <w:t>bit</w:t>
            </w:r>
          </w:p>
        </w:tc>
        <w:tc>
          <w:tcPr>
            <w:tcW w:w="5760" w:type="dxa"/>
          </w:tcPr>
          <w:p w14:paraId="0BBC9ABC" w14:textId="77777777" w:rsidR="006B1824" w:rsidRDefault="00402D2B" w:rsidP="00D758F0">
            <w:r>
              <w:t xml:space="preserve">Bit that defines in the widget should be part of the CDM Dashboard preferences. </w:t>
            </w:r>
          </w:p>
        </w:tc>
      </w:tr>
    </w:tbl>
    <w:p w14:paraId="6329BE84" w14:textId="77777777" w:rsidR="006729C9" w:rsidRDefault="006729C9" w:rsidP="006729C9"/>
    <w:p w14:paraId="537EBC2C" w14:textId="77777777" w:rsidR="00F10F3B" w:rsidRDefault="006729C9" w:rsidP="006729C9">
      <w:pPr>
        <w:pStyle w:val="NumHead1"/>
      </w:pPr>
      <w:bookmarkStart w:id="15" w:name="_Toc500949894"/>
      <w:r>
        <w:lastRenderedPageBreak/>
        <w:t>Stored Procedures</w:t>
      </w:r>
      <w:bookmarkEnd w:id="15"/>
    </w:p>
    <w:p w14:paraId="4005C53E" w14:textId="77777777" w:rsidR="006729C9" w:rsidRDefault="006729C9" w:rsidP="006729C9">
      <w:pPr>
        <w:pStyle w:val="NumHead2"/>
      </w:pPr>
      <w:bookmarkStart w:id="16" w:name="_Toc500949895"/>
      <w:r>
        <w:t>CSP_CDMSUITE_AddAdnRefs</w:t>
      </w:r>
      <w:bookmarkEnd w:id="16"/>
    </w:p>
    <w:p w14:paraId="386CAC86" w14:textId="77777777" w:rsidR="006729C9" w:rsidRDefault="006729C9" w:rsidP="006729C9">
      <w:pPr>
        <w:ind w:left="180"/>
      </w:pPr>
      <w:r w:rsidRPr="006729C9">
        <w:rPr>
          <w:b/>
        </w:rPr>
        <w:t>Description</w:t>
      </w:r>
      <w:r>
        <w:rPr>
          <w:b/>
        </w:rPr>
        <w:t xml:space="preserve">: </w:t>
      </w:r>
      <w:r>
        <w:t>This stored procedure creates an entry in the AdnRefs table upon drawing creation or sign out if the and reference does not currently exist. The AdnRefs table provides a way</w:t>
      </w:r>
      <w:r w:rsidR="00F266F3">
        <w:t xml:space="preserve"> to associate each dataid with an adnid in the Adnids table. Upon document creation a new data id may be created and therefore needs to be linked to an adnid. </w:t>
      </w:r>
    </w:p>
    <w:p w14:paraId="3C2351B8" w14:textId="77777777" w:rsidR="00EB0D24" w:rsidRDefault="00EB0D24" w:rsidP="00EB0D24">
      <w:pPr>
        <w:ind w:left="180"/>
      </w:pPr>
      <w:r>
        <w:rPr>
          <w:b/>
        </w:rPr>
        <w:t>Inputs:</w:t>
      </w:r>
    </w:p>
    <w:p w14:paraId="3202CCCC" w14:textId="77777777" w:rsidR="00EB0D24" w:rsidRDefault="00EB0D24" w:rsidP="001A13C3">
      <w:pPr>
        <w:pStyle w:val="ListParagraph"/>
        <w:numPr>
          <w:ilvl w:val="0"/>
          <w:numId w:val="6"/>
        </w:numPr>
      </w:pPr>
      <w:r w:rsidRPr="00EB0D24">
        <w:rPr>
          <w:u w:val="single"/>
        </w:rPr>
        <w:t>adnDrawingId</w:t>
      </w:r>
      <w:r>
        <w:t>: AdnId associated with the nodeid.</w:t>
      </w:r>
    </w:p>
    <w:p w14:paraId="3077767E" w14:textId="77777777" w:rsidR="00EB0D24" w:rsidRDefault="00EB0D24" w:rsidP="001A13C3">
      <w:pPr>
        <w:pStyle w:val="ListParagraph"/>
        <w:numPr>
          <w:ilvl w:val="0"/>
          <w:numId w:val="6"/>
        </w:numPr>
      </w:pPr>
      <w:r w:rsidRPr="00EB0D24">
        <w:rPr>
          <w:u w:val="single"/>
        </w:rPr>
        <w:t>DrawingNodeID</w:t>
      </w:r>
      <w:r>
        <w:t xml:space="preserve">: Document dataID. </w:t>
      </w:r>
    </w:p>
    <w:p w14:paraId="72098514" w14:textId="77777777" w:rsidR="00F266F3" w:rsidRDefault="00625200" w:rsidP="006729C9">
      <w:pPr>
        <w:ind w:left="180"/>
        <w:rPr>
          <w:b/>
        </w:rPr>
      </w:pPr>
      <w:r>
        <w:rPr>
          <w:b/>
        </w:rPr>
        <w:t>Updated</w:t>
      </w:r>
      <w:r w:rsidR="00F266F3" w:rsidRPr="00F266F3">
        <w:rPr>
          <w:b/>
        </w:rPr>
        <w:t xml:space="preserve"> Tables:</w:t>
      </w:r>
      <w:r w:rsidR="00F266F3">
        <w:rPr>
          <w:b/>
        </w:rPr>
        <w:t xml:space="preserve"> </w:t>
      </w:r>
    </w:p>
    <w:p w14:paraId="72435124" w14:textId="77777777" w:rsidR="00F266F3" w:rsidRPr="00F266F3" w:rsidRDefault="00F266F3" w:rsidP="001A13C3">
      <w:pPr>
        <w:pStyle w:val="ListParagraph"/>
        <w:numPr>
          <w:ilvl w:val="0"/>
          <w:numId w:val="6"/>
        </w:numPr>
      </w:pPr>
      <w:r>
        <w:t>AdnRefs</w:t>
      </w:r>
    </w:p>
    <w:p w14:paraId="1B8CBC1B" w14:textId="77777777" w:rsidR="006729C9" w:rsidRPr="006729C9" w:rsidRDefault="006729C9" w:rsidP="006729C9"/>
    <w:p w14:paraId="01190C30" w14:textId="77777777" w:rsidR="00F266F3" w:rsidRDefault="00F266F3" w:rsidP="00F266F3">
      <w:pPr>
        <w:pStyle w:val="NumHead2"/>
      </w:pPr>
      <w:bookmarkStart w:id="17" w:name="_Toc480801315"/>
      <w:bookmarkStart w:id="18" w:name="_Toc480801401"/>
      <w:bookmarkStart w:id="19" w:name="_Toc480801486"/>
      <w:bookmarkStart w:id="20" w:name="_Toc480802158"/>
      <w:bookmarkStart w:id="21" w:name="_Toc500949896"/>
      <w:bookmarkEnd w:id="17"/>
      <w:bookmarkEnd w:id="18"/>
      <w:bookmarkEnd w:id="19"/>
      <w:bookmarkEnd w:id="20"/>
      <w:r>
        <w:t>CSP_CDMSUITE_CancelRevisions</w:t>
      </w:r>
      <w:bookmarkEnd w:id="21"/>
    </w:p>
    <w:p w14:paraId="38F53FA4" w14:textId="77777777" w:rsidR="00F266F3" w:rsidRDefault="00F266F3" w:rsidP="00F266F3">
      <w:pPr>
        <w:ind w:left="180"/>
      </w:pPr>
      <w:r w:rsidRPr="006729C9">
        <w:rPr>
          <w:b/>
        </w:rPr>
        <w:t>Description</w:t>
      </w:r>
      <w:r>
        <w:rPr>
          <w:b/>
        </w:rPr>
        <w:t xml:space="preserve">: </w:t>
      </w:r>
      <w:r>
        <w:t xml:space="preserve">This stored procedure takes in a list of dataids and a userid and cancels the revision request for the dataid as the user. </w:t>
      </w:r>
      <w:r w:rsidR="00EB0D24">
        <w:t xml:space="preserve">The revision is canceled by changing the active revision’s revision status to 4 (canceled) and adding an entry in the event table indicating that the user has canceled the revision. </w:t>
      </w:r>
    </w:p>
    <w:p w14:paraId="339744E1" w14:textId="77777777" w:rsidR="00EB0D24" w:rsidRDefault="00EB0D24" w:rsidP="00F266F3">
      <w:pPr>
        <w:ind w:left="180"/>
      </w:pPr>
      <w:r>
        <w:rPr>
          <w:b/>
        </w:rPr>
        <w:t>Inputs:</w:t>
      </w:r>
    </w:p>
    <w:p w14:paraId="4D3A49EC" w14:textId="77777777" w:rsidR="00EB0D24" w:rsidRDefault="00EB0D24" w:rsidP="001A13C3">
      <w:pPr>
        <w:pStyle w:val="ListParagraph"/>
        <w:numPr>
          <w:ilvl w:val="0"/>
          <w:numId w:val="8"/>
        </w:numPr>
      </w:pPr>
      <w:r>
        <w:t>DataIdList: A list of dataIds that have active revision requests that need to be canceled.</w:t>
      </w:r>
    </w:p>
    <w:p w14:paraId="5032C8F0" w14:textId="77777777" w:rsidR="00EB0D24" w:rsidRDefault="00EB0D24" w:rsidP="001A13C3">
      <w:pPr>
        <w:pStyle w:val="ListParagraph"/>
        <w:numPr>
          <w:ilvl w:val="0"/>
          <w:numId w:val="8"/>
        </w:numPr>
      </w:pPr>
      <w:r>
        <w:t xml:space="preserve">UserId: The userId of the person canceling the revision request. </w:t>
      </w:r>
    </w:p>
    <w:p w14:paraId="47536FBC" w14:textId="77777777" w:rsidR="00F266F3" w:rsidRDefault="00625200" w:rsidP="00F266F3">
      <w:pPr>
        <w:ind w:left="180"/>
        <w:rPr>
          <w:b/>
        </w:rPr>
      </w:pPr>
      <w:r>
        <w:rPr>
          <w:b/>
        </w:rPr>
        <w:t>Updated</w:t>
      </w:r>
      <w:r w:rsidR="00F266F3" w:rsidRPr="00F266F3">
        <w:rPr>
          <w:b/>
        </w:rPr>
        <w:t xml:space="preserve"> Tables:</w:t>
      </w:r>
      <w:r w:rsidR="00F266F3">
        <w:rPr>
          <w:b/>
        </w:rPr>
        <w:t xml:space="preserve"> </w:t>
      </w:r>
    </w:p>
    <w:p w14:paraId="66F26340" w14:textId="77777777" w:rsidR="00F266F3" w:rsidRDefault="00EB0D24" w:rsidP="001A13C3">
      <w:pPr>
        <w:pStyle w:val="ListParagraph"/>
        <w:numPr>
          <w:ilvl w:val="0"/>
          <w:numId w:val="7"/>
        </w:numPr>
      </w:pPr>
      <w:r>
        <w:t>CRT_Revision</w:t>
      </w:r>
    </w:p>
    <w:p w14:paraId="7BD673ED" w14:textId="77777777" w:rsidR="00EB0D24" w:rsidRPr="00F266F3" w:rsidRDefault="00EB0D24" w:rsidP="001A13C3">
      <w:pPr>
        <w:pStyle w:val="ListParagraph"/>
        <w:numPr>
          <w:ilvl w:val="0"/>
          <w:numId w:val="7"/>
        </w:numPr>
      </w:pPr>
      <w:r>
        <w:t>CRT_Event</w:t>
      </w:r>
    </w:p>
    <w:p w14:paraId="6D2A3797" w14:textId="77777777" w:rsidR="00EB0D24" w:rsidRPr="006729C9" w:rsidRDefault="00EB0D24" w:rsidP="00EB0D24"/>
    <w:p w14:paraId="07A39CA9" w14:textId="77777777" w:rsidR="00EB0D24" w:rsidRDefault="00EB0D24" w:rsidP="00EB0D24">
      <w:pPr>
        <w:pStyle w:val="NumHead2"/>
      </w:pPr>
      <w:bookmarkStart w:id="22" w:name="_Toc500949897"/>
      <w:r>
        <w:t>CSP_CDMSUITE_DoBatchTransition</w:t>
      </w:r>
      <w:bookmarkEnd w:id="22"/>
    </w:p>
    <w:p w14:paraId="2ABDBC2A" w14:textId="77777777" w:rsidR="00EB0D24" w:rsidRDefault="00EB0D24" w:rsidP="00EB0D24">
      <w:pPr>
        <w:ind w:left="180"/>
      </w:pPr>
      <w:r w:rsidRPr="006729C9">
        <w:rPr>
          <w:b/>
        </w:rPr>
        <w:t>Description</w:t>
      </w:r>
      <w:r>
        <w:rPr>
          <w:b/>
        </w:rPr>
        <w:t xml:space="preserve">: </w:t>
      </w:r>
      <w:r>
        <w:t xml:space="preserve">This stored procedure is used to change the processflow transition state of a specified node in the active documents. </w:t>
      </w:r>
    </w:p>
    <w:p w14:paraId="4BE856A6" w14:textId="77777777" w:rsidR="00EB0D24" w:rsidRDefault="00EB0D24" w:rsidP="00EB0D24">
      <w:pPr>
        <w:ind w:left="180"/>
      </w:pPr>
      <w:r>
        <w:rPr>
          <w:b/>
        </w:rPr>
        <w:t>Inputs:</w:t>
      </w:r>
    </w:p>
    <w:p w14:paraId="2B50EB68" w14:textId="77777777" w:rsidR="00EB0D24" w:rsidRDefault="00EB0D24" w:rsidP="001A13C3">
      <w:pPr>
        <w:pStyle w:val="ListParagraph"/>
        <w:numPr>
          <w:ilvl w:val="0"/>
          <w:numId w:val="9"/>
        </w:numPr>
      </w:pPr>
      <w:r>
        <w:t>StateID: The</w:t>
      </w:r>
      <w:r w:rsidR="00E46C34">
        <w:t xml:space="preserve"> new</w:t>
      </w:r>
      <w:r>
        <w:t xml:space="preserve"> state that the node will </w:t>
      </w:r>
      <w:r w:rsidR="00E46C34">
        <w:t xml:space="preserve">be set to. </w:t>
      </w:r>
    </w:p>
    <w:p w14:paraId="5A63CB19" w14:textId="77777777" w:rsidR="00EB0D24" w:rsidRDefault="00EB0D24" w:rsidP="001A13C3">
      <w:pPr>
        <w:pStyle w:val="ListParagraph"/>
        <w:numPr>
          <w:ilvl w:val="0"/>
          <w:numId w:val="9"/>
        </w:numPr>
      </w:pPr>
      <w:r>
        <w:t xml:space="preserve">PriorStateId: The </w:t>
      </w:r>
      <w:r w:rsidR="00E46C34">
        <w:t xml:space="preserve">previous state of the node. </w:t>
      </w:r>
    </w:p>
    <w:p w14:paraId="41736183" w14:textId="77777777" w:rsidR="00EB0D24" w:rsidRDefault="00EB0D24" w:rsidP="001A13C3">
      <w:pPr>
        <w:pStyle w:val="ListParagraph"/>
        <w:numPr>
          <w:ilvl w:val="0"/>
          <w:numId w:val="9"/>
        </w:numPr>
      </w:pPr>
      <w:r>
        <w:t>NodeID:</w:t>
      </w:r>
      <w:r w:rsidR="00E46C34">
        <w:t xml:space="preserve"> The node Id of the document of interest. </w:t>
      </w:r>
    </w:p>
    <w:p w14:paraId="0270B9DB" w14:textId="77777777" w:rsidR="00EB0D24" w:rsidRDefault="00EB0D24" w:rsidP="00EB0D24">
      <w:pPr>
        <w:ind w:left="180"/>
      </w:pPr>
    </w:p>
    <w:p w14:paraId="3996C32D" w14:textId="77777777" w:rsidR="00EB0D24" w:rsidRDefault="00625200" w:rsidP="00EB0D24">
      <w:pPr>
        <w:ind w:left="180"/>
        <w:rPr>
          <w:b/>
        </w:rPr>
      </w:pPr>
      <w:r>
        <w:rPr>
          <w:b/>
        </w:rPr>
        <w:t>Updated</w:t>
      </w:r>
      <w:r w:rsidR="00EB0D24" w:rsidRPr="00F266F3">
        <w:rPr>
          <w:b/>
        </w:rPr>
        <w:t xml:space="preserve"> Tables:</w:t>
      </w:r>
      <w:r w:rsidR="00EB0D24">
        <w:rPr>
          <w:b/>
        </w:rPr>
        <w:t xml:space="preserve"> </w:t>
      </w:r>
    </w:p>
    <w:p w14:paraId="67CA6D2A" w14:textId="77777777" w:rsidR="00EB0D24" w:rsidRDefault="00EB0D24" w:rsidP="001A13C3">
      <w:pPr>
        <w:pStyle w:val="ListParagraph"/>
        <w:numPr>
          <w:ilvl w:val="0"/>
          <w:numId w:val="10"/>
        </w:numPr>
      </w:pPr>
      <w:r>
        <w:lastRenderedPageBreak/>
        <w:t>CRT_Revision</w:t>
      </w:r>
    </w:p>
    <w:p w14:paraId="5BCAD09A" w14:textId="77777777" w:rsidR="00EB0D24" w:rsidRPr="00F266F3" w:rsidRDefault="00EB0D24" w:rsidP="001A13C3">
      <w:pPr>
        <w:pStyle w:val="ListParagraph"/>
        <w:numPr>
          <w:ilvl w:val="0"/>
          <w:numId w:val="10"/>
        </w:numPr>
      </w:pPr>
      <w:r>
        <w:t>CRT_Event</w:t>
      </w:r>
    </w:p>
    <w:p w14:paraId="0EB196D0" w14:textId="77777777" w:rsidR="008A620C" w:rsidRDefault="008A620C" w:rsidP="00F10F3B">
      <w:pPr>
        <w:ind w:left="1440"/>
      </w:pPr>
    </w:p>
    <w:p w14:paraId="4DF36E7F" w14:textId="77777777" w:rsidR="00E46C34" w:rsidRDefault="00E46C34" w:rsidP="00E46C34">
      <w:pPr>
        <w:pStyle w:val="NumHead2"/>
      </w:pPr>
      <w:bookmarkStart w:id="23" w:name="_Toc500949898"/>
      <w:r>
        <w:t>CSP_CDMSUITE_GetLocationForSignOut</w:t>
      </w:r>
      <w:bookmarkEnd w:id="23"/>
      <w:r>
        <w:t xml:space="preserve"> </w:t>
      </w:r>
    </w:p>
    <w:p w14:paraId="0EE2DC2D" w14:textId="77777777" w:rsidR="00625200" w:rsidRDefault="00E46C34" w:rsidP="00E46C34">
      <w:pPr>
        <w:ind w:left="180"/>
      </w:pPr>
      <w:r w:rsidRPr="006729C9">
        <w:rPr>
          <w:b/>
        </w:rPr>
        <w:t>Description</w:t>
      </w:r>
      <w:r>
        <w:rPr>
          <w:b/>
        </w:rPr>
        <w:t xml:space="preserve">: </w:t>
      </w:r>
      <w:r>
        <w:t xml:space="preserve">This stored procedure </w:t>
      </w:r>
      <w:r w:rsidR="00625200">
        <w:t xml:space="preserve">is used during the drawing sign out process to check if the drawing has already been signed out to a specified project and revision type. If the drawing has never been signed out to the specified folder then a new node should be created in the project folder. </w:t>
      </w:r>
    </w:p>
    <w:p w14:paraId="30255C40" w14:textId="77777777" w:rsidR="00E46C34" w:rsidRDefault="00625200" w:rsidP="00E46C34">
      <w:pPr>
        <w:ind w:left="180"/>
      </w:pPr>
      <w:r>
        <w:t xml:space="preserve">If the drawing exists in the specified folder then the drawing’s dataid will be returned. If the drawing has never been signed out to the specified project and revision type then the node id will not exist, and the stored procedure will return the negative value of the folder node that the document should be created in. </w:t>
      </w:r>
      <w:r w:rsidR="00E46C34">
        <w:t xml:space="preserve"> </w:t>
      </w:r>
    </w:p>
    <w:p w14:paraId="2450DC0B" w14:textId="77777777" w:rsidR="00E46C34" w:rsidRDefault="00E46C34" w:rsidP="00E46C34">
      <w:pPr>
        <w:ind w:left="180"/>
      </w:pPr>
      <w:r>
        <w:rPr>
          <w:b/>
        </w:rPr>
        <w:t>Inputs:</w:t>
      </w:r>
    </w:p>
    <w:p w14:paraId="4D164ED6" w14:textId="77777777" w:rsidR="00E46C34" w:rsidRDefault="00625200" w:rsidP="001A13C3">
      <w:pPr>
        <w:pStyle w:val="ListParagraph"/>
        <w:numPr>
          <w:ilvl w:val="0"/>
          <w:numId w:val="11"/>
        </w:numPr>
      </w:pPr>
      <w:r>
        <w:t>P_vaultId: The vault dataid for a drawing.</w:t>
      </w:r>
    </w:p>
    <w:p w14:paraId="6BDB5476" w14:textId="77777777" w:rsidR="00625200" w:rsidRDefault="00625200" w:rsidP="001A13C3">
      <w:pPr>
        <w:pStyle w:val="ListParagraph"/>
        <w:numPr>
          <w:ilvl w:val="0"/>
          <w:numId w:val="11"/>
        </w:numPr>
      </w:pPr>
      <w:r>
        <w:t xml:space="preserve">P_RevisionType: the revision type that the drawing is being signed out to. </w:t>
      </w:r>
    </w:p>
    <w:p w14:paraId="58442236" w14:textId="77777777" w:rsidR="00625200" w:rsidRDefault="00625200" w:rsidP="001A13C3">
      <w:pPr>
        <w:pStyle w:val="ListParagraph"/>
        <w:numPr>
          <w:ilvl w:val="0"/>
          <w:numId w:val="11"/>
        </w:numPr>
      </w:pPr>
      <w:r>
        <w:t xml:space="preserve">P_project: The project that the drawing is being signed out to. </w:t>
      </w:r>
    </w:p>
    <w:p w14:paraId="48E14875" w14:textId="77777777" w:rsidR="00E46C34" w:rsidRDefault="00E46C34" w:rsidP="00E46C34">
      <w:pPr>
        <w:ind w:left="180"/>
      </w:pPr>
    </w:p>
    <w:p w14:paraId="05A59E5A" w14:textId="77777777" w:rsidR="00E46C34" w:rsidRDefault="00625200" w:rsidP="00625200">
      <w:pPr>
        <w:ind w:left="180"/>
        <w:rPr>
          <w:b/>
        </w:rPr>
      </w:pPr>
      <w:r>
        <w:rPr>
          <w:b/>
        </w:rPr>
        <w:t>Updated</w:t>
      </w:r>
      <w:r w:rsidR="00E46C34" w:rsidRPr="00F266F3">
        <w:rPr>
          <w:b/>
        </w:rPr>
        <w:t xml:space="preserve"> Tables:</w:t>
      </w:r>
      <w:r w:rsidR="00E46C34">
        <w:rPr>
          <w:b/>
        </w:rPr>
        <w:t xml:space="preserve"> </w:t>
      </w:r>
      <w:r>
        <w:rPr>
          <w:b/>
        </w:rPr>
        <w:t>N/a</w:t>
      </w:r>
    </w:p>
    <w:p w14:paraId="3DB8A11C" w14:textId="77777777" w:rsidR="009B047C" w:rsidRPr="00625200" w:rsidRDefault="009B047C" w:rsidP="00625200">
      <w:pPr>
        <w:ind w:left="180"/>
        <w:rPr>
          <w:b/>
        </w:rPr>
      </w:pPr>
    </w:p>
    <w:p w14:paraId="6F0994C6" w14:textId="77777777" w:rsidR="009B047C" w:rsidRDefault="009B047C" w:rsidP="009B047C">
      <w:pPr>
        <w:pStyle w:val="NumHead2"/>
      </w:pPr>
      <w:bookmarkStart w:id="24" w:name="_Toc500949899"/>
      <w:r>
        <w:t>CSP_CDMSUITE_GetNextIssuePackgeId</w:t>
      </w:r>
      <w:bookmarkEnd w:id="24"/>
    </w:p>
    <w:p w14:paraId="5D9D5575" w14:textId="77777777" w:rsidR="009B047C" w:rsidRDefault="009B047C" w:rsidP="009B047C">
      <w:pPr>
        <w:ind w:left="180"/>
      </w:pPr>
      <w:r w:rsidRPr="006729C9">
        <w:rPr>
          <w:b/>
        </w:rPr>
        <w:t>Description</w:t>
      </w:r>
      <w:r>
        <w:rPr>
          <w:b/>
        </w:rPr>
        <w:t xml:space="preserve">: </w:t>
      </w:r>
      <w:r>
        <w:t>This Stored procedure is used by the package number generation process</w:t>
      </w:r>
      <w:r w:rsidR="00370FD3">
        <w:t xml:space="preserve"> to keep track of the last package number that was created for the current year and month. This stored procedure will figure out and return the next issued</w:t>
      </w:r>
      <w:r>
        <w:t xml:space="preserve"> package</w:t>
      </w:r>
      <w:r w:rsidR="00370FD3">
        <w:t xml:space="preserve"> number that should be created for Cdm. </w:t>
      </w:r>
    </w:p>
    <w:p w14:paraId="77E44823" w14:textId="77777777" w:rsidR="009B047C" w:rsidRDefault="009B047C" w:rsidP="009B047C">
      <w:pPr>
        <w:ind w:left="180"/>
      </w:pPr>
      <w:r>
        <w:rPr>
          <w:b/>
        </w:rPr>
        <w:t>Inputs:</w:t>
      </w:r>
      <w:r>
        <w:t xml:space="preserve"> N/a</w:t>
      </w:r>
    </w:p>
    <w:p w14:paraId="0BB0505E" w14:textId="77777777" w:rsidR="009B047C" w:rsidRDefault="009B047C" w:rsidP="009B047C">
      <w:pPr>
        <w:ind w:left="180"/>
        <w:rPr>
          <w:b/>
        </w:rPr>
      </w:pPr>
      <w:r>
        <w:rPr>
          <w:b/>
        </w:rPr>
        <w:t>Updated</w:t>
      </w:r>
      <w:r w:rsidRPr="00F266F3">
        <w:rPr>
          <w:b/>
        </w:rPr>
        <w:t xml:space="preserve"> Tables:</w:t>
      </w:r>
      <w:r>
        <w:rPr>
          <w:b/>
        </w:rPr>
        <w:t xml:space="preserve"> </w:t>
      </w:r>
    </w:p>
    <w:p w14:paraId="0607DE20" w14:textId="77777777" w:rsidR="009B047C" w:rsidRDefault="009B047C" w:rsidP="001A13C3">
      <w:pPr>
        <w:pStyle w:val="ListParagraph"/>
        <w:numPr>
          <w:ilvl w:val="0"/>
          <w:numId w:val="12"/>
        </w:numPr>
      </w:pPr>
      <w:r w:rsidRPr="009B047C">
        <w:t>C_CDMSUITE_IssuePackageLookup</w:t>
      </w:r>
    </w:p>
    <w:p w14:paraId="76E11909" w14:textId="77777777" w:rsidR="00370FD3" w:rsidRDefault="00370FD3" w:rsidP="00370FD3"/>
    <w:p w14:paraId="348A5CF1" w14:textId="77777777" w:rsidR="00370FD3" w:rsidRDefault="00370FD3" w:rsidP="00370FD3">
      <w:pPr>
        <w:pStyle w:val="NumHead2"/>
      </w:pPr>
      <w:bookmarkStart w:id="25" w:name="_Toc500949900"/>
      <w:r>
        <w:t>CSP_CDMSUITE_GetNodePermissions</w:t>
      </w:r>
      <w:bookmarkEnd w:id="25"/>
    </w:p>
    <w:p w14:paraId="3B1C47F7" w14:textId="77777777" w:rsidR="00370FD3" w:rsidRDefault="00370FD3" w:rsidP="00370FD3">
      <w:pPr>
        <w:ind w:left="180"/>
      </w:pPr>
      <w:r w:rsidRPr="006729C9">
        <w:rPr>
          <w:b/>
        </w:rPr>
        <w:t>Description</w:t>
      </w:r>
      <w:r>
        <w:rPr>
          <w:b/>
        </w:rPr>
        <w:t xml:space="preserve">: </w:t>
      </w:r>
      <w:r>
        <w:t xml:space="preserve">This Stored procedure returns what the permissions should be for a specific node id, based on its </w:t>
      </w:r>
      <w:r w:rsidR="00A902B2">
        <w:t xml:space="preserve">current and process flow state. </w:t>
      </w:r>
      <w:r>
        <w:t xml:space="preserve"> </w:t>
      </w:r>
      <w:r w:rsidR="00A902B2">
        <w:t xml:space="preserve">This stored procedure is called during the sign out process and the batch transition process to determine what the permissions on the node should be set to after it has been given a process flow state. </w:t>
      </w:r>
    </w:p>
    <w:p w14:paraId="4701B455" w14:textId="77777777" w:rsidR="00370FD3" w:rsidRDefault="00370FD3" w:rsidP="00370FD3">
      <w:pPr>
        <w:ind w:left="180"/>
      </w:pPr>
      <w:r>
        <w:rPr>
          <w:b/>
        </w:rPr>
        <w:t>Inputs:</w:t>
      </w:r>
      <w:r>
        <w:t xml:space="preserve"> </w:t>
      </w:r>
      <w:r w:rsidR="00A902B2">
        <w:t xml:space="preserve">NodeId: This is the dataid of the drawing in the active documents. </w:t>
      </w:r>
    </w:p>
    <w:p w14:paraId="27700669" w14:textId="77777777" w:rsidR="00370FD3" w:rsidRDefault="00370FD3" w:rsidP="00370FD3">
      <w:pPr>
        <w:ind w:left="180"/>
        <w:rPr>
          <w:b/>
        </w:rPr>
      </w:pPr>
      <w:r>
        <w:rPr>
          <w:b/>
        </w:rPr>
        <w:t>Updated</w:t>
      </w:r>
      <w:r w:rsidRPr="00F266F3">
        <w:rPr>
          <w:b/>
        </w:rPr>
        <w:t xml:space="preserve"> Tables:</w:t>
      </w:r>
      <w:r>
        <w:rPr>
          <w:b/>
        </w:rPr>
        <w:t xml:space="preserve"> </w:t>
      </w:r>
    </w:p>
    <w:p w14:paraId="0FB2A258" w14:textId="77777777" w:rsidR="00370FD3" w:rsidRDefault="00A902B2" w:rsidP="001A13C3">
      <w:pPr>
        <w:pStyle w:val="ListParagraph"/>
        <w:numPr>
          <w:ilvl w:val="0"/>
          <w:numId w:val="13"/>
        </w:numPr>
      </w:pPr>
      <w:r>
        <w:t>N/A</w:t>
      </w:r>
    </w:p>
    <w:p w14:paraId="530AC649" w14:textId="77777777" w:rsidR="008C44C6" w:rsidRDefault="008C44C6" w:rsidP="008C44C6">
      <w:pPr>
        <w:pStyle w:val="ListParagraph"/>
        <w:ind w:left="1080"/>
      </w:pPr>
    </w:p>
    <w:p w14:paraId="5F65C0D3" w14:textId="77777777" w:rsidR="00A902B2" w:rsidRDefault="00A902B2" w:rsidP="001A13C3">
      <w:pPr>
        <w:pStyle w:val="NumHead2"/>
      </w:pPr>
      <w:bookmarkStart w:id="26" w:name="_Toc500949901"/>
      <w:r>
        <w:t>CSP_CDMSUITE_GetUserShoppingCart</w:t>
      </w:r>
      <w:bookmarkEnd w:id="26"/>
    </w:p>
    <w:p w14:paraId="5DA3447A" w14:textId="77777777" w:rsidR="00A902B2" w:rsidRDefault="00A902B2" w:rsidP="00A902B2">
      <w:pPr>
        <w:ind w:left="180"/>
      </w:pPr>
      <w:r w:rsidRPr="006729C9">
        <w:rPr>
          <w:b/>
        </w:rPr>
        <w:t>Description</w:t>
      </w:r>
      <w:r>
        <w:rPr>
          <w:b/>
        </w:rPr>
        <w:t xml:space="preserve">: </w:t>
      </w:r>
      <w:r>
        <w:t xml:space="preserve">This Stored procedure is used to retrieve a specific user’s shopping cart content for both the CDM Dashboard and the CDM Library. </w:t>
      </w:r>
    </w:p>
    <w:p w14:paraId="5B86F6C0" w14:textId="77777777" w:rsidR="00A902B2" w:rsidRDefault="00A902B2" w:rsidP="00A902B2">
      <w:pPr>
        <w:ind w:left="180"/>
      </w:pPr>
      <w:r>
        <w:rPr>
          <w:b/>
        </w:rPr>
        <w:t>Inputs:</w:t>
      </w:r>
      <w:r>
        <w:t xml:space="preserve"> </w:t>
      </w:r>
    </w:p>
    <w:p w14:paraId="63B51C4F" w14:textId="77777777" w:rsidR="00A902B2" w:rsidRDefault="00A902B2" w:rsidP="001A13C3">
      <w:pPr>
        <w:pStyle w:val="ListParagraph"/>
        <w:numPr>
          <w:ilvl w:val="0"/>
          <w:numId w:val="14"/>
        </w:numPr>
      </w:pPr>
      <w:r>
        <w:t xml:space="preserve">UserId: This kuaf username of the user. </w:t>
      </w:r>
    </w:p>
    <w:p w14:paraId="360BE681" w14:textId="77777777" w:rsidR="00A902B2" w:rsidRPr="00A902B2" w:rsidRDefault="00A902B2" w:rsidP="001A13C3">
      <w:pPr>
        <w:pStyle w:val="ListParagraph"/>
        <w:numPr>
          <w:ilvl w:val="0"/>
          <w:numId w:val="14"/>
        </w:numPr>
      </w:pPr>
      <w:r w:rsidRPr="00A902B2">
        <w:t>getDashboardCart</w:t>
      </w:r>
      <w:r w:rsidR="008C44C6">
        <w:t>: A bit that indicates if the returned results should contain the CDM dashboard content of CDM Library content.</w:t>
      </w:r>
    </w:p>
    <w:p w14:paraId="0196BA9C" w14:textId="77777777" w:rsidR="00A902B2" w:rsidRDefault="00A902B2" w:rsidP="00A902B2">
      <w:pPr>
        <w:pStyle w:val="ListParagraph"/>
        <w:ind w:left="1080"/>
      </w:pPr>
    </w:p>
    <w:p w14:paraId="0E819AB0" w14:textId="77777777" w:rsidR="00A902B2" w:rsidRDefault="00A902B2" w:rsidP="00A902B2">
      <w:pPr>
        <w:ind w:left="180"/>
        <w:rPr>
          <w:b/>
        </w:rPr>
      </w:pPr>
      <w:r>
        <w:rPr>
          <w:b/>
        </w:rPr>
        <w:t>Updated</w:t>
      </w:r>
      <w:r w:rsidRPr="00F266F3">
        <w:rPr>
          <w:b/>
        </w:rPr>
        <w:t xml:space="preserve"> Tables:</w:t>
      </w:r>
      <w:r>
        <w:rPr>
          <w:b/>
        </w:rPr>
        <w:t xml:space="preserve"> </w:t>
      </w:r>
    </w:p>
    <w:p w14:paraId="1D180544" w14:textId="77777777" w:rsidR="008C44C6" w:rsidRDefault="00A902B2" w:rsidP="001A13C3">
      <w:pPr>
        <w:pStyle w:val="ListParagraph"/>
        <w:numPr>
          <w:ilvl w:val="0"/>
          <w:numId w:val="15"/>
        </w:numPr>
      </w:pPr>
      <w:r>
        <w:t>N/A</w:t>
      </w:r>
    </w:p>
    <w:p w14:paraId="3D8ED0F1" w14:textId="77777777" w:rsidR="008C44C6" w:rsidRDefault="008C44C6" w:rsidP="008C44C6">
      <w:pPr>
        <w:pStyle w:val="ListParagraph"/>
        <w:ind w:left="1080"/>
      </w:pPr>
    </w:p>
    <w:p w14:paraId="2AF27778" w14:textId="77777777" w:rsidR="008C44C6" w:rsidRDefault="008C44C6" w:rsidP="008C44C6">
      <w:pPr>
        <w:pStyle w:val="NumHead2"/>
      </w:pPr>
      <w:bookmarkStart w:id="27" w:name="_Toc500949902"/>
      <w:r>
        <w:t>CSP_CDMSUITE_</w:t>
      </w:r>
      <w:r w:rsidRPr="008C44C6">
        <w:t xml:space="preserve"> </w:t>
      </w:r>
      <w:r>
        <w:t>InsertUnissuedIntoCrt</w:t>
      </w:r>
      <w:bookmarkEnd w:id="27"/>
    </w:p>
    <w:p w14:paraId="32DE0485" w14:textId="77777777" w:rsidR="008C44C6" w:rsidRDefault="008C44C6" w:rsidP="008C44C6">
      <w:pPr>
        <w:ind w:left="180"/>
      </w:pPr>
      <w:r w:rsidRPr="006729C9">
        <w:rPr>
          <w:b/>
        </w:rPr>
        <w:t>Description</w:t>
      </w:r>
      <w:r>
        <w:rPr>
          <w:b/>
        </w:rPr>
        <w:t xml:space="preserve">: </w:t>
      </w:r>
      <w:r>
        <w:t xml:space="preserve">This Stored procedure is used </w:t>
      </w:r>
      <w:r w:rsidR="0097227D">
        <w:t xml:space="preserve">during the drawing creation process to add a brand new drawing to the CRT Dashboard. It creates an initial rev placeholder with a revision label of ”-“  in the vault, and it creates an active revision 0 in the active documents. </w:t>
      </w:r>
    </w:p>
    <w:p w14:paraId="0A603890" w14:textId="77777777" w:rsidR="008C44C6" w:rsidRDefault="008C44C6" w:rsidP="008C44C6">
      <w:pPr>
        <w:ind w:left="180"/>
      </w:pPr>
      <w:r>
        <w:rPr>
          <w:b/>
        </w:rPr>
        <w:t>Inputs:</w:t>
      </w:r>
      <w:r>
        <w:t xml:space="preserve"> </w:t>
      </w:r>
    </w:p>
    <w:p w14:paraId="2866A26A" w14:textId="77777777" w:rsidR="008C44C6" w:rsidRDefault="0097227D" w:rsidP="0097227D">
      <w:pPr>
        <w:pStyle w:val="ListParagraph"/>
        <w:numPr>
          <w:ilvl w:val="0"/>
          <w:numId w:val="16"/>
        </w:numPr>
      </w:pPr>
      <w:r>
        <w:t>adnDrawingNumber</w:t>
      </w:r>
      <w:r w:rsidR="008C44C6">
        <w:t xml:space="preserve">: </w:t>
      </w:r>
      <w:r>
        <w:t>The and Id associated with the drawing number</w:t>
      </w:r>
    </w:p>
    <w:p w14:paraId="04717588" w14:textId="77777777" w:rsidR="0097227D" w:rsidRDefault="0097227D" w:rsidP="0097227D">
      <w:pPr>
        <w:pStyle w:val="ListParagraph"/>
        <w:numPr>
          <w:ilvl w:val="0"/>
          <w:numId w:val="16"/>
        </w:numPr>
      </w:pPr>
      <w:r>
        <w:t>vaultDocId: The dataid of the document in the vault</w:t>
      </w:r>
    </w:p>
    <w:p w14:paraId="0FB69EA7" w14:textId="77777777" w:rsidR="0097227D" w:rsidRDefault="0097227D" w:rsidP="0097227D">
      <w:pPr>
        <w:pStyle w:val="ListParagraph"/>
        <w:numPr>
          <w:ilvl w:val="0"/>
          <w:numId w:val="16"/>
        </w:numPr>
      </w:pPr>
      <w:r>
        <w:t>vaultFolderId: The dataid of the vault folder</w:t>
      </w:r>
    </w:p>
    <w:p w14:paraId="6BF121A4" w14:textId="77777777" w:rsidR="0097227D" w:rsidRDefault="0097227D" w:rsidP="0097227D">
      <w:pPr>
        <w:pStyle w:val="ListParagraph"/>
        <w:numPr>
          <w:ilvl w:val="0"/>
          <w:numId w:val="16"/>
        </w:numPr>
      </w:pPr>
      <w:r>
        <w:t xml:space="preserve">projectDocId: The dataid of the active document </w:t>
      </w:r>
    </w:p>
    <w:p w14:paraId="1CA47A87" w14:textId="77777777" w:rsidR="0097227D" w:rsidRDefault="0097227D" w:rsidP="0097227D">
      <w:pPr>
        <w:pStyle w:val="ListParagraph"/>
        <w:numPr>
          <w:ilvl w:val="0"/>
          <w:numId w:val="16"/>
        </w:numPr>
      </w:pPr>
      <w:r>
        <w:t>ProjectFolderId: The data id of the project folder</w:t>
      </w:r>
    </w:p>
    <w:p w14:paraId="6CFD60E3" w14:textId="77777777" w:rsidR="0097227D" w:rsidRDefault="0097227D" w:rsidP="0097227D">
      <w:pPr>
        <w:pStyle w:val="ListParagraph"/>
        <w:numPr>
          <w:ilvl w:val="0"/>
          <w:numId w:val="16"/>
        </w:numPr>
      </w:pPr>
      <w:r>
        <w:t xml:space="preserve">ProjectName: The name of the project it will be signed out to. </w:t>
      </w:r>
    </w:p>
    <w:p w14:paraId="4F7AC81E" w14:textId="77777777" w:rsidR="0097227D" w:rsidRDefault="0097227D" w:rsidP="0097227D">
      <w:pPr>
        <w:pStyle w:val="ListParagraph"/>
        <w:numPr>
          <w:ilvl w:val="0"/>
          <w:numId w:val="16"/>
        </w:numPr>
      </w:pPr>
      <w:r>
        <w:t>assignerId: The Id of the person who requested the document</w:t>
      </w:r>
    </w:p>
    <w:p w14:paraId="345C1738" w14:textId="77777777" w:rsidR="0097227D" w:rsidRDefault="0097227D" w:rsidP="0097227D">
      <w:pPr>
        <w:pStyle w:val="ListParagraph"/>
        <w:numPr>
          <w:ilvl w:val="0"/>
          <w:numId w:val="16"/>
        </w:numPr>
      </w:pPr>
      <w:r>
        <w:t>assignerName: The Name of the person who requested the document</w:t>
      </w:r>
    </w:p>
    <w:p w14:paraId="4BF37D89" w14:textId="77777777" w:rsidR="0097227D" w:rsidRDefault="0097227D" w:rsidP="0097227D">
      <w:pPr>
        <w:pStyle w:val="ListParagraph"/>
        <w:numPr>
          <w:ilvl w:val="0"/>
          <w:numId w:val="16"/>
        </w:numPr>
      </w:pPr>
      <w:r>
        <w:t>assignerFullName: The full name of the person who requested the document</w:t>
      </w:r>
    </w:p>
    <w:p w14:paraId="5723C177" w14:textId="77777777" w:rsidR="008C44C6" w:rsidRDefault="008C44C6" w:rsidP="008C44C6">
      <w:pPr>
        <w:pStyle w:val="ListParagraph"/>
        <w:ind w:left="1080"/>
      </w:pPr>
    </w:p>
    <w:p w14:paraId="11C1E420" w14:textId="77777777" w:rsidR="008C44C6" w:rsidRDefault="008C44C6" w:rsidP="008C44C6">
      <w:pPr>
        <w:ind w:left="180"/>
        <w:rPr>
          <w:b/>
        </w:rPr>
      </w:pPr>
      <w:r>
        <w:rPr>
          <w:b/>
        </w:rPr>
        <w:t>Updated</w:t>
      </w:r>
      <w:r w:rsidRPr="00F266F3">
        <w:rPr>
          <w:b/>
        </w:rPr>
        <w:t xml:space="preserve"> Tables:</w:t>
      </w:r>
      <w:r>
        <w:rPr>
          <w:b/>
        </w:rPr>
        <w:t xml:space="preserve"> </w:t>
      </w:r>
    </w:p>
    <w:p w14:paraId="565956B2" w14:textId="77777777" w:rsidR="008C44C6" w:rsidRDefault="0097227D" w:rsidP="009106B0">
      <w:pPr>
        <w:pStyle w:val="ListParagraph"/>
        <w:numPr>
          <w:ilvl w:val="0"/>
          <w:numId w:val="18"/>
        </w:numPr>
      </w:pPr>
      <w:r>
        <w:t>CRT_Revision</w:t>
      </w:r>
    </w:p>
    <w:p w14:paraId="3C5FD7E9" w14:textId="77777777" w:rsidR="0097227D" w:rsidRDefault="0097227D" w:rsidP="009106B0">
      <w:pPr>
        <w:pStyle w:val="ListParagraph"/>
        <w:numPr>
          <w:ilvl w:val="0"/>
          <w:numId w:val="18"/>
        </w:numPr>
      </w:pPr>
      <w:r>
        <w:t>CRT_Event</w:t>
      </w:r>
    </w:p>
    <w:p w14:paraId="43EAD90A" w14:textId="77777777" w:rsidR="0097227D" w:rsidRPr="008E12E7" w:rsidRDefault="0097227D" w:rsidP="009106B0">
      <w:pPr>
        <w:pStyle w:val="ListParagraph"/>
        <w:numPr>
          <w:ilvl w:val="0"/>
          <w:numId w:val="18"/>
        </w:numPr>
      </w:pPr>
      <w:r w:rsidRPr="008E12E7">
        <w:t>LM_Lifecycles</w:t>
      </w:r>
    </w:p>
    <w:p w14:paraId="239534D8" w14:textId="77777777" w:rsidR="008C44C6" w:rsidRDefault="008C44C6" w:rsidP="008C44C6"/>
    <w:p w14:paraId="2E18FEA3" w14:textId="77777777" w:rsidR="0097227D" w:rsidRDefault="0097227D" w:rsidP="0097227D">
      <w:pPr>
        <w:pStyle w:val="NumHead2"/>
      </w:pPr>
      <w:bookmarkStart w:id="28" w:name="_Toc500949903"/>
      <w:r>
        <w:t>CSP_CDMSUITE_IsNodeCheckedOut</w:t>
      </w:r>
      <w:bookmarkEnd w:id="28"/>
    </w:p>
    <w:p w14:paraId="0FED8796" w14:textId="77777777" w:rsidR="0097227D" w:rsidRPr="0097227D" w:rsidRDefault="0097227D" w:rsidP="0097227D"/>
    <w:p w14:paraId="26774D33" w14:textId="77777777" w:rsidR="0097227D" w:rsidRDefault="0097227D" w:rsidP="0097227D">
      <w:pPr>
        <w:ind w:left="180"/>
      </w:pPr>
      <w:r w:rsidRPr="006729C9">
        <w:rPr>
          <w:b/>
        </w:rPr>
        <w:t>Description</w:t>
      </w:r>
      <w:r>
        <w:rPr>
          <w:b/>
        </w:rPr>
        <w:t xml:space="preserve">: </w:t>
      </w:r>
      <w:r>
        <w:t xml:space="preserve">Used to see if </w:t>
      </w:r>
      <w:r w:rsidR="009106B0">
        <w:t xml:space="preserve">a specific node is checked out or not. This stored procedure will take a vault data id as the input and returns 1 or 0. </w:t>
      </w:r>
    </w:p>
    <w:p w14:paraId="49D970D9" w14:textId="77777777" w:rsidR="0097227D" w:rsidRDefault="0097227D" w:rsidP="0097227D">
      <w:pPr>
        <w:ind w:left="180"/>
      </w:pPr>
      <w:r>
        <w:rPr>
          <w:b/>
        </w:rPr>
        <w:lastRenderedPageBreak/>
        <w:t>Inputs:</w:t>
      </w:r>
      <w:r>
        <w:t xml:space="preserve"> </w:t>
      </w:r>
    </w:p>
    <w:p w14:paraId="35CB0E13" w14:textId="77777777" w:rsidR="0097227D" w:rsidRDefault="009106B0" w:rsidP="009106B0">
      <w:pPr>
        <w:pStyle w:val="ListParagraph"/>
        <w:numPr>
          <w:ilvl w:val="0"/>
          <w:numId w:val="19"/>
        </w:numPr>
      </w:pPr>
      <w:r>
        <w:t>P_VaultNodeId</w:t>
      </w:r>
      <w:r w:rsidR="0097227D">
        <w:t xml:space="preserve">: The </w:t>
      </w:r>
      <w:r>
        <w:t xml:space="preserve">dataid of a document in the vault. </w:t>
      </w:r>
    </w:p>
    <w:p w14:paraId="49E7AF31" w14:textId="77777777" w:rsidR="0097227D" w:rsidRDefault="0097227D" w:rsidP="0097227D">
      <w:pPr>
        <w:pStyle w:val="ListParagraph"/>
        <w:ind w:left="1080"/>
      </w:pPr>
    </w:p>
    <w:p w14:paraId="5838BECB" w14:textId="77777777" w:rsidR="009106B0" w:rsidRDefault="009106B0" w:rsidP="009106B0">
      <w:pPr>
        <w:ind w:left="180"/>
        <w:rPr>
          <w:b/>
        </w:rPr>
      </w:pPr>
      <w:r>
        <w:rPr>
          <w:b/>
        </w:rPr>
        <w:t>Updated</w:t>
      </w:r>
      <w:r w:rsidRPr="00F266F3">
        <w:rPr>
          <w:b/>
        </w:rPr>
        <w:t xml:space="preserve"> Tables:</w:t>
      </w:r>
      <w:r>
        <w:rPr>
          <w:b/>
        </w:rPr>
        <w:t xml:space="preserve"> </w:t>
      </w:r>
    </w:p>
    <w:p w14:paraId="13FC6357" w14:textId="77777777" w:rsidR="009106B0" w:rsidRDefault="009106B0" w:rsidP="009106B0">
      <w:pPr>
        <w:pStyle w:val="ListParagraph"/>
        <w:numPr>
          <w:ilvl w:val="0"/>
          <w:numId w:val="20"/>
        </w:numPr>
      </w:pPr>
      <w:r>
        <w:t>N/A</w:t>
      </w:r>
    </w:p>
    <w:p w14:paraId="547BC22B" w14:textId="77777777" w:rsidR="00370FD3" w:rsidRDefault="00370FD3" w:rsidP="00370FD3"/>
    <w:p w14:paraId="2AD4C2FD" w14:textId="77777777" w:rsidR="009106B0" w:rsidRDefault="009106B0" w:rsidP="009106B0">
      <w:pPr>
        <w:pStyle w:val="NumHead2"/>
      </w:pPr>
      <w:bookmarkStart w:id="29" w:name="_Toc500949904"/>
      <w:r>
        <w:t>CSP_CDMSUITE_IsNodeTdStandards</w:t>
      </w:r>
      <w:bookmarkEnd w:id="29"/>
    </w:p>
    <w:p w14:paraId="3F4935CF" w14:textId="77777777" w:rsidR="009106B0" w:rsidRPr="0097227D" w:rsidRDefault="009106B0" w:rsidP="009106B0"/>
    <w:p w14:paraId="76A20E21" w14:textId="77777777" w:rsidR="009106B0" w:rsidRDefault="009106B0" w:rsidP="009106B0">
      <w:pPr>
        <w:ind w:left="180"/>
      </w:pPr>
      <w:r w:rsidRPr="006729C9">
        <w:rPr>
          <w:b/>
        </w:rPr>
        <w:t>Description</w:t>
      </w:r>
      <w:r>
        <w:rPr>
          <w:b/>
        </w:rPr>
        <w:t xml:space="preserve">: </w:t>
      </w:r>
      <w:r>
        <w:t xml:space="preserve">This stored procedure is used to see if a node is in the T/D standards project or has a drawing type of “standards”, and will return a 0 or 1 respectively. </w:t>
      </w:r>
    </w:p>
    <w:p w14:paraId="4204F037" w14:textId="77777777" w:rsidR="009106B0" w:rsidRDefault="009106B0" w:rsidP="009106B0">
      <w:pPr>
        <w:ind w:left="180"/>
      </w:pPr>
      <w:r>
        <w:rPr>
          <w:b/>
        </w:rPr>
        <w:t>Inputs:</w:t>
      </w:r>
      <w:r>
        <w:t xml:space="preserve"> </w:t>
      </w:r>
    </w:p>
    <w:p w14:paraId="52803AEE" w14:textId="77777777" w:rsidR="009106B0" w:rsidRDefault="009106B0" w:rsidP="009106B0">
      <w:pPr>
        <w:pStyle w:val="ListParagraph"/>
        <w:numPr>
          <w:ilvl w:val="0"/>
          <w:numId w:val="21"/>
        </w:numPr>
      </w:pPr>
      <w:r>
        <w:t xml:space="preserve">P_VaultNodeId: The dataid of a document in the vault. </w:t>
      </w:r>
    </w:p>
    <w:p w14:paraId="1C61AB35" w14:textId="77777777" w:rsidR="009106B0" w:rsidRDefault="009106B0" w:rsidP="009106B0">
      <w:pPr>
        <w:pStyle w:val="ListParagraph"/>
        <w:ind w:left="1080"/>
      </w:pPr>
    </w:p>
    <w:p w14:paraId="69F1D58F" w14:textId="77777777" w:rsidR="009106B0" w:rsidRDefault="009106B0" w:rsidP="009106B0">
      <w:pPr>
        <w:ind w:left="180"/>
        <w:rPr>
          <w:b/>
        </w:rPr>
      </w:pPr>
      <w:r>
        <w:rPr>
          <w:b/>
        </w:rPr>
        <w:t>Updated</w:t>
      </w:r>
      <w:r w:rsidRPr="00F266F3">
        <w:rPr>
          <w:b/>
        </w:rPr>
        <w:t xml:space="preserve"> Tables:</w:t>
      </w:r>
      <w:r>
        <w:rPr>
          <w:b/>
        </w:rPr>
        <w:t xml:space="preserve"> </w:t>
      </w:r>
    </w:p>
    <w:p w14:paraId="7D9ACFD3" w14:textId="77777777" w:rsidR="009106B0" w:rsidRDefault="009106B0" w:rsidP="009106B0">
      <w:pPr>
        <w:pStyle w:val="ListParagraph"/>
        <w:numPr>
          <w:ilvl w:val="0"/>
          <w:numId w:val="22"/>
        </w:numPr>
      </w:pPr>
      <w:r>
        <w:t>N/A</w:t>
      </w:r>
    </w:p>
    <w:p w14:paraId="3723BBAD" w14:textId="77777777" w:rsidR="009106B0" w:rsidRDefault="009106B0" w:rsidP="009106B0">
      <w:pPr>
        <w:pStyle w:val="NumHead2"/>
      </w:pPr>
      <w:bookmarkStart w:id="30" w:name="_Toc500949905"/>
      <w:r>
        <w:t>CSP_CDMSUITE_ReserveDrawingNumbers</w:t>
      </w:r>
      <w:bookmarkEnd w:id="30"/>
    </w:p>
    <w:p w14:paraId="70E3B695" w14:textId="77777777" w:rsidR="009106B0" w:rsidRPr="0097227D" w:rsidRDefault="009106B0" w:rsidP="009106B0"/>
    <w:p w14:paraId="6AE0710E" w14:textId="77777777" w:rsidR="009106B0" w:rsidRDefault="009106B0" w:rsidP="009106B0">
      <w:pPr>
        <w:ind w:left="180"/>
      </w:pPr>
      <w:r w:rsidRPr="006729C9">
        <w:rPr>
          <w:b/>
        </w:rPr>
        <w:t>Description</w:t>
      </w:r>
      <w:r>
        <w:rPr>
          <w:b/>
        </w:rPr>
        <w:t xml:space="preserve">: </w:t>
      </w:r>
      <w:r>
        <w:t xml:space="preserve">This stored procedure is used to reserve brand new drawing numbers in the system for them to be generated. This stored procedure is called when CDM approves a drawing number request. It will return the request number and all the drawing numbers that were generated for the request. </w:t>
      </w:r>
    </w:p>
    <w:p w14:paraId="3F5E1AE6" w14:textId="77777777" w:rsidR="009106B0" w:rsidRDefault="009106B0" w:rsidP="009106B0">
      <w:pPr>
        <w:ind w:left="180"/>
      </w:pPr>
      <w:r>
        <w:rPr>
          <w:b/>
        </w:rPr>
        <w:t>Inputs:</w:t>
      </w:r>
      <w:r>
        <w:t xml:space="preserve"> </w:t>
      </w:r>
    </w:p>
    <w:p w14:paraId="183ACA4A" w14:textId="77777777" w:rsidR="009106B0" w:rsidRDefault="009106B0" w:rsidP="009106B0">
      <w:pPr>
        <w:pStyle w:val="ListParagraph"/>
        <w:numPr>
          <w:ilvl w:val="0"/>
          <w:numId w:val="23"/>
        </w:numPr>
      </w:pPr>
      <w:r>
        <w:t xml:space="preserve">RequestList: A list of items that were requested. The list must be in the following format </w:t>
      </w:r>
      <w:r w:rsidRPr="009106B0">
        <w:t>'prefix:quantity:suffix;prefix:quantity:suffix'</w:t>
      </w:r>
    </w:p>
    <w:p w14:paraId="226F3F78" w14:textId="77777777" w:rsidR="009106B0" w:rsidRDefault="009106B0" w:rsidP="009106B0">
      <w:pPr>
        <w:pStyle w:val="ListParagraph"/>
        <w:numPr>
          <w:ilvl w:val="0"/>
          <w:numId w:val="23"/>
        </w:numPr>
      </w:pPr>
      <w:r>
        <w:t>RequestId: The Id of the request that is being processed</w:t>
      </w:r>
    </w:p>
    <w:p w14:paraId="20E2961E" w14:textId="77777777" w:rsidR="009106B0" w:rsidRDefault="009106B0" w:rsidP="009106B0">
      <w:pPr>
        <w:pStyle w:val="ListParagraph"/>
        <w:numPr>
          <w:ilvl w:val="0"/>
          <w:numId w:val="23"/>
        </w:numPr>
      </w:pPr>
      <w:r>
        <w:t>RequestType: The type of request it was</w:t>
      </w:r>
    </w:p>
    <w:p w14:paraId="2FA5C73B" w14:textId="77777777" w:rsidR="009106B0" w:rsidRDefault="009106B0" w:rsidP="009106B0">
      <w:pPr>
        <w:pStyle w:val="ListParagraph"/>
        <w:numPr>
          <w:ilvl w:val="0"/>
          <w:numId w:val="23"/>
        </w:numPr>
      </w:pPr>
      <w:r>
        <w:t>UserName: The username that submitted the request</w:t>
      </w:r>
    </w:p>
    <w:p w14:paraId="05D8DD1B" w14:textId="77777777" w:rsidR="009106B0" w:rsidRDefault="009106B0" w:rsidP="009106B0">
      <w:pPr>
        <w:pStyle w:val="ListParagraph"/>
        <w:numPr>
          <w:ilvl w:val="0"/>
          <w:numId w:val="23"/>
        </w:numPr>
      </w:pPr>
      <w:r>
        <w:t>NewRequest: A bit indicating if it is a brand new request or not</w:t>
      </w:r>
    </w:p>
    <w:p w14:paraId="6BA710E6" w14:textId="77777777" w:rsidR="009106B0" w:rsidRDefault="009106B0" w:rsidP="009106B0">
      <w:pPr>
        <w:pStyle w:val="ListParagraph"/>
        <w:numPr>
          <w:ilvl w:val="0"/>
          <w:numId w:val="23"/>
        </w:numPr>
      </w:pPr>
      <w:r>
        <w:t>IsCdmUser: A bit indicating if the person submitting the request was a member of CDM or not</w:t>
      </w:r>
    </w:p>
    <w:p w14:paraId="03403B53" w14:textId="77777777" w:rsidR="009106B0" w:rsidRDefault="009106B0" w:rsidP="009106B0">
      <w:pPr>
        <w:pStyle w:val="ListParagraph"/>
        <w:numPr>
          <w:ilvl w:val="0"/>
          <w:numId w:val="23"/>
        </w:numPr>
      </w:pPr>
      <w:r>
        <w:t xml:space="preserve">RequestData: The request data that was submitted. </w:t>
      </w:r>
    </w:p>
    <w:p w14:paraId="523084B1" w14:textId="77777777" w:rsidR="009106B0" w:rsidRDefault="009106B0" w:rsidP="009106B0">
      <w:pPr>
        <w:pStyle w:val="ListParagraph"/>
        <w:ind w:left="1080"/>
      </w:pPr>
    </w:p>
    <w:p w14:paraId="2A5F5438" w14:textId="77777777" w:rsidR="009106B0" w:rsidRDefault="009106B0" w:rsidP="009106B0">
      <w:pPr>
        <w:ind w:left="180"/>
        <w:rPr>
          <w:b/>
        </w:rPr>
      </w:pPr>
      <w:r>
        <w:rPr>
          <w:b/>
        </w:rPr>
        <w:t>Updated</w:t>
      </w:r>
      <w:r w:rsidRPr="00F266F3">
        <w:rPr>
          <w:b/>
        </w:rPr>
        <w:t xml:space="preserve"> Tables:</w:t>
      </w:r>
      <w:r>
        <w:rPr>
          <w:b/>
        </w:rPr>
        <w:t xml:space="preserve"> </w:t>
      </w:r>
    </w:p>
    <w:p w14:paraId="262EB1A0" w14:textId="77777777" w:rsidR="009106B0" w:rsidRDefault="009106B0" w:rsidP="00A4538F">
      <w:pPr>
        <w:pStyle w:val="ListParagraph"/>
        <w:numPr>
          <w:ilvl w:val="0"/>
          <w:numId w:val="24"/>
        </w:numPr>
      </w:pPr>
      <w:r>
        <w:t>C_CDMSUITE_DrawingRequest</w:t>
      </w:r>
    </w:p>
    <w:p w14:paraId="68611353" w14:textId="77777777" w:rsidR="009106B0" w:rsidRDefault="00A4538F" w:rsidP="00A4538F">
      <w:pPr>
        <w:pStyle w:val="ListParagraph"/>
        <w:numPr>
          <w:ilvl w:val="0"/>
          <w:numId w:val="24"/>
        </w:numPr>
      </w:pPr>
      <w:r>
        <w:t>AdnIds</w:t>
      </w:r>
    </w:p>
    <w:p w14:paraId="6F2F4CF0" w14:textId="77777777" w:rsidR="00A4538F" w:rsidRDefault="00A4538F" w:rsidP="00A4538F">
      <w:pPr>
        <w:pStyle w:val="ListParagraph"/>
        <w:numPr>
          <w:ilvl w:val="0"/>
          <w:numId w:val="24"/>
        </w:numPr>
      </w:pPr>
      <w:r>
        <w:t>AdnElements</w:t>
      </w:r>
    </w:p>
    <w:p w14:paraId="04A781B6" w14:textId="77777777" w:rsidR="00A4538F" w:rsidRDefault="00A4538F" w:rsidP="00A4538F">
      <w:pPr>
        <w:pStyle w:val="ListParagraph"/>
        <w:numPr>
          <w:ilvl w:val="0"/>
          <w:numId w:val="24"/>
        </w:numPr>
      </w:pPr>
      <w:r>
        <w:lastRenderedPageBreak/>
        <w:t>C_CDMSUITE_ReservedAdnids</w:t>
      </w:r>
    </w:p>
    <w:p w14:paraId="2927D399" w14:textId="77777777" w:rsidR="00A4538F" w:rsidRDefault="00A4538F" w:rsidP="00A4538F">
      <w:pPr>
        <w:pStyle w:val="ListParagraph"/>
        <w:ind w:left="1080"/>
      </w:pPr>
    </w:p>
    <w:p w14:paraId="77ED5C0F" w14:textId="77777777" w:rsidR="00A4538F" w:rsidRPr="00A94544" w:rsidRDefault="00A4538F" w:rsidP="00A4538F">
      <w:pPr>
        <w:pStyle w:val="NumHead2"/>
      </w:pPr>
      <w:bookmarkStart w:id="31" w:name="_Toc500949906"/>
      <w:r w:rsidRPr="00A94544">
        <w:t>CSP_CDMSUITE_Search</w:t>
      </w:r>
      <w:bookmarkEnd w:id="31"/>
    </w:p>
    <w:p w14:paraId="67F1B697" w14:textId="77777777" w:rsidR="00A4538F" w:rsidRPr="00A94544" w:rsidRDefault="00A4538F" w:rsidP="00A4538F"/>
    <w:p w14:paraId="3EF6A489" w14:textId="77777777" w:rsidR="00A4538F" w:rsidRPr="00A94544" w:rsidRDefault="00A4538F" w:rsidP="00A4538F">
      <w:pPr>
        <w:ind w:left="180"/>
      </w:pPr>
      <w:r w:rsidRPr="00A94544">
        <w:rPr>
          <w:b/>
        </w:rPr>
        <w:t xml:space="preserve">Description: </w:t>
      </w:r>
      <w:r w:rsidRPr="00A94544">
        <w:t xml:space="preserve">This is the Stored Procedure that is used for searching the CDM Suite </w:t>
      </w:r>
    </w:p>
    <w:p w14:paraId="1712E1E8" w14:textId="77777777" w:rsidR="00A4538F" w:rsidRPr="00A94544" w:rsidRDefault="00A4538F" w:rsidP="00A4538F">
      <w:pPr>
        <w:ind w:left="180"/>
      </w:pPr>
      <w:r w:rsidRPr="00A94544">
        <w:rPr>
          <w:b/>
        </w:rPr>
        <w:t>Inputs:</w:t>
      </w:r>
      <w:r w:rsidRPr="00A94544">
        <w:t xml:space="preserve"> </w:t>
      </w:r>
    </w:p>
    <w:p w14:paraId="4A71355B" w14:textId="77777777" w:rsidR="00A4538F" w:rsidRDefault="00A94544" w:rsidP="00A4538F">
      <w:pPr>
        <w:pStyle w:val="ListParagraph"/>
        <w:numPr>
          <w:ilvl w:val="0"/>
          <w:numId w:val="21"/>
        </w:numPr>
      </w:pPr>
      <w:r>
        <w:t>P_Ouid</w:t>
      </w:r>
    </w:p>
    <w:p w14:paraId="7418C71C" w14:textId="77777777" w:rsidR="00A94544" w:rsidRDefault="00A94544" w:rsidP="00A4538F">
      <w:pPr>
        <w:pStyle w:val="ListParagraph"/>
        <w:numPr>
          <w:ilvl w:val="0"/>
          <w:numId w:val="21"/>
        </w:numPr>
      </w:pPr>
      <w:r>
        <w:t>P_IsDashboardQuery</w:t>
      </w:r>
    </w:p>
    <w:p w14:paraId="759B8251" w14:textId="77777777" w:rsidR="00A94544" w:rsidRDefault="00A94544" w:rsidP="00A4538F">
      <w:pPr>
        <w:pStyle w:val="ListParagraph"/>
        <w:numPr>
          <w:ilvl w:val="0"/>
          <w:numId w:val="21"/>
        </w:numPr>
      </w:pPr>
      <w:r>
        <w:t>P_isVaultQuery</w:t>
      </w:r>
    </w:p>
    <w:p w14:paraId="69E35516" w14:textId="77777777" w:rsidR="008E12E7" w:rsidRDefault="008E12E7" w:rsidP="00A4538F">
      <w:pPr>
        <w:pStyle w:val="ListParagraph"/>
        <w:numPr>
          <w:ilvl w:val="0"/>
          <w:numId w:val="21"/>
        </w:numPr>
      </w:pPr>
      <w:r>
        <w:t>P_DrawingNumber</w:t>
      </w:r>
    </w:p>
    <w:p w14:paraId="514409FA" w14:textId="77777777" w:rsidR="008E12E7" w:rsidRDefault="008E12E7" w:rsidP="00A4538F">
      <w:pPr>
        <w:pStyle w:val="ListParagraph"/>
        <w:numPr>
          <w:ilvl w:val="0"/>
          <w:numId w:val="21"/>
        </w:numPr>
      </w:pPr>
      <w:r>
        <w:t>P_DrawingNumber_Start</w:t>
      </w:r>
    </w:p>
    <w:p w14:paraId="3A3FA59F" w14:textId="77777777" w:rsidR="008E12E7" w:rsidRDefault="008E12E7" w:rsidP="00A4538F">
      <w:pPr>
        <w:pStyle w:val="ListParagraph"/>
        <w:numPr>
          <w:ilvl w:val="0"/>
          <w:numId w:val="21"/>
        </w:numPr>
      </w:pPr>
      <w:r>
        <w:t>P_DrawingNumber_End</w:t>
      </w:r>
    </w:p>
    <w:p w14:paraId="36C18A85" w14:textId="77777777" w:rsidR="008E12E7" w:rsidRDefault="008E12E7" w:rsidP="00A4538F">
      <w:pPr>
        <w:pStyle w:val="ListParagraph"/>
        <w:numPr>
          <w:ilvl w:val="0"/>
          <w:numId w:val="21"/>
        </w:numPr>
      </w:pPr>
      <w:r>
        <w:t>P_DataID_Scope</w:t>
      </w:r>
    </w:p>
    <w:p w14:paraId="39EBEE47" w14:textId="77777777" w:rsidR="008E12E7" w:rsidRDefault="008E12E7" w:rsidP="00A4538F">
      <w:pPr>
        <w:pStyle w:val="ListParagraph"/>
        <w:numPr>
          <w:ilvl w:val="0"/>
          <w:numId w:val="21"/>
        </w:numPr>
      </w:pPr>
      <w:r>
        <w:t>P_DrawingTitle</w:t>
      </w:r>
    </w:p>
    <w:p w14:paraId="2B20EB17" w14:textId="77777777" w:rsidR="008E12E7" w:rsidRDefault="008E12E7" w:rsidP="00A4538F">
      <w:pPr>
        <w:pStyle w:val="ListParagraph"/>
        <w:numPr>
          <w:ilvl w:val="0"/>
          <w:numId w:val="21"/>
        </w:numPr>
      </w:pPr>
      <w:r>
        <w:t>P_Facility</w:t>
      </w:r>
    </w:p>
    <w:p w14:paraId="28E7AE45" w14:textId="77777777" w:rsidR="008E12E7" w:rsidRDefault="008E12E7" w:rsidP="00A4538F">
      <w:pPr>
        <w:pStyle w:val="ListParagraph"/>
        <w:numPr>
          <w:ilvl w:val="0"/>
          <w:numId w:val="21"/>
        </w:numPr>
      </w:pPr>
      <w:r>
        <w:t>P_FacilityMatchesNeeded</w:t>
      </w:r>
    </w:p>
    <w:p w14:paraId="5B154988" w14:textId="77777777" w:rsidR="008E12E7" w:rsidRDefault="008E12E7" w:rsidP="00A4538F">
      <w:pPr>
        <w:pStyle w:val="ListParagraph"/>
        <w:numPr>
          <w:ilvl w:val="0"/>
          <w:numId w:val="21"/>
        </w:numPr>
      </w:pPr>
      <w:r>
        <w:t>P_SheetNumber</w:t>
      </w:r>
    </w:p>
    <w:p w14:paraId="5AB2D6A6" w14:textId="77777777" w:rsidR="008E12E7" w:rsidRDefault="008E12E7" w:rsidP="00A4538F">
      <w:pPr>
        <w:pStyle w:val="ListParagraph"/>
        <w:numPr>
          <w:ilvl w:val="0"/>
          <w:numId w:val="21"/>
        </w:numPr>
      </w:pPr>
      <w:r>
        <w:t>P_SectionNumber</w:t>
      </w:r>
    </w:p>
    <w:p w14:paraId="19E17BE5" w14:textId="77777777" w:rsidR="008E12E7" w:rsidRDefault="008E12E7" w:rsidP="00A4538F">
      <w:pPr>
        <w:pStyle w:val="ListParagraph"/>
        <w:numPr>
          <w:ilvl w:val="0"/>
          <w:numId w:val="21"/>
        </w:numPr>
      </w:pPr>
      <w:r>
        <w:t>P_Supplier</w:t>
      </w:r>
    </w:p>
    <w:p w14:paraId="7A5AAEA5" w14:textId="77777777" w:rsidR="008E12E7" w:rsidRDefault="008E12E7" w:rsidP="00A4538F">
      <w:pPr>
        <w:pStyle w:val="ListParagraph"/>
        <w:numPr>
          <w:ilvl w:val="0"/>
          <w:numId w:val="21"/>
        </w:numPr>
      </w:pPr>
      <w:r>
        <w:t>P_IssuePackage</w:t>
      </w:r>
    </w:p>
    <w:p w14:paraId="03EAE176" w14:textId="77777777" w:rsidR="008E12E7" w:rsidRDefault="008E12E7" w:rsidP="00A4538F">
      <w:pPr>
        <w:pStyle w:val="ListParagraph"/>
        <w:numPr>
          <w:ilvl w:val="0"/>
          <w:numId w:val="21"/>
        </w:numPr>
      </w:pPr>
      <w:r>
        <w:t>P_RevAccountingNumber</w:t>
      </w:r>
    </w:p>
    <w:p w14:paraId="64D82689" w14:textId="77777777" w:rsidR="008E12E7" w:rsidRDefault="008E12E7" w:rsidP="00A4538F">
      <w:pPr>
        <w:pStyle w:val="ListParagraph"/>
        <w:numPr>
          <w:ilvl w:val="0"/>
          <w:numId w:val="21"/>
        </w:numPr>
      </w:pPr>
      <w:r>
        <w:t>P_Discipline</w:t>
      </w:r>
    </w:p>
    <w:p w14:paraId="534B3839" w14:textId="77777777" w:rsidR="008E12E7" w:rsidRDefault="008E12E7" w:rsidP="00A4538F">
      <w:pPr>
        <w:pStyle w:val="ListParagraph"/>
        <w:numPr>
          <w:ilvl w:val="0"/>
          <w:numId w:val="21"/>
        </w:numPr>
      </w:pPr>
      <w:r>
        <w:t>P_DrawingType</w:t>
      </w:r>
    </w:p>
    <w:p w14:paraId="07B8D67A" w14:textId="77777777" w:rsidR="008E12E7" w:rsidRDefault="008E12E7" w:rsidP="00A4538F">
      <w:pPr>
        <w:pStyle w:val="ListParagraph"/>
        <w:numPr>
          <w:ilvl w:val="0"/>
          <w:numId w:val="21"/>
        </w:numPr>
      </w:pPr>
      <w:r>
        <w:t>P_OriginalStoredAt</w:t>
      </w:r>
    </w:p>
    <w:p w14:paraId="5908ABC9" w14:textId="77777777" w:rsidR="008E12E7" w:rsidRDefault="008E12E7" w:rsidP="00A4538F">
      <w:pPr>
        <w:pStyle w:val="ListParagraph"/>
        <w:numPr>
          <w:ilvl w:val="0"/>
          <w:numId w:val="21"/>
        </w:numPr>
      </w:pPr>
      <w:r>
        <w:t>P_Medium</w:t>
      </w:r>
    </w:p>
    <w:p w14:paraId="3CB310F7" w14:textId="77777777" w:rsidR="008E12E7" w:rsidRDefault="008E12E7" w:rsidP="00A4538F">
      <w:pPr>
        <w:pStyle w:val="ListParagraph"/>
        <w:numPr>
          <w:ilvl w:val="0"/>
          <w:numId w:val="21"/>
        </w:numPr>
      </w:pPr>
      <w:r>
        <w:t>P_ProjectString</w:t>
      </w:r>
    </w:p>
    <w:p w14:paraId="3C9EB07E" w14:textId="77777777" w:rsidR="008E12E7" w:rsidRDefault="008E12E7" w:rsidP="00A4538F">
      <w:pPr>
        <w:pStyle w:val="ListParagraph"/>
        <w:numPr>
          <w:ilvl w:val="0"/>
          <w:numId w:val="21"/>
        </w:numPr>
      </w:pPr>
      <w:r>
        <w:t>P_RevisionType</w:t>
      </w:r>
    </w:p>
    <w:p w14:paraId="2EE5A6AB" w14:textId="77777777" w:rsidR="008E12E7" w:rsidRDefault="008E12E7" w:rsidP="00A4538F">
      <w:pPr>
        <w:pStyle w:val="ListParagraph"/>
        <w:numPr>
          <w:ilvl w:val="0"/>
          <w:numId w:val="21"/>
        </w:numPr>
      </w:pPr>
      <w:r>
        <w:t>P_OwnedByUser</w:t>
      </w:r>
    </w:p>
    <w:p w14:paraId="3B37C03E" w14:textId="77777777" w:rsidR="008E12E7" w:rsidRDefault="008E12E7" w:rsidP="00A4538F">
      <w:pPr>
        <w:pStyle w:val="ListParagraph"/>
        <w:numPr>
          <w:ilvl w:val="0"/>
          <w:numId w:val="21"/>
        </w:numPr>
      </w:pPr>
      <w:r>
        <w:t>P_HoldDate_Staart</w:t>
      </w:r>
    </w:p>
    <w:p w14:paraId="64D6E75C" w14:textId="77777777" w:rsidR="008E12E7" w:rsidRDefault="008E12E7" w:rsidP="00A4538F">
      <w:pPr>
        <w:pStyle w:val="ListParagraph"/>
        <w:numPr>
          <w:ilvl w:val="0"/>
          <w:numId w:val="21"/>
        </w:numPr>
      </w:pPr>
      <w:r>
        <w:t>P_HoldDate_End</w:t>
      </w:r>
    </w:p>
    <w:p w14:paraId="23769049" w14:textId="77777777" w:rsidR="008E12E7" w:rsidRDefault="008E12E7" w:rsidP="00A4538F">
      <w:pPr>
        <w:pStyle w:val="ListParagraph"/>
        <w:numPr>
          <w:ilvl w:val="0"/>
          <w:numId w:val="21"/>
        </w:numPr>
      </w:pPr>
      <w:r>
        <w:t>P_ModifiedDate_Start</w:t>
      </w:r>
    </w:p>
    <w:p w14:paraId="168A0E86" w14:textId="77777777" w:rsidR="008E12E7" w:rsidRPr="00A94544" w:rsidRDefault="008E12E7" w:rsidP="008E12E7">
      <w:pPr>
        <w:pStyle w:val="ListParagraph"/>
        <w:numPr>
          <w:ilvl w:val="0"/>
          <w:numId w:val="21"/>
        </w:numPr>
      </w:pPr>
      <w:r>
        <w:t>P_ModifiedDate_End</w:t>
      </w:r>
    </w:p>
    <w:p w14:paraId="495BE187" w14:textId="77777777" w:rsidR="008E12E7" w:rsidRDefault="00D80585" w:rsidP="00A4538F">
      <w:pPr>
        <w:pStyle w:val="ListParagraph"/>
        <w:numPr>
          <w:ilvl w:val="0"/>
          <w:numId w:val="21"/>
        </w:numPr>
      </w:pPr>
      <w:r>
        <w:t>P_IssuedDate_Start</w:t>
      </w:r>
    </w:p>
    <w:p w14:paraId="64E7D062" w14:textId="77777777" w:rsidR="00D80585" w:rsidRPr="00A94544" w:rsidRDefault="00D80585" w:rsidP="00D80585">
      <w:pPr>
        <w:pStyle w:val="ListParagraph"/>
        <w:numPr>
          <w:ilvl w:val="0"/>
          <w:numId w:val="21"/>
        </w:numPr>
      </w:pPr>
      <w:r>
        <w:t>P_IssuedDate_End</w:t>
      </w:r>
    </w:p>
    <w:p w14:paraId="2C321F5D" w14:textId="77777777" w:rsidR="00D80585" w:rsidRDefault="00D80585" w:rsidP="00A4538F">
      <w:pPr>
        <w:pStyle w:val="ListParagraph"/>
        <w:numPr>
          <w:ilvl w:val="0"/>
          <w:numId w:val="21"/>
        </w:numPr>
      </w:pPr>
      <w:r>
        <w:t>P_UserName</w:t>
      </w:r>
    </w:p>
    <w:p w14:paraId="19E9EB82" w14:textId="77777777" w:rsidR="00D80585" w:rsidRPr="00A94544" w:rsidRDefault="00D80585" w:rsidP="00A4538F">
      <w:pPr>
        <w:pStyle w:val="ListParagraph"/>
        <w:numPr>
          <w:ilvl w:val="0"/>
          <w:numId w:val="21"/>
        </w:numPr>
      </w:pPr>
      <w:r>
        <w:t>P_UserId</w:t>
      </w:r>
    </w:p>
    <w:p w14:paraId="3DFCA0F6" w14:textId="77777777" w:rsidR="00A4538F" w:rsidRPr="00A94544" w:rsidRDefault="00A4538F" w:rsidP="00A4538F">
      <w:pPr>
        <w:pStyle w:val="ListParagraph"/>
        <w:ind w:left="1080"/>
      </w:pPr>
    </w:p>
    <w:p w14:paraId="1FB7C2D4" w14:textId="77777777" w:rsidR="00A4538F" w:rsidRPr="00A94544" w:rsidRDefault="00A4538F" w:rsidP="00A4538F">
      <w:pPr>
        <w:ind w:left="180"/>
        <w:rPr>
          <w:b/>
        </w:rPr>
      </w:pPr>
      <w:r w:rsidRPr="00A94544">
        <w:rPr>
          <w:b/>
        </w:rPr>
        <w:t xml:space="preserve">Updated Tables: </w:t>
      </w:r>
    </w:p>
    <w:p w14:paraId="67BA011A" w14:textId="77777777" w:rsidR="00A4538F" w:rsidRPr="00A94544" w:rsidRDefault="00A4538F" w:rsidP="00A4538F">
      <w:pPr>
        <w:pStyle w:val="ListParagraph"/>
        <w:numPr>
          <w:ilvl w:val="0"/>
          <w:numId w:val="22"/>
        </w:numPr>
      </w:pPr>
      <w:r w:rsidRPr="00A94544">
        <w:t>N/A</w:t>
      </w:r>
    </w:p>
    <w:p w14:paraId="65C9243A" w14:textId="77777777" w:rsidR="00A4538F" w:rsidRDefault="00A4538F" w:rsidP="00A4538F">
      <w:pPr>
        <w:pStyle w:val="NumHead2"/>
      </w:pPr>
      <w:bookmarkStart w:id="32" w:name="_Toc500949907"/>
      <w:r>
        <w:lastRenderedPageBreak/>
        <w:t>CSP_CDMSUITE_</w:t>
      </w:r>
      <w:r w:rsidR="00C16A33">
        <w:t>SignInRevision</w:t>
      </w:r>
      <w:bookmarkEnd w:id="32"/>
    </w:p>
    <w:p w14:paraId="707FA07B" w14:textId="77777777" w:rsidR="00A4538F" w:rsidRPr="0097227D" w:rsidRDefault="00A4538F" w:rsidP="00A4538F"/>
    <w:p w14:paraId="6B3C7F99" w14:textId="77777777" w:rsidR="00A4538F" w:rsidRDefault="00A4538F" w:rsidP="00A4538F">
      <w:pPr>
        <w:ind w:left="180"/>
      </w:pPr>
      <w:r w:rsidRPr="006729C9">
        <w:rPr>
          <w:b/>
        </w:rPr>
        <w:t>Description</w:t>
      </w:r>
      <w:r>
        <w:rPr>
          <w:b/>
        </w:rPr>
        <w:t xml:space="preserve">: </w:t>
      </w:r>
      <w:r>
        <w:t xml:space="preserve">This stored procedure is used to </w:t>
      </w:r>
      <w:r w:rsidR="00C16A33">
        <w:t>sign in a revision</w:t>
      </w:r>
      <w:r>
        <w:t xml:space="preserve"> </w:t>
      </w:r>
      <w:r w:rsidR="00C16A33">
        <w:t>from the active documents to the vault</w:t>
      </w:r>
    </w:p>
    <w:p w14:paraId="0AF80699" w14:textId="77777777" w:rsidR="00A4538F" w:rsidRDefault="00A4538F" w:rsidP="00A4538F">
      <w:pPr>
        <w:ind w:left="180"/>
      </w:pPr>
      <w:r>
        <w:rPr>
          <w:b/>
        </w:rPr>
        <w:t>Inputs:</w:t>
      </w:r>
      <w:r>
        <w:t xml:space="preserve"> </w:t>
      </w:r>
    </w:p>
    <w:p w14:paraId="6821D25A" w14:textId="77777777" w:rsidR="00A4538F" w:rsidRDefault="00C16A33" w:rsidP="00C16A33">
      <w:pPr>
        <w:pStyle w:val="ListParagraph"/>
        <w:numPr>
          <w:ilvl w:val="0"/>
          <w:numId w:val="25"/>
        </w:numPr>
      </w:pPr>
      <w:r>
        <w:t>NodeId</w:t>
      </w:r>
      <w:r w:rsidR="00A4538F">
        <w:t xml:space="preserve">: The dataid of a document </w:t>
      </w:r>
      <w:r>
        <w:t xml:space="preserve">being signed in. </w:t>
      </w:r>
    </w:p>
    <w:p w14:paraId="748FBE6E" w14:textId="77777777" w:rsidR="00C16A33" w:rsidRDefault="00C16A33" w:rsidP="00C16A33">
      <w:pPr>
        <w:pStyle w:val="ListParagraph"/>
        <w:numPr>
          <w:ilvl w:val="0"/>
          <w:numId w:val="25"/>
        </w:numPr>
      </w:pPr>
      <w:r>
        <w:t xml:space="preserve">VaultId: The dataid of the vault document. </w:t>
      </w:r>
    </w:p>
    <w:p w14:paraId="498965D7" w14:textId="77777777" w:rsidR="00C16A33" w:rsidRDefault="00C16A33" w:rsidP="00C16A33">
      <w:pPr>
        <w:pStyle w:val="ListParagraph"/>
        <w:numPr>
          <w:ilvl w:val="0"/>
          <w:numId w:val="25"/>
        </w:numPr>
      </w:pPr>
      <w:r>
        <w:t xml:space="preserve">UserName: The user signing it in </w:t>
      </w:r>
    </w:p>
    <w:p w14:paraId="3714C7E4" w14:textId="77777777" w:rsidR="00C16A33" w:rsidRDefault="00C16A33" w:rsidP="00C16A33">
      <w:pPr>
        <w:pStyle w:val="ListParagraph"/>
        <w:numPr>
          <w:ilvl w:val="0"/>
          <w:numId w:val="25"/>
        </w:numPr>
      </w:pPr>
      <w:r>
        <w:t>EventProcess: The process Type to be entered into the events table</w:t>
      </w:r>
    </w:p>
    <w:p w14:paraId="3345470D" w14:textId="77777777" w:rsidR="00A4538F" w:rsidRDefault="00A4538F" w:rsidP="00A4538F">
      <w:pPr>
        <w:pStyle w:val="ListParagraph"/>
        <w:ind w:left="1080"/>
      </w:pPr>
    </w:p>
    <w:p w14:paraId="03C393AB" w14:textId="77777777" w:rsidR="00A4538F" w:rsidRDefault="00A4538F" w:rsidP="00A4538F">
      <w:pPr>
        <w:ind w:left="180"/>
        <w:rPr>
          <w:b/>
        </w:rPr>
      </w:pPr>
      <w:r>
        <w:rPr>
          <w:b/>
        </w:rPr>
        <w:t>Updated</w:t>
      </w:r>
      <w:r w:rsidRPr="00F266F3">
        <w:rPr>
          <w:b/>
        </w:rPr>
        <w:t xml:space="preserve"> Tables:</w:t>
      </w:r>
      <w:r>
        <w:rPr>
          <w:b/>
        </w:rPr>
        <w:t xml:space="preserve"> </w:t>
      </w:r>
    </w:p>
    <w:p w14:paraId="0104C7B7" w14:textId="77777777" w:rsidR="00A4538F" w:rsidRDefault="00C16A33" w:rsidP="00C16A33">
      <w:pPr>
        <w:pStyle w:val="ListParagraph"/>
        <w:numPr>
          <w:ilvl w:val="0"/>
          <w:numId w:val="26"/>
        </w:numPr>
      </w:pPr>
      <w:r>
        <w:t>CRT_Revision</w:t>
      </w:r>
    </w:p>
    <w:p w14:paraId="2F6E5AA0" w14:textId="77777777" w:rsidR="00C16A33" w:rsidRDefault="00C16A33" w:rsidP="00C16A33">
      <w:pPr>
        <w:pStyle w:val="ListParagraph"/>
        <w:numPr>
          <w:ilvl w:val="0"/>
          <w:numId w:val="26"/>
        </w:numPr>
      </w:pPr>
      <w:r>
        <w:t>CRT_Event</w:t>
      </w:r>
    </w:p>
    <w:p w14:paraId="379766DF" w14:textId="77777777" w:rsidR="00C16A33" w:rsidRDefault="00C16A33" w:rsidP="00C16A33">
      <w:pPr>
        <w:pStyle w:val="NumHead2"/>
      </w:pPr>
      <w:bookmarkStart w:id="33" w:name="_Toc500949908"/>
      <w:r>
        <w:t>CSP_CDMSUITE_SignOutRevision</w:t>
      </w:r>
      <w:bookmarkEnd w:id="33"/>
    </w:p>
    <w:p w14:paraId="46524793" w14:textId="77777777" w:rsidR="00C16A33" w:rsidRPr="0097227D" w:rsidRDefault="00C16A33" w:rsidP="00C16A33"/>
    <w:p w14:paraId="5D90AA5E" w14:textId="77777777" w:rsidR="00C16A33" w:rsidRDefault="00C16A33" w:rsidP="00C16A33">
      <w:pPr>
        <w:ind w:left="180"/>
      </w:pPr>
      <w:r w:rsidRPr="006729C9">
        <w:rPr>
          <w:b/>
        </w:rPr>
        <w:t>Description</w:t>
      </w:r>
      <w:r>
        <w:rPr>
          <w:b/>
        </w:rPr>
        <w:t xml:space="preserve">: </w:t>
      </w:r>
      <w:r>
        <w:t xml:space="preserve">Will sign out a drawing using the CRT Tables. </w:t>
      </w:r>
    </w:p>
    <w:p w14:paraId="11E4BB6E" w14:textId="77777777" w:rsidR="00C16A33" w:rsidRDefault="00C16A33" w:rsidP="00C16A33">
      <w:pPr>
        <w:ind w:left="180"/>
      </w:pPr>
      <w:r>
        <w:rPr>
          <w:b/>
        </w:rPr>
        <w:t>Inputs:</w:t>
      </w:r>
      <w:r>
        <w:t xml:space="preserve"> </w:t>
      </w:r>
    </w:p>
    <w:p w14:paraId="0EF7384A" w14:textId="77777777" w:rsidR="00C16A33" w:rsidRDefault="00C16A33" w:rsidP="00A94544">
      <w:pPr>
        <w:pStyle w:val="ListParagraph"/>
        <w:numPr>
          <w:ilvl w:val="0"/>
          <w:numId w:val="28"/>
        </w:numPr>
      </w:pPr>
      <w:r>
        <w:t>P_projectNodeId: The dataid of the active node.</w:t>
      </w:r>
    </w:p>
    <w:p w14:paraId="3D3733BE" w14:textId="77777777" w:rsidR="00C16A33" w:rsidRDefault="00C16A33" w:rsidP="00A94544">
      <w:pPr>
        <w:pStyle w:val="ListParagraph"/>
        <w:numPr>
          <w:ilvl w:val="0"/>
          <w:numId w:val="28"/>
        </w:numPr>
      </w:pPr>
      <w:r>
        <w:t xml:space="preserve">P_vaultNodeId: The dataid of the vault node. </w:t>
      </w:r>
    </w:p>
    <w:p w14:paraId="09C8D718" w14:textId="77777777" w:rsidR="00C16A33" w:rsidRDefault="00C16A33" w:rsidP="00A94544">
      <w:pPr>
        <w:pStyle w:val="ListParagraph"/>
        <w:numPr>
          <w:ilvl w:val="0"/>
          <w:numId w:val="28"/>
        </w:numPr>
      </w:pPr>
      <w:r>
        <w:t xml:space="preserve">P_UserId: The user Id. </w:t>
      </w:r>
    </w:p>
    <w:p w14:paraId="78F069BD" w14:textId="77777777" w:rsidR="00C16A33" w:rsidRDefault="00C16A33" w:rsidP="00A94544">
      <w:pPr>
        <w:pStyle w:val="ListParagraph"/>
        <w:numPr>
          <w:ilvl w:val="0"/>
          <w:numId w:val="28"/>
        </w:numPr>
      </w:pPr>
      <w:r>
        <w:t>P_RevisionType: The type of revision, ex: new revision, Obsolete</w:t>
      </w:r>
    </w:p>
    <w:p w14:paraId="3A157671" w14:textId="77777777" w:rsidR="00C16A33" w:rsidRDefault="00C16A33" w:rsidP="00A94544">
      <w:pPr>
        <w:pStyle w:val="ListParagraph"/>
        <w:numPr>
          <w:ilvl w:val="0"/>
          <w:numId w:val="28"/>
        </w:numPr>
      </w:pPr>
      <w:r>
        <w:t>P_project: The name of the project</w:t>
      </w:r>
    </w:p>
    <w:p w14:paraId="646D8D6A" w14:textId="77777777" w:rsidR="00C16A33" w:rsidRDefault="00C16A33" w:rsidP="00C16A33">
      <w:pPr>
        <w:pStyle w:val="ListParagraph"/>
        <w:ind w:left="1080"/>
      </w:pPr>
    </w:p>
    <w:p w14:paraId="59D6F678" w14:textId="77777777" w:rsidR="00C16A33" w:rsidRDefault="00C16A33" w:rsidP="00C16A33">
      <w:pPr>
        <w:ind w:left="180"/>
        <w:rPr>
          <w:b/>
        </w:rPr>
      </w:pPr>
      <w:r>
        <w:rPr>
          <w:b/>
        </w:rPr>
        <w:t>Updated</w:t>
      </w:r>
      <w:r w:rsidRPr="00F266F3">
        <w:rPr>
          <w:b/>
        </w:rPr>
        <w:t xml:space="preserve"> Tables:</w:t>
      </w:r>
      <w:r>
        <w:rPr>
          <w:b/>
        </w:rPr>
        <w:t xml:space="preserve"> </w:t>
      </w:r>
    </w:p>
    <w:p w14:paraId="26BA4711" w14:textId="77777777" w:rsidR="00C16A33" w:rsidRDefault="00C16A33" w:rsidP="00A94544">
      <w:pPr>
        <w:pStyle w:val="ListParagraph"/>
        <w:numPr>
          <w:ilvl w:val="0"/>
          <w:numId w:val="27"/>
        </w:numPr>
      </w:pPr>
      <w:r>
        <w:t>CRT_Revision</w:t>
      </w:r>
    </w:p>
    <w:p w14:paraId="5345191D" w14:textId="77777777" w:rsidR="00C16A33" w:rsidRDefault="00C16A33" w:rsidP="00A94544">
      <w:pPr>
        <w:pStyle w:val="ListParagraph"/>
        <w:numPr>
          <w:ilvl w:val="0"/>
          <w:numId w:val="27"/>
        </w:numPr>
      </w:pPr>
      <w:r>
        <w:t>CRT_Event</w:t>
      </w:r>
    </w:p>
    <w:p w14:paraId="1CE14162" w14:textId="77777777" w:rsidR="00C16A33" w:rsidRDefault="00C16A33" w:rsidP="00A94544">
      <w:pPr>
        <w:pStyle w:val="ListParagraph"/>
        <w:numPr>
          <w:ilvl w:val="0"/>
          <w:numId w:val="27"/>
        </w:numPr>
      </w:pPr>
      <w:r>
        <w:t>AdnRefs</w:t>
      </w:r>
    </w:p>
    <w:p w14:paraId="089609E6" w14:textId="77777777" w:rsidR="00C16A33" w:rsidRDefault="00A94544" w:rsidP="00A94544">
      <w:pPr>
        <w:pStyle w:val="ListParagraph"/>
        <w:numPr>
          <w:ilvl w:val="0"/>
          <w:numId w:val="27"/>
        </w:numPr>
      </w:pPr>
      <w:r>
        <w:t>C_CDM_Drawing</w:t>
      </w:r>
    </w:p>
    <w:p w14:paraId="7F065FFE" w14:textId="77777777" w:rsidR="0097227D" w:rsidRDefault="0097227D" w:rsidP="00370FD3"/>
    <w:sectPr w:rsidR="00972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2BF"/>
    <w:multiLevelType w:val="hybridMultilevel"/>
    <w:tmpl w:val="88406E8A"/>
    <w:lvl w:ilvl="0" w:tplc="654C6D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71C1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A60080"/>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757513"/>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0505BB"/>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C23417"/>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C800A9"/>
    <w:multiLevelType w:val="hybridMultilevel"/>
    <w:tmpl w:val="88406E8A"/>
    <w:lvl w:ilvl="0" w:tplc="654C6D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8F3D3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CC64B5"/>
    <w:multiLevelType w:val="hybridMultilevel"/>
    <w:tmpl w:val="5A3E70AC"/>
    <w:lvl w:ilvl="0" w:tplc="3798541C">
      <w:start w:val="1"/>
      <w:numFmt w:val="decimal"/>
      <w:pStyle w:val="B61"/>
      <w:lvlText w:val="B.6.%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5B21B70"/>
    <w:multiLevelType w:val="hybridMultilevel"/>
    <w:tmpl w:val="88406E8A"/>
    <w:lvl w:ilvl="0" w:tplc="654C6D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843553"/>
    <w:multiLevelType w:val="hybridMultilevel"/>
    <w:tmpl w:val="88406E8A"/>
    <w:lvl w:ilvl="0" w:tplc="654C6D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270E80"/>
    <w:multiLevelType w:val="hybridMultilevel"/>
    <w:tmpl w:val="88406E8A"/>
    <w:lvl w:ilvl="0" w:tplc="654C6D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9554F6"/>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8151F3"/>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E01C8B"/>
    <w:multiLevelType w:val="hybridMultilevel"/>
    <w:tmpl w:val="88406E8A"/>
    <w:lvl w:ilvl="0" w:tplc="654C6D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A34EC7"/>
    <w:multiLevelType w:val="hybridMultilevel"/>
    <w:tmpl w:val="4DFC5484"/>
    <w:lvl w:ilvl="0" w:tplc="AF6AE8E8">
      <w:start w:val="1"/>
      <w:numFmt w:val="decimal"/>
      <w:pStyle w:val="AppendixB22"/>
      <w:lvlText w:val="B.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6D32809"/>
    <w:multiLevelType w:val="hybridMultilevel"/>
    <w:tmpl w:val="28CC7998"/>
    <w:lvl w:ilvl="0" w:tplc="42A06726">
      <w:start w:val="1"/>
      <w:numFmt w:val="decimal"/>
      <w:pStyle w:val="Style1"/>
      <w:lvlText w:val="B.8.%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7A77BCC"/>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B17181"/>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03700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CB4932"/>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256334"/>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364B33"/>
    <w:multiLevelType w:val="hybridMultilevel"/>
    <w:tmpl w:val="9474CA16"/>
    <w:lvl w:ilvl="0" w:tplc="2370CE3C">
      <w:start w:val="1"/>
      <w:numFmt w:val="decimal"/>
      <w:pStyle w:val="AppendixB2"/>
      <w:lvlText w:val="B.%1"/>
      <w:lvlJc w:val="left"/>
      <w:pPr>
        <w:ind w:left="0" w:firstLine="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80B019B"/>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EC3CCA"/>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2A150E"/>
    <w:multiLevelType w:val="multilevel"/>
    <w:tmpl w:val="1E1ED91C"/>
    <w:lvl w:ilvl="0">
      <w:start w:val="1"/>
      <w:numFmt w:val="decimal"/>
      <w:pStyle w:val="NumHead1"/>
      <w:lvlText w:val="%1."/>
      <w:lvlJc w:val="left"/>
      <w:pPr>
        <w:ind w:left="360" w:hanging="360"/>
      </w:pPr>
      <w:rPr>
        <w:rFonts w:hint="default"/>
      </w:rPr>
    </w:lvl>
    <w:lvl w:ilvl="1">
      <w:start w:val="1"/>
      <w:numFmt w:val="decimal"/>
      <w:pStyle w:val="NumHead2"/>
      <w:lvlText w:val="%1.%2."/>
      <w:lvlJc w:val="left"/>
      <w:pPr>
        <w:ind w:left="-486" w:firstLine="666"/>
      </w:pPr>
      <w:rPr>
        <w:rFonts w:hint="default"/>
      </w:rPr>
    </w:lvl>
    <w:lvl w:ilvl="2">
      <w:start w:val="1"/>
      <w:numFmt w:val="decimal"/>
      <w:pStyle w:val="NumHead3"/>
      <w:lvlText w:val="%1.%2.%3."/>
      <w:lvlJc w:val="left"/>
      <w:pPr>
        <w:ind w:left="504" w:hanging="504"/>
      </w:pPr>
      <w:rPr>
        <w:rFonts w:hint="default"/>
      </w:rPr>
    </w:lvl>
    <w:lvl w:ilvl="3">
      <w:start w:val="1"/>
      <w:numFmt w:val="decimal"/>
      <w:pStyle w:val="NumHead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DA691B"/>
    <w:multiLevelType w:val="hybridMultilevel"/>
    <w:tmpl w:val="88406E8A"/>
    <w:lvl w:ilvl="0" w:tplc="654C6DE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52971095">
    <w:abstractNumId w:val="22"/>
  </w:num>
  <w:num w:numId="2" w16cid:durableId="14507643">
    <w:abstractNumId w:val="15"/>
  </w:num>
  <w:num w:numId="3" w16cid:durableId="1158379131">
    <w:abstractNumId w:val="8"/>
  </w:num>
  <w:num w:numId="4" w16cid:durableId="1491798212">
    <w:abstractNumId w:val="16"/>
  </w:num>
  <w:num w:numId="5" w16cid:durableId="474572197">
    <w:abstractNumId w:val="25"/>
  </w:num>
  <w:num w:numId="6" w16cid:durableId="1666515424">
    <w:abstractNumId w:val="9"/>
  </w:num>
  <w:num w:numId="7" w16cid:durableId="1219048793">
    <w:abstractNumId w:val="10"/>
  </w:num>
  <w:num w:numId="8" w16cid:durableId="640499239">
    <w:abstractNumId w:val="6"/>
  </w:num>
  <w:num w:numId="9" w16cid:durableId="651955690">
    <w:abstractNumId w:val="14"/>
  </w:num>
  <w:num w:numId="10" w16cid:durableId="2016376593">
    <w:abstractNumId w:val="11"/>
  </w:num>
  <w:num w:numId="11" w16cid:durableId="1377699726">
    <w:abstractNumId w:val="0"/>
  </w:num>
  <w:num w:numId="12" w16cid:durableId="1140414673">
    <w:abstractNumId w:val="17"/>
  </w:num>
  <w:num w:numId="13" w16cid:durableId="1255823938">
    <w:abstractNumId w:val="3"/>
  </w:num>
  <w:num w:numId="14" w16cid:durableId="231816538">
    <w:abstractNumId w:val="4"/>
  </w:num>
  <w:num w:numId="15" w16cid:durableId="776025200">
    <w:abstractNumId w:val="24"/>
  </w:num>
  <w:num w:numId="16" w16cid:durableId="476148204">
    <w:abstractNumId w:val="13"/>
  </w:num>
  <w:num w:numId="17" w16cid:durableId="1014695368">
    <w:abstractNumId w:val="25"/>
  </w:num>
  <w:num w:numId="18" w16cid:durableId="1905141744">
    <w:abstractNumId w:val="12"/>
  </w:num>
  <w:num w:numId="19" w16cid:durableId="704331655">
    <w:abstractNumId w:val="7"/>
  </w:num>
  <w:num w:numId="20" w16cid:durableId="955410576">
    <w:abstractNumId w:val="18"/>
  </w:num>
  <w:num w:numId="21" w16cid:durableId="1183789019">
    <w:abstractNumId w:val="5"/>
  </w:num>
  <w:num w:numId="22" w16cid:durableId="1845322836">
    <w:abstractNumId w:val="2"/>
  </w:num>
  <w:num w:numId="23" w16cid:durableId="1833985582">
    <w:abstractNumId w:val="21"/>
  </w:num>
  <w:num w:numId="24" w16cid:durableId="1549411313">
    <w:abstractNumId w:val="20"/>
  </w:num>
  <w:num w:numId="25" w16cid:durableId="1766464455">
    <w:abstractNumId w:val="26"/>
  </w:num>
  <w:num w:numId="26" w16cid:durableId="785084241">
    <w:abstractNumId w:val="23"/>
  </w:num>
  <w:num w:numId="27" w16cid:durableId="740441716">
    <w:abstractNumId w:val="1"/>
  </w:num>
  <w:num w:numId="28" w16cid:durableId="1446003540">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F3B"/>
    <w:rsid w:val="001A13C3"/>
    <w:rsid w:val="001A7747"/>
    <w:rsid w:val="001C219E"/>
    <w:rsid w:val="00354A34"/>
    <w:rsid w:val="00370FD3"/>
    <w:rsid w:val="00402D2B"/>
    <w:rsid w:val="0043303D"/>
    <w:rsid w:val="00491CB8"/>
    <w:rsid w:val="00625200"/>
    <w:rsid w:val="006729C9"/>
    <w:rsid w:val="006B1824"/>
    <w:rsid w:val="006E2D1E"/>
    <w:rsid w:val="007C7B49"/>
    <w:rsid w:val="007F3681"/>
    <w:rsid w:val="008A620C"/>
    <w:rsid w:val="008C44C6"/>
    <w:rsid w:val="008E12E7"/>
    <w:rsid w:val="00901EC4"/>
    <w:rsid w:val="009106B0"/>
    <w:rsid w:val="0097227D"/>
    <w:rsid w:val="009762E0"/>
    <w:rsid w:val="009B047C"/>
    <w:rsid w:val="009E7D2E"/>
    <w:rsid w:val="00A4538F"/>
    <w:rsid w:val="00A902B2"/>
    <w:rsid w:val="00A94544"/>
    <w:rsid w:val="00BB7F93"/>
    <w:rsid w:val="00C16A33"/>
    <w:rsid w:val="00CB7600"/>
    <w:rsid w:val="00D2172D"/>
    <w:rsid w:val="00D758F0"/>
    <w:rsid w:val="00D80585"/>
    <w:rsid w:val="00DA5403"/>
    <w:rsid w:val="00DC5C52"/>
    <w:rsid w:val="00DE6B69"/>
    <w:rsid w:val="00E27B31"/>
    <w:rsid w:val="00E46C34"/>
    <w:rsid w:val="00EB0D24"/>
    <w:rsid w:val="00ED6CBD"/>
    <w:rsid w:val="00F10F3B"/>
    <w:rsid w:val="00F266F3"/>
    <w:rsid w:val="00FB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9E4D"/>
  <w15:chartTrackingRefBased/>
  <w15:docId w15:val="{B1203ABE-0D79-4383-9E8E-FC59B06B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F3B"/>
  </w:style>
  <w:style w:type="paragraph" w:styleId="Heading1">
    <w:name w:val="heading 1"/>
    <w:basedOn w:val="Normal"/>
    <w:next w:val="Normal"/>
    <w:link w:val="Heading1Char"/>
    <w:uiPriority w:val="9"/>
    <w:qFormat/>
    <w:rsid w:val="00672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B2">
    <w:name w:val="Appendix B2"/>
    <w:basedOn w:val="Normal"/>
    <w:link w:val="AppendixB2Char"/>
    <w:qFormat/>
    <w:rsid w:val="00F10F3B"/>
    <w:pPr>
      <w:keepNext/>
      <w:keepLines/>
      <w:numPr>
        <w:numId w:val="1"/>
      </w:numPr>
      <w:spacing w:before="120" w:after="0"/>
      <w:outlineLvl w:val="0"/>
    </w:pPr>
    <w:rPr>
      <w:rFonts w:asciiTheme="majorHAnsi" w:eastAsiaTheme="majorEastAsia" w:hAnsiTheme="majorHAnsi" w:cstheme="majorBidi"/>
      <w:b/>
      <w:bCs/>
      <w:color w:val="2E74B5" w:themeColor="accent1" w:themeShade="BF"/>
      <w:sz w:val="32"/>
      <w:szCs w:val="36"/>
    </w:rPr>
  </w:style>
  <w:style w:type="character" w:customStyle="1" w:styleId="AppendixB2Char">
    <w:name w:val="Appendix B2 Char"/>
    <w:basedOn w:val="DefaultParagraphFont"/>
    <w:link w:val="AppendixB2"/>
    <w:rsid w:val="00F10F3B"/>
    <w:rPr>
      <w:rFonts w:asciiTheme="majorHAnsi" w:eastAsiaTheme="majorEastAsia" w:hAnsiTheme="majorHAnsi" w:cstheme="majorBidi"/>
      <w:b/>
      <w:bCs/>
      <w:color w:val="2E74B5" w:themeColor="accent1" w:themeShade="BF"/>
      <w:sz w:val="32"/>
      <w:szCs w:val="36"/>
    </w:rPr>
  </w:style>
  <w:style w:type="paragraph" w:customStyle="1" w:styleId="AppendixB22">
    <w:name w:val="Appendix B2.2"/>
    <w:basedOn w:val="AppendixB2"/>
    <w:link w:val="AppendixB22Char"/>
    <w:qFormat/>
    <w:rsid w:val="00F10F3B"/>
    <w:pPr>
      <w:numPr>
        <w:numId w:val="2"/>
      </w:numPr>
    </w:pPr>
  </w:style>
  <w:style w:type="character" w:customStyle="1" w:styleId="AppendixB22Char">
    <w:name w:val="Appendix B2.2 Char"/>
    <w:basedOn w:val="AppendixB2Char"/>
    <w:link w:val="AppendixB22"/>
    <w:rsid w:val="00F10F3B"/>
    <w:rPr>
      <w:rFonts w:asciiTheme="majorHAnsi" w:eastAsiaTheme="majorEastAsia" w:hAnsiTheme="majorHAnsi" w:cstheme="majorBidi"/>
      <w:b/>
      <w:bCs/>
      <w:color w:val="2E74B5" w:themeColor="accent1" w:themeShade="BF"/>
      <w:sz w:val="32"/>
      <w:szCs w:val="36"/>
    </w:rPr>
  </w:style>
  <w:style w:type="paragraph" w:customStyle="1" w:styleId="B61">
    <w:name w:val="B.6.1"/>
    <w:basedOn w:val="AppendixB22"/>
    <w:link w:val="B61Char"/>
    <w:qFormat/>
    <w:rsid w:val="00F10F3B"/>
    <w:pPr>
      <w:numPr>
        <w:numId w:val="3"/>
      </w:numPr>
    </w:pPr>
  </w:style>
  <w:style w:type="character" w:customStyle="1" w:styleId="B61Char">
    <w:name w:val="B.6.1 Char"/>
    <w:basedOn w:val="AppendixB22Char"/>
    <w:link w:val="B61"/>
    <w:rsid w:val="00F10F3B"/>
    <w:rPr>
      <w:rFonts w:asciiTheme="majorHAnsi" w:eastAsiaTheme="majorEastAsia" w:hAnsiTheme="majorHAnsi" w:cstheme="majorBidi"/>
      <w:b/>
      <w:bCs/>
      <w:color w:val="2E74B5" w:themeColor="accent1" w:themeShade="BF"/>
      <w:sz w:val="32"/>
      <w:szCs w:val="36"/>
    </w:rPr>
  </w:style>
  <w:style w:type="paragraph" w:customStyle="1" w:styleId="Style1">
    <w:name w:val="Style1"/>
    <w:basedOn w:val="AppendixB22"/>
    <w:link w:val="Style1Char"/>
    <w:qFormat/>
    <w:rsid w:val="00F10F3B"/>
    <w:pPr>
      <w:numPr>
        <w:numId w:val="4"/>
      </w:numPr>
    </w:pPr>
  </w:style>
  <w:style w:type="character" w:customStyle="1" w:styleId="Style1Char">
    <w:name w:val="Style1 Char"/>
    <w:basedOn w:val="AppendixB22Char"/>
    <w:link w:val="Style1"/>
    <w:rsid w:val="00F10F3B"/>
    <w:rPr>
      <w:rFonts w:asciiTheme="majorHAnsi" w:eastAsiaTheme="majorEastAsia" w:hAnsiTheme="majorHAnsi" w:cstheme="majorBidi"/>
      <w:b/>
      <w:bCs/>
      <w:color w:val="2E74B5" w:themeColor="accent1" w:themeShade="BF"/>
      <w:sz w:val="32"/>
      <w:szCs w:val="36"/>
    </w:rPr>
  </w:style>
  <w:style w:type="paragraph" w:customStyle="1" w:styleId="NumHead1">
    <w:name w:val="Num Head 1"/>
    <w:basedOn w:val="Heading1"/>
    <w:next w:val="Normal"/>
    <w:link w:val="NumHead1Char"/>
    <w:qFormat/>
    <w:rsid w:val="006729C9"/>
    <w:pPr>
      <w:numPr>
        <w:numId w:val="5"/>
      </w:numPr>
      <w:spacing w:before="120"/>
    </w:pPr>
    <w:rPr>
      <w:b/>
      <w:bCs/>
      <w:sz w:val="36"/>
      <w:szCs w:val="36"/>
    </w:rPr>
  </w:style>
  <w:style w:type="paragraph" w:customStyle="1" w:styleId="NumHead2">
    <w:name w:val="Num Head 2"/>
    <w:basedOn w:val="NumHead1"/>
    <w:next w:val="Normal"/>
    <w:link w:val="NumHead2Char"/>
    <w:qFormat/>
    <w:rsid w:val="006729C9"/>
    <w:pPr>
      <w:numPr>
        <w:ilvl w:val="1"/>
      </w:numPr>
    </w:pPr>
    <w:rPr>
      <w:sz w:val="32"/>
    </w:rPr>
  </w:style>
  <w:style w:type="paragraph" w:customStyle="1" w:styleId="NumHead3">
    <w:name w:val="Num Head 3"/>
    <w:basedOn w:val="NumHead2"/>
    <w:next w:val="Normal"/>
    <w:qFormat/>
    <w:rsid w:val="006729C9"/>
    <w:pPr>
      <w:numPr>
        <w:ilvl w:val="2"/>
      </w:numPr>
    </w:pPr>
    <w:rPr>
      <w:sz w:val="28"/>
      <w:szCs w:val="28"/>
    </w:rPr>
  </w:style>
  <w:style w:type="character" w:customStyle="1" w:styleId="NumHead1Char">
    <w:name w:val="Num Head 1 Char"/>
    <w:basedOn w:val="Heading1Char"/>
    <w:link w:val="NumHead1"/>
    <w:rsid w:val="006729C9"/>
    <w:rPr>
      <w:rFonts w:asciiTheme="majorHAnsi" w:eastAsiaTheme="majorEastAsia" w:hAnsiTheme="majorHAnsi" w:cstheme="majorBidi"/>
      <w:b/>
      <w:bCs/>
      <w:color w:val="2E74B5" w:themeColor="accent1" w:themeShade="BF"/>
      <w:sz w:val="36"/>
      <w:szCs w:val="36"/>
    </w:rPr>
  </w:style>
  <w:style w:type="paragraph" w:customStyle="1" w:styleId="NumHead4">
    <w:name w:val="Num Head 4"/>
    <w:basedOn w:val="NumHead3"/>
    <w:qFormat/>
    <w:rsid w:val="006729C9"/>
    <w:pPr>
      <w:numPr>
        <w:ilvl w:val="3"/>
      </w:numPr>
    </w:pPr>
    <w:rPr>
      <w:sz w:val="24"/>
      <w:szCs w:val="24"/>
    </w:rPr>
  </w:style>
  <w:style w:type="character" w:customStyle="1" w:styleId="Heading1Char">
    <w:name w:val="Heading 1 Char"/>
    <w:basedOn w:val="DefaultParagraphFont"/>
    <w:link w:val="Heading1"/>
    <w:uiPriority w:val="9"/>
    <w:rsid w:val="006729C9"/>
    <w:rPr>
      <w:rFonts w:asciiTheme="majorHAnsi" w:eastAsiaTheme="majorEastAsia" w:hAnsiTheme="majorHAnsi" w:cstheme="majorBidi"/>
      <w:color w:val="2E74B5" w:themeColor="accent1" w:themeShade="BF"/>
      <w:sz w:val="32"/>
      <w:szCs w:val="32"/>
    </w:rPr>
  </w:style>
  <w:style w:type="character" w:customStyle="1" w:styleId="NumHead2Char">
    <w:name w:val="Num Head 2 Char"/>
    <w:basedOn w:val="NumHead1Char"/>
    <w:link w:val="NumHead2"/>
    <w:rsid w:val="006729C9"/>
    <w:rPr>
      <w:rFonts w:asciiTheme="majorHAnsi" w:eastAsiaTheme="majorEastAsia" w:hAnsiTheme="majorHAnsi" w:cstheme="majorBidi"/>
      <w:b/>
      <w:bCs/>
      <w:color w:val="2E74B5" w:themeColor="accent1" w:themeShade="BF"/>
      <w:sz w:val="32"/>
      <w:szCs w:val="36"/>
    </w:rPr>
  </w:style>
  <w:style w:type="paragraph" w:styleId="BalloonText">
    <w:name w:val="Balloon Text"/>
    <w:basedOn w:val="Normal"/>
    <w:link w:val="BalloonTextChar"/>
    <w:uiPriority w:val="99"/>
    <w:semiHidden/>
    <w:unhideWhenUsed/>
    <w:rsid w:val="006729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C9"/>
    <w:rPr>
      <w:rFonts w:ascii="Segoe UI" w:hAnsi="Segoe UI" w:cs="Segoe UI"/>
      <w:sz w:val="18"/>
      <w:szCs w:val="18"/>
    </w:rPr>
  </w:style>
  <w:style w:type="paragraph" w:styleId="ListParagraph">
    <w:name w:val="List Paragraph"/>
    <w:basedOn w:val="Normal"/>
    <w:uiPriority w:val="34"/>
    <w:qFormat/>
    <w:rsid w:val="00F266F3"/>
    <w:pPr>
      <w:ind w:left="720"/>
      <w:contextualSpacing/>
    </w:pPr>
  </w:style>
  <w:style w:type="paragraph" w:styleId="NoSpacing">
    <w:name w:val="No Spacing"/>
    <w:link w:val="NoSpacingChar"/>
    <w:uiPriority w:val="1"/>
    <w:qFormat/>
    <w:rsid w:val="009E7D2E"/>
    <w:pPr>
      <w:spacing w:after="0" w:line="240" w:lineRule="auto"/>
    </w:pPr>
    <w:rPr>
      <w:rFonts w:eastAsiaTheme="minorEastAsia"/>
    </w:rPr>
  </w:style>
  <w:style w:type="character" w:customStyle="1" w:styleId="NoSpacingChar">
    <w:name w:val="No Spacing Char"/>
    <w:basedOn w:val="DefaultParagraphFont"/>
    <w:link w:val="NoSpacing"/>
    <w:uiPriority w:val="1"/>
    <w:rsid w:val="009E7D2E"/>
    <w:rPr>
      <w:rFonts w:eastAsiaTheme="minorEastAsia"/>
    </w:rPr>
  </w:style>
  <w:style w:type="paragraph" w:styleId="TOCHeading">
    <w:name w:val="TOC Heading"/>
    <w:basedOn w:val="Heading1"/>
    <w:next w:val="Normal"/>
    <w:uiPriority w:val="39"/>
    <w:unhideWhenUsed/>
    <w:qFormat/>
    <w:rsid w:val="009E7D2E"/>
    <w:pPr>
      <w:outlineLvl w:val="9"/>
    </w:pPr>
  </w:style>
  <w:style w:type="paragraph" w:styleId="TOC1">
    <w:name w:val="toc 1"/>
    <w:basedOn w:val="Normal"/>
    <w:next w:val="Normal"/>
    <w:autoRedefine/>
    <w:uiPriority w:val="39"/>
    <w:unhideWhenUsed/>
    <w:rsid w:val="009E7D2E"/>
    <w:pPr>
      <w:spacing w:after="100"/>
    </w:pPr>
  </w:style>
  <w:style w:type="character" w:styleId="Hyperlink">
    <w:name w:val="Hyperlink"/>
    <w:basedOn w:val="DefaultParagraphFont"/>
    <w:uiPriority w:val="99"/>
    <w:unhideWhenUsed/>
    <w:rsid w:val="009E7D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B099D2DEA08BC439050A646BAE4E525" ma:contentTypeVersion="42" ma:contentTypeDescription="Create a new document." ma:contentTypeScope="" ma:versionID="2652a215a88dc982129bc2cefca35df9">
  <xsd:schema xmlns:xsd="http://www.w3.org/2001/XMLSchema" xmlns:xs="http://www.w3.org/2001/XMLSchema" xmlns:p="http://schemas.microsoft.com/office/2006/metadata/properties" xmlns:ns1="http://schemas.microsoft.com/sharepoint/v3" xmlns:ns2="af038324-69a1-4662-a276-daf894ea1bdd" xmlns:ns3="1de5d19d-676b-4d81-a71c-fd357334cbea" xmlns:ns4="http://schemas.microsoft.com/sharepoint/v4" xmlns:ns5="1aa6c5a9-246f-4965-8ec8-1577e5461501" xmlns:ns6="c0c7cc49-e691-4444-955c-302387de8b75" targetNamespace="http://schemas.microsoft.com/office/2006/metadata/properties" ma:root="true" ma:fieldsID="1b21afb13c00fa757d808e23eaeb0259" ns1:_="" ns2:_="" ns3:_="" ns4:_="" ns5:_="" ns6:_="">
    <xsd:import namespace="http://schemas.microsoft.com/sharepoint/v3"/>
    <xsd:import namespace="af038324-69a1-4662-a276-daf894ea1bdd"/>
    <xsd:import namespace="1de5d19d-676b-4d81-a71c-fd357334cbea"/>
    <xsd:import namespace="http://schemas.microsoft.com/sharepoint/v4"/>
    <xsd:import namespace="1aa6c5a9-246f-4965-8ec8-1577e5461501"/>
    <xsd:import namespace="c0c7cc49-e691-4444-955c-302387de8b75"/>
    <xsd:element name="properties">
      <xsd:complexType>
        <xsd:sequence>
          <xsd:element name="documentManagement">
            <xsd:complexType>
              <xsd:all>
                <xsd:element ref="ns2:TaxCatchAll" minOccurs="0"/>
                <xsd:element ref="ns2:TaxCatchAllLabel" minOccurs="0"/>
                <xsd:element ref="ns2:TaxKeywordTaxHTField" minOccurs="0"/>
                <xsd:element ref="ns4:IconOverlay" minOccurs="0"/>
                <xsd:element ref="ns1:_vti_ItemDeclaredRecord" minOccurs="0"/>
                <xsd:element ref="ns1:_vti_ItemHoldRecordStatus" minOccurs="0"/>
                <xsd:element ref="ns5:Sent_x0020_to_x0020_Client" minOccurs="0"/>
                <xsd:element ref="ns5:Date_x0020_Sent" minOccurs="0"/>
                <xsd:element ref="ns3:kc8e4b4e4a694d609c0b5407c76c1733" minOccurs="0"/>
                <xsd:element ref="ns6:SharedWithUsers" minOccurs="0"/>
                <xsd:element ref="ns6:SharedWithDetails" minOccurs="0"/>
                <xsd:element ref="ns3:LastSharedByUser" minOccurs="0"/>
                <xsd:element ref="ns3:LastSharedByTime" minOccurs="0"/>
                <xsd:element ref="ns5:MediaServiceMetadata" minOccurs="0"/>
                <xsd:element ref="ns5:MediaServiceFastMetadata" minOccurs="0"/>
                <xsd:element ref="ns5:MediaServiceAutoTags" minOccurs="0"/>
                <xsd:element ref="ns5:MediaServiceDateTaken" minOccurs="0"/>
                <xsd:element ref="ns5:MediaServiceOCR" minOccurs="0"/>
                <xsd:element ref="ns5:MediaServiceEventHashCode" minOccurs="0"/>
                <xsd:element ref="ns5:MediaServiceGenerationTime" minOccurs="0"/>
                <xsd:element ref="ns5:MediaServiceAutoKeyPoints" minOccurs="0"/>
                <xsd:element ref="ns5:MediaServiceKeyPoints"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4" nillable="true" ma:displayName="Declared Record" ma:hidden="true" ma:internalName="_vti_ItemDeclaredRecord" ma:readOnly="true">
      <xsd:simpleType>
        <xsd:restriction base="dms:DateTime"/>
      </xsd:simpleType>
    </xsd:element>
    <xsd:element name="_vti_ItemHoldRecordStatus" ma:index="15"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038324-69a1-4662-a276-daf894ea1bdd"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887e6b9d-3d8e-4c0b-945c-a51ce17696f8}" ma:internalName="TaxCatchAll" ma:showField="CatchAllData" ma:web="1de5d19d-676b-4d81-a71c-fd357334cbe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887e6b9d-3d8e-4c0b-945c-a51ce17696f8}" ma:internalName="TaxCatchAllLabel" ma:readOnly="true" ma:showField="CatchAllDataLabel" ma:web="1de5d19d-676b-4d81-a71c-fd357334cbea">
      <xsd:complexType>
        <xsd:complexContent>
          <xsd:extension base="dms:MultiChoiceLookup">
            <xsd:sequence>
              <xsd:element name="Value" type="dms:Lookup" maxOccurs="unbounded" minOccurs="0" nillable="true"/>
            </xsd:sequence>
          </xsd:extension>
        </xsd:complexContent>
      </xsd:complexType>
    </xsd:element>
    <xsd:element name="TaxKeywordTaxHTField" ma:index="10" nillable="true" ma:taxonomy="true" ma:internalName="TaxKeywordTaxHTField" ma:taxonomyFieldName="TaxKeyword" ma:displayName="Enterprise Keywords" ma:fieldId="{23f27201-bee3-471e-b2e7-b64fd8b7ca38}" ma:taxonomyMulti="true" ma:sspId="27e072ec-f7e8-43e8-b12b-2770654d11da"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e5d19d-676b-4d81-a71c-fd357334cbea" elementFormDefault="qualified">
    <xsd:import namespace="http://schemas.microsoft.com/office/2006/documentManagement/types"/>
    <xsd:import namespace="http://schemas.microsoft.com/office/infopath/2007/PartnerControls"/>
    <xsd:element name="kc8e4b4e4a694d609c0b5407c76c1733" ma:index="18" nillable="true" ma:taxonomy="true" ma:internalName="kc8e4b4e4a694d609c0b5407c76c1733" ma:taxonomyFieldName="Document_x0020_Type" ma:displayName="Document Type" ma:default="" ma:fieldId="{4c8e4b4e-4a69-4d60-9c0b-5407c76c1733}" ma:taxonomyMulti="true" ma:sspId="27e072ec-f7e8-43e8-b12b-2770654d11da" ma:termSetId="73de42dd-353f-434a-99c4-af119a9169eb" ma:anchorId="00000000-0000-0000-0000-000000000000" ma:open="false" ma:isKeyword="false">
      <xsd:complexType>
        <xsd:sequence>
          <xsd:element ref="pc:Terms" minOccurs="0" maxOccurs="1"/>
        </xsd:sequence>
      </xsd:complexType>
    </xsd:element>
    <xsd:element name="LastSharedByUser" ma:index="21" nillable="true" ma:displayName="Last Shared By User" ma:description="" ma:internalName="LastSharedByUser" ma:readOnly="true">
      <xsd:simpleType>
        <xsd:restriction base="dms:Note">
          <xsd:maxLength value="255"/>
        </xsd:restriction>
      </xsd:simpleType>
    </xsd:element>
    <xsd:element name="LastSharedByTime" ma:index="2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a6c5a9-246f-4965-8ec8-1577e5461501" elementFormDefault="qualified">
    <xsd:import namespace="http://schemas.microsoft.com/office/2006/documentManagement/types"/>
    <xsd:import namespace="http://schemas.microsoft.com/office/infopath/2007/PartnerControls"/>
    <xsd:element name="Sent_x0020_to_x0020_Client" ma:index="16" nillable="true" ma:displayName="Sent to Client" ma:default="0" ma:internalName="Sent_x0020_to_x0020_Client">
      <xsd:simpleType>
        <xsd:restriction base="dms:Boolean"/>
      </xsd:simpleType>
    </xsd:element>
    <xsd:element name="Date_x0020_Sent" ma:index="17" nillable="true" ma:displayName="Date Sent" ma:format="DateOnly" ma:internalName="Date_x0020_Sent">
      <xsd:simpleType>
        <xsd:restriction base="dms:DateTime"/>
      </xsd:simpleType>
    </xsd:element>
    <xsd:element name="MediaServiceMetadata" ma:index="23" nillable="true" ma:displayName="MediaServiceMetadata" ma:description="" ma:hidden="true" ma:internalName="MediaServiceMetadata" ma:readOnly="true">
      <xsd:simpleType>
        <xsd:restriction base="dms:Note"/>
      </xsd:simpleType>
    </xsd:element>
    <xsd:element name="MediaServiceFastMetadata" ma:index="24" nillable="true" ma:displayName="MediaServiceFastMetadata" ma:description="" ma:hidden="true" ma:internalName="MediaServiceFastMetadata" ma:readOnly="true">
      <xsd:simpleType>
        <xsd:restriction base="dms:Note"/>
      </xsd:simpleType>
    </xsd:element>
    <xsd:element name="MediaServiceAutoTags" ma:index="25" nillable="true" ma:displayName="MediaServiceAutoTags" ma:description="" ma:internalName="MediaServiceAutoTags" ma:readOnly="true">
      <xsd:simpleType>
        <xsd:restriction base="dms:Text"/>
      </xsd:simpleType>
    </xsd:element>
    <xsd:element name="MediaServiceDateTaken" ma:index="26" nillable="true" ma:displayName="MediaServiceDateTaken" ma:hidden="true" ma:internalName="MediaServiceDateTaken"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LengthInSeconds" ma:index="32" nillable="true" ma:displayName="Length (seconds)" ma:internalName="MediaLengthInSeconds" ma:readOnly="true">
      <xsd:simpleType>
        <xsd:restriction base="dms:Unknown"/>
      </xsd:simpleType>
    </xsd:element>
    <xsd:element name="lcf76f155ced4ddcb4097134ff3c332f" ma:index="34" nillable="true" ma:taxonomy="true" ma:internalName="lcf76f155ced4ddcb4097134ff3c332f" ma:taxonomyFieldName="MediaServiceImageTags" ma:displayName="Image Tags" ma:readOnly="false" ma:fieldId="{5cf76f15-5ced-4ddc-b409-7134ff3c332f}" ma:taxonomyMulti="true" ma:sspId="27e072ec-f7e8-43e8-b12b-2770654d11d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c7cc49-e691-4444-955c-302387de8b75"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af038324-69a1-4662-a276-daf894ea1bdd">
      <Terms xmlns="http://schemas.microsoft.com/office/infopath/2007/PartnerControls"/>
    </TaxKeywordTaxHTField>
    <IconOverlay xmlns="http://schemas.microsoft.com/sharepoint/v4" xsi:nil="true"/>
    <Date_x0020_Sent xmlns="1aa6c5a9-246f-4965-8ec8-1577e5461501" xsi:nil="true"/>
    <Sent_x0020_to_x0020_Client xmlns="1aa6c5a9-246f-4965-8ec8-1577e5461501">false</Sent_x0020_to_x0020_Client>
    <kc8e4b4e4a694d609c0b5407c76c1733 xmlns="1de5d19d-676b-4d81-a71c-fd357334cbea">
      <Terms xmlns="http://schemas.microsoft.com/office/infopath/2007/PartnerControls"/>
    </kc8e4b4e4a694d609c0b5407c76c1733>
    <TaxCatchAll xmlns="af038324-69a1-4662-a276-daf894ea1bdd" xsi:nil="true"/>
    <lcf76f155ced4ddcb4097134ff3c332f xmlns="1aa6c5a9-246f-4965-8ec8-1577e54615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4A0485-2B25-4B47-A54B-5305F584A460}">
  <ds:schemaRefs>
    <ds:schemaRef ds:uri="http://schemas.microsoft.com/sharepoint/v3/contenttype/forms"/>
  </ds:schemaRefs>
</ds:datastoreItem>
</file>

<file path=customXml/itemProps2.xml><?xml version="1.0" encoding="utf-8"?>
<ds:datastoreItem xmlns:ds="http://schemas.openxmlformats.org/officeDocument/2006/customXml" ds:itemID="{51926140-6FB9-4610-9957-0CB628D2614C}">
  <ds:schemaRefs>
    <ds:schemaRef ds:uri="http://schemas.openxmlformats.org/officeDocument/2006/bibliography"/>
  </ds:schemaRefs>
</ds:datastoreItem>
</file>

<file path=customXml/itemProps3.xml><?xml version="1.0" encoding="utf-8"?>
<ds:datastoreItem xmlns:ds="http://schemas.openxmlformats.org/officeDocument/2006/customXml" ds:itemID="{364F6B0D-E129-4479-A8E9-B5BBD65074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f038324-69a1-4662-a276-daf894ea1bdd"/>
    <ds:schemaRef ds:uri="1de5d19d-676b-4d81-a71c-fd357334cbea"/>
    <ds:schemaRef ds:uri="http://schemas.microsoft.com/sharepoint/v4"/>
    <ds:schemaRef ds:uri="1aa6c5a9-246f-4965-8ec8-1577e5461501"/>
    <ds:schemaRef ds:uri="c0c7cc49-e691-4444-955c-302387de8b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8D318C-0721-4E04-A2E5-D194E8243A30}">
  <ds:schemaRefs>
    <ds:schemaRef ds:uri="http://schemas.microsoft.com/office/2006/metadata/properties"/>
    <ds:schemaRef ds:uri="http://schemas.microsoft.com/office/infopath/2007/PartnerControls"/>
    <ds:schemaRef ds:uri="af038324-69a1-4662-a276-daf894ea1bdd"/>
    <ds:schemaRef ds:uri="http://schemas.microsoft.com/sharepoint/v4"/>
    <ds:schemaRef ds:uri="1aa6c5a9-246f-4965-8ec8-1577e5461501"/>
    <ds:schemaRef ds:uri="1de5d19d-676b-4d81-a71c-fd357334cbea"/>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13</Pages>
  <Words>3072</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Ibrahim</dc:creator>
  <cp:keywords/>
  <dc:description/>
  <cp:lastModifiedBy>Antoine Ibrahim</cp:lastModifiedBy>
  <cp:revision>5</cp:revision>
  <dcterms:created xsi:type="dcterms:W3CDTF">2017-10-11T14:29:00Z</dcterms:created>
  <dcterms:modified xsi:type="dcterms:W3CDTF">2022-06-27T07:13:00Z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0x010100FB099D2DEA08BC439050A646BAE4E525</vt:lpwstr>
  </property>
  <property fmtid="{D5CDD505-2E9C-101B-9397-08002B2CF9AE}" pid="3" name="_dlc_policyId">
    <vt:lpwstr>0x010100FB099D2DEA08BC439050A646BAE4E525|-1522229748</vt:lpwstr>
  </property>
  <property fmtid="{D5CDD505-2E9C-101B-9397-08002B2CF9AE}" pid="4" name="ItemRetentionFormula">
    <vt:lpwstr>&lt;formula id="Microsoft.Office.RecordsManagement.PolicyFeatures.Expiration.Formula.BuiltIn"&gt;&lt;number&gt;1&lt;/number&gt;&lt;property&gt;Modified&lt;/property&gt;&lt;propertyId&gt;28cf69c5-fa48-462a-b5cd-27b6f9d2bd5f&lt;/propertyId&gt;&lt;period&gt;years&lt;/period&gt;&lt;/formula&gt;</vt:lpwstr>
  </property>
  <property fmtid="{D5CDD505-2E9C-101B-9397-08002B2CF9AE}" pid="5" name="_dlc_ExpireDate">
    <vt:filetime>2019-02-28T17:37:49Z</vt:filetime>
  </property>
</Properties>
</file>