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3131" w14:textId="1E59B4D9" w:rsidR="00BA6799" w:rsidRPr="007F2481" w:rsidRDefault="000D0772" w:rsidP="0068379D">
      <w:pPr>
        <w:spacing w:after="0"/>
        <w:jc w:val="center"/>
        <w:rPr>
          <w:rFonts w:ascii="Arial" w:hAnsi="Arial" w:cs="Arial"/>
          <w:b/>
          <w:bCs/>
          <w:caps/>
          <w:color w:val="EC4D25"/>
          <w:sz w:val="72"/>
          <w:szCs w:val="72"/>
        </w:rPr>
      </w:pPr>
      <w:r w:rsidRPr="007F2481">
        <w:rPr>
          <w:rFonts w:ascii="Arial" w:hAnsi="Arial" w:cs="Arial"/>
          <w:b/>
          <w:bCs/>
          <w:caps/>
          <w:color w:val="EC4D25"/>
          <w:sz w:val="72"/>
          <w:szCs w:val="72"/>
        </w:rPr>
        <w:t>Angela ResumGO</w:t>
      </w:r>
    </w:p>
    <w:p w14:paraId="749EB66F" w14:textId="480D5C83" w:rsidR="006F4B64" w:rsidRPr="006F4B64" w:rsidRDefault="006F4B64" w:rsidP="0068379D">
      <w:pPr>
        <w:spacing w:after="0"/>
        <w:jc w:val="center"/>
        <w:rPr>
          <w:rFonts w:ascii="Arial" w:hAnsi="Arial" w:cs="Arial"/>
          <w:b/>
          <w:bCs/>
          <w:caps/>
          <w:sz w:val="20"/>
          <w:szCs w:val="20"/>
        </w:rPr>
      </w:pPr>
      <w:r w:rsidRPr="006F4B64">
        <w:rPr>
          <w:rFonts w:ascii="Arial" w:hAnsi="Arial" w:cs="Arial"/>
          <w:b/>
          <w:bCs/>
          <w:caps/>
          <w:sz w:val="20"/>
          <w:szCs w:val="20"/>
        </w:rPr>
        <w:t>Senior Product Manager | Product Strategy Expert | Agile Leader</w:t>
      </w:r>
    </w:p>
    <w:p w14:paraId="68C70587" w14:textId="18CCC116" w:rsidR="000D0772" w:rsidRPr="000D5373" w:rsidRDefault="000D0772" w:rsidP="0068379D">
      <w:pPr>
        <w:jc w:val="center"/>
        <w:rPr>
          <w:rFonts w:ascii="Arial" w:hAnsi="Arial" w:cs="Arial"/>
          <w:sz w:val="18"/>
          <w:szCs w:val="18"/>
        </w:rPr>
      </w:pPr>
      <w:r w:rsidRPr="000D5373">
        <w:rPr>
          <w:rFonts w:ascii="Arial" w:hAnsi="Arial" w:cs="Arial"/>
          <w:sz w:val="18"/>
          <w:szCs w:val="18"/>
        </w:rPr>
        <w:t>City, State ZIP Code | (123) 456-7890 | email@address.com | linkedin.com/in/yourname</w:t>
      </w:r>
    </w:p>
    <w:p w14:paraId="1ADCF2D4" w14:textId="011B2683" w:rsidR="000D0772" w:rsidRPr="006F4B64" w:rsidRDefault="00B95DD5" w:rsidP="006F4B64">
      <w:pPr>
        <w:pBdr>
          <w:bottom w:val="single" w:sz="6" w:space="1" w:color="auto"/>
        </w:pBdr>
        <w:spacing w:before="240"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>Work Experience</w:t>
      </w:r>
    </w:p>
    <w:p w14:paraId="20101E3F" w14:textId="77777777" w:rsidR="006D2BD3" w:rsidRPr="006F4B64" w:rsidRDefault="006D2BD3" w:rsidP="000D0772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6F4B64">
        <w:rPr>
          <w:rFonts w:ascii="Arial" w:hAnsi="Arial" w:cs="Arial"/>
          <w:b/>
          <w:bCs/>
          <w:sz w:val="18"/>
          <w:szCs w:val="18"/>
        </w:rPr>
        <w:t>Dec 2022 to Present</w:t>
      </w:r>
    </w:p>
    <w:p w14:paraId="295C6E8E" w14:textId="5616A122" w:rsidR="000D0772" w:rsidRPr="006F4B64" w:rsidRDefault="006D2BD3" w:rsidP="000D0772">
      <w:p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Senior Product Manager — Company Name</w:t>
      </w:r>
      <w:r w:rsidR="000D0772" w:rsidRPr="006F4B64">
        <w:rPr>
          <w:rFonts w:ascii="Arial" w:hAnsi="Arial" w:cs="Arial"/>
          <w:sz w:val="18"/>
          <w:szCs w:val="18"/>
        </w:rPr>
        <w:t xml:space="preserve"> </w:t>
      </w:r>
      <w:r w:rsidRPr="006F4B64">
        <w:rPr>
          <w:rFonts w:ascii="Arial" w:hAnsi="Arial" w:cs="Arial"/>
          <w:sz w:val="18"/>
          <w:szCs w:val="18"/>
        </w:rPr>
        <w:t>—</w:t>
      </w:r>
      <w:r w:rsidR="000D0772" w:rsidRPr="006F4B64">
        <w:rPr>
          <w:rFonts w:ascii="Arial" w:hAnsi="Arial" w:cs="Arial"/>
          <w:sz w:val="18"/>
          <w:szCs w:val="18"/>
        </w:rPr>
        <w:t xml:space="preserve"> City, ST</w:t>
      </w:r>
    </w:p>
    <w:p w14:paraId="505F8033" w14:textId="338D707D" w:rsidR="000D0772" w:rsidRPr="006F4B64" w:rsidRDefault="000D0772" w:rsidP="006D2BD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Led product development for a B2B SaaS platform serving 50,000+ users, resulting in 35% increase in customer retention</w:t>
      </w:r>
    </w:p>
    <w:p w14:paraId="7AC608B4" w14:textId="1AB841F1" w:rsidR="000D0772" w:rsidRPr="006F4B64" w:rsidRDefault="000D0772" w:rsidP="006D2BD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Collaborated with engineering, design, and marketing teams to define product roadmap and prioritize features based on customer feedback and market research</w:t>
      </w:r>
    </w:p>
    <w:p w14:paraId="1A48DBFA" w14:textId="77777777" w:rsidR="000D0772" w:rsidRPr="006F4B64" w:rsidRDefault="000D0772" w:rsidP="00B95DD5">
      <w:pPr>
        <w:spacing w:before="120" w:after="0"/>
        <w:ind w:left="360"/>
        <w:rPr>
          <w:rFonts w:ascii="Arial" w:hAnsi="Arial" w:cs="Arial"/>
          <w:b/>
          <w:bCs/>
          <w:sz w:val="18"/>
          <w:szCs w:val="18"/>
        </w:rPr>
      </w:pPr>
      <w:r w:rsidRPr="006F4B64">
        <w:rPr>
          <w:rFonts w:ascii="Arial" w:hAnsi="Arial" w:cs="Arial"/>
          <w:b/>
          <w:bCs/>
          <w:sz w:val="18"/>
          <w:szCs w:val="18"/>
        </w:rPr>
        <w:t>Key Achievements:</w:t>
      </w:r>
    </w:p>
    <w:p w14:paraId="782BBF96" w14:textId="40322947" w:rsidR="000D0772" w:rsidRPr="006F4B64" w:rsidRDefault="000D0772" w:rsidP="006D2BD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Launched 3 major product releases that generated $2M in additional annual revenue</w:t>
      </w:r>
    </w:p>
    <w:p w14:paraId="4161DF6B" w14:textId="77BFDD0D" w:rsidR="000D0772" w:rsidRPr="006F4B64" w:rsidRDefault="000D0772" w:rsidP="006D2BD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Reduced customer churn by 25% through implementation of user-centric design improvements</w:t>
      </w:r>
    </w:p>
    <w:p w14:paraId="62C4E482" w14:textId="373DBA80" w:rsidR="000D0772" w:rsidRPr="006F4B64" w:rsidRDefault="000D0772" w:rsidP="006D2BD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Increased team velocity by 40% by implementing agile best practices and optimizing sprint processes.</w:t>
      </w:r>
    </w:p>
    <w:p w14:paraId="367F4ADC" w14:textId="719D36BB" w:rsidR="000D0772" w:rsidRPr="006F4B64" w:rsidRDefault="000D0772" w:rsidP="000D0772">
      <w:pPr>
        <w:spacing w:after="0"/>
        <w:rPr>
          <w:rFonts w:ascii="Arial" w:hAnsi="Arial" w:cs="Arial"/>
          <w:sz w:val="18"/>
          <w:szCs w:val="18"/>
        </w:rPr>
      </w:pPr>
    </w:p>
    <w:p w14:paraId="7063D902" w14:textId="77777777" w:rsidR="00B95DD5" w:rsidRPr="006F4B64" w:rsidRDefault="00B95DD5" w:rsidP="00B95DD5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6F4B64">
        <w:rPr>
          <w:rFonts w:ascii="Arial" w:hAnsi="Arial" w:cs="Arial"/>
          <w:b/>
          <w:bCs/>
          <w:sz w:val="18"/>
          <w:szCs w:val="18"/>
        </w:rPr>
        <w:t>Feb 2018 to Nov 2022</w:t>
      </w:r>
    </w:p>
    <w:p w14:paraId="3FB8E4E9" w14:textId="637D26BF" w:rsidR="000D0772" w:rsidRPr="006F4B64" w:rsidRDefault="000D0772" w:rsidP="00B95DD5">
      <w:p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Product Manager</w:t>
      </w:r>
      <w:r w:rsidR="00B95DD5" w:rsidRPr="006F4B64">
        <w:rPr>
          <w:rFonts w:ascii="Arial" w:hAnsi="Arial" w:cs="Arial"/>
          <w:sz w:val="18"/>
          <w:szCs w:val="18"/>
        </w:rPr>
        <w:t xml:space="preserve"> — Company Name — City, ST</w:t>
      </w:r>
    </w:p>
    <w:p w14:paraId="33329C62" w14:textId="02837329" w:rsidR="000D0772" w:rsidRPr="006F4B64" w:rsidRDefault="000D0772" w:rsidP="00B95DD5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Managed product lifecycle from conception to launch for mobile applications with 100,000+ downloads</w:t>
      </w:r>
    </w:p>
    <w:p w14:paraId="37A617FF" w14:textId="10FFDB97" w:rsidR="000D0772" w:rsidRPr="006F4B64" w:rsidRDefault="000D0772" w:rsidP="00B95DD5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18"/>
          <w:szCs w:val="18"/>
        </w:rPr>
      </w:pPr>
      <w:proofErr w:type="gramStart"/>
      <w:r w:rsidRPr="006F4B64">
        <w:rPr>
          <w:rFonts w:ascii="Arial" w:hAnsi="Arial" w:cs="Arial"/>
          <w:sz w:val="18"/>
          <w:szCs w:val="18"/>
        </w:rPr>
        <w:t>Conducted</w:t>
      </w:r>
      <w:proofErr w:type="gramEnd"/>
      <w:r w:rsidRPr="006F4B64">
        <w:rPr>
          <w:rFonts w:ascii="Arial" w:hAnsi="Arial" w:cs="Arial"/>
          <w:sz w:val="18"/>
          <w:szCs w:val="18"/>
        </w:rPr>
        <w:t xml:space="preserve"> user research and competitive analysis to identify market opportunities and inform product strategy.</w:t>
      </w:r>
    </w:p>
    <w:p w14:paraId="79F3548B" w14:textId="77777777" w:rsidR="000D0772" w:rsidRPr="006F4B64" w:rsidRDefault="000D0772" w:rsidP="00B95DD5">
      <w:pPr>
        <w:spacing w:before="120" w:after="0"/>
        <w:ind w:left="360"/>
        <w:rPr>
          <w:rFonts w:ascii="Arial" w:hAnsi="Arial" w:cs="Arial"/>
          <w:b/>
          <w:bCs/>
          <w:sz w:val="18"/>
          <w:szCs w:val="18"/>
        </w:rPr>
      </w:pPr>
      <w:r w:rsidRPr="006F4B64">
        <w:rPr>
          <w:rFonts w:ascii="Arial" w:hAnsi="Arial" w:cs="Arial"/>
          <w:b/>
          <w:bCs/>
          <w:sz w:val="18"/>
          <w:szCs w:val="18"/>
        </w:rPr>
        <w:t>Key Achievements:</w:t>
      </w:r>
    </w:p>
    <w:p w14:paraId="06FF6092" w14:textId="5BB2FEA4" w:rsidR="000D0772" w:rsidRPr="006F4B64" w:rsidRDefault="000D0772" w:rsidP="00B95DD5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Delivered 15+ feature releases that improved user engagement metrics by 50%</w:t>
      </w:r>
    </w:p>
    <w:p w14:paraId="0E286F20" w14:textId="2C26CABA" w:rsidR="000D0772" w:rsidRPr="006F4B64" w:rsidRDefault="000D0772" w:rsidP="00B95DD5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Established product analytics framework that increased data-driven decision making across the organization</w:t>
      </w:r>
    </w:p>
    <w:p w14:paraId="0F2B9BF3" w14:textId="05C0F62B" w:rsidR="000D0772" w:rsidRPr="006F4B64" w:rsidRDefault="000D0772" w:rsidP="00B95DD5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Mentored 2 junior product managers and facilitated knowledge sharing sessions.</w:t>
      </w:r>
    </w:p>
    <w:p w14:paraId="460A3908" w14:textId="77777777" w:rsidR="00B95DD5" w:rsidRPr="000D5373" w:rsidRDefault="00B95DD5" w:rsidP="000D5373">
      <w:pPr>
        <w:spacing w:after="0"/>
        <w:rPr>
          <w:rFonts w:ascii="Arial" w:hAnsi="Arial" w:cs="Arial"/>
          <w:sz w:val="18"/>
          <w:szCs w:val="18"/>
        </w:rPr>
      </w:pPr>
    </w:p>
    <w:p w14:paraId="06053A6A" w14:textId="14BA5E28" w:rsidR="00B95DD5" w:rsidRPr="006F4B64" w:rsidRDefault="00B95DD5" w:rsidP="00B95DD5">
      <w:pPr>
        <w:pBdr>
          <w:bottom w:val="single" w:sz="6" w:space="1" w:color="auto"/>
        </w:pBdr>
        <w:spacing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>Education</w:t>
      </w:r>
    </w:p>
    <w:p w14:paraId="13227FD6" w14:textId="36653A38" w:rsidR="00753B57" w:rsidRPr="006F4B64" w:rsidRDefault="00753B57" w:rsidP="00753B57">
      <w:p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Master of Business Administration (MBA) — University Name — 2017</w:t>
      </w:r>
    </w:p>
    <w:p w14:paraId="163374C7" w14:textId="2D8EE55F" w:rsidR="00B95DD5" w:rsidRPr="006F4B64" w:rsidRDefault="00753B57" w:rsidP="00E04A75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Concentration in Technology Management and Innovation</w:t>
      </w:r>
      <w:r w:rsidR="00B95DD5" w:rsidRPr="006F4B64">
        <w:rPr>
          <w:rFonts w:ascii="Arial" w:hAnsi="Arial" w:cs="Arial"/>
          <w:sz w:val="18"/>
          <w:szCs w:val="18"/>
        </w:rPr>
        <w:t>.</w:t>
      </w:r>
    </w:p>
    <w:p w14:paraId="1912EC70" w14:textId="77777777" w:rsidR="00B95DD5" w:rsidRPr="006F4B64" w:rsidRDefault="00B95DD5" w:rsidP="000D0772">
      <w:pPr>
        <w:spacing w:after="0"/>
        <w:rPr>
          <w:rFonts w:ascii="Arial" w:hAnsi="Arial" w:cs="Arial"/>
          <w:sz w:val="18"/>
          <w:szCs w:val="18"/>
        </w:rPr>
      </w:pPr>
    </w:p>
    <w:p w14:paraId="71997013" w14:textId="56072BAD" w:rsidR="002564A3" w:rsidRPr="006F4B64" w:rsidRDefault="002564A3" w:rsidP="00236A6D">
      <w:pPr>
        <w:pBdr>
          <w:bottom w:val="single" w:sz="6" w:space="1" w:color="auto"/>
        </w:pBdr>
        <w:spacing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 xml:space="preserve">CORE COMPETENCIES </w:t>
      </w:r>
    </w:p>
    <w:p w14:paraId="37F18201" w14:textId="77777777" w:rsidR="006F4B64" w:rsidRDefault="006F4B64" w:rsidP="000C47D6">
      <w:pPr>
        <w:spacing w:after="0"/>
        <w:rPr>
          <w:rFonts w:ascii="Arial" w:hAnsi="Arial" w:cs="Arial"/>
          <w:b/>
          <w:bCs/>
          <w:sz w:val="18"/>
          <w:szCs w:val="18"/>
        </w:rPr>
        <w:sectPr w:rsidR="006F4B64" w:rsidSect="006F4B64">
          <w:headerReference w:type="default" r:id="rId8"/>
          <w:pgSz w:w="12240" w:h="15840"/>
          <w:pgMar w:top="720" w:right="864" w:bottom="720" w:left="1152" w:header="720" w:footer="720" w:gutter="0"/>
          <w:cols w:space="720"/>
          <w:docGrid w:linePitch="360"/>
        </w:sectPr>
      </w:pPr>
    </w:p>
    <w:p w14:paraId="12C0951B" w14:textId="77777777" w:rsidR="000C47D6" w:rsidRPr="000B01EF" w:rsidRDefault="000C47D6" w:rsidP="000B01EF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  <w:bCs/>
          <w:sz w:val="18"/>
          <w:szCs w:val="18"/>
        </w:rPr>
      </w:pPr>
      <w:r w:rsidRPr="000B01EF">
        <w:rPr>
          <w:rFonts w:ascii="Arial" w:hAnsi="Arial" w:cs="Arial"/>
          <w:b/>
          <w:bCs/>
          <w:sz w:val="18"/>
          <w:szCs w:val="18"/>
        </w:rPr>
        <w:t>Product Management:</w:t>
      </w:r>
    </w:p>
    <w:p w14:paraId="05AF95A8" w14:textId="2A4CA238" w:rsidR="000D5373" w:rsidRDefault="000C47D6" w:rsidP="000B01EF">
      <w:pPr>
        <w:pStyle w:val="ListParagraph"/>
        <w:spacing w:after="0"/>
        <w:rPr>
          <w:rFonts w:ascii="Arial" w:hAnsi="Arial" w:cs="Arial"/>
          <w:sz w:val="18"/>
          <w:szCs w:val="18"/>
        </w:rPr>
      </w:pPr>
      <w:r w:rsidRPr="000B01EF">
        <w:rPr>
          <w:rFonts w:ascii="Arial" w:hAnsi="Arial" w:cs="Arial"/>
          <w:sz w:val="18"/>
          <w:szCs w:val="18"/>
        </w:rPr>
        <w:t>Product Strategy | Roadmap Planning | User Research | A/B Testing | Feature Prioritization</w:t>
      </w:r>
    </w:p>
    <w:p w14:paraId="7920AF0C" w14:textId="58F81A48" w:rsidR="000C47D6" w:rsidRPr="000B01EF" w:rsidRDefault="000D5373" w:rsidP="000D537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column"/>
      </w:r>
      <w:r w:rsidR="000C47D6" w:rsidRPr="000B01EF">
        <w:rPr>
          <w:rFonts w:ascii="Arial" w:hAnsi="Arial" w:cs="Arial"/>
          <w:b/>
          <w:bCs/>
          <w:sz w:val="18"/>
          <w:szCs w:val="18"/>
        </w:rPr>
        <w:t xml:space="preserve">Technical Skills: </w:t>
      </w:r>
    </w:p>
    <w:p w14:paraId="435FCB7D" w14:textId="7B5EC96C" w:rsidR="000C47D6" w:rsidRPr="000B01EF" w:rsidRDefault="000C47D6" w:rsidP="000B01EF">
      <w:pPr>
        <w:pStyle w:val="ListParagraph"/>
        <w:spacing w:after="0"/>
        <w:rPr>
          <w:rFonts w:ascii="Arial" w:hAnsi="Arial" w:cs="Arial"/>
          <w:sz w:val="18"/>
          <w:szCs w:val="18"/>
        </w:rPr>
      </w:pPr>
      <w:r w:rsidRPr="000B01EF">
        <w:rPr>
          <w:rFonts w:ascii="Arial" w:hAnsi="Arial" w:cs="Arial"/>
          <w:sz w:val="18"/>
          <w:szCs w:val="18"/>
        </w:rPr>
        <w:t xml:space="preserve">SQL | JIRA | Figma | Google Analytics | </w:t>
      </w:r>
      <w:proofErr w:type="spellStart"/>
      <w:r w:rsidRPr="000B01EF">
        <w:rPr>
          <w:rFonts w:ascii="Arial" w:hAnsi="Arial" w:cs="Arial"/>
          <w:sz w:val="18"/>
          <w:szCs w:val="18"/>
        </w:rPr>
        <w:t>Mixpanel</w:t>
      </w:r>
      <w:proofErr w:type="spellEnd"/>
      <w:r w:rsidRPr="000B01EF">
        <w:rPr>
          <w:rFonts w:ascii="Arial" w:hAnsi="Arial" w:cs="Arial"/>
          <w:sz w:val="18"/>
          <w:szCs w:val="18"/>
        </w:rPr>
        <w:t xml:space="preserve"> | API Integration</w:t>
      </w:r>
    </w:p>
    <w:p w14:paraId="3EA4B8C3" w14:textId="41151120" w:rsidR="000C47D6" w:rsidRPr="000B01EF" w:rsidRDefault="000D5373" w:rsidP="000B01EF">
      <w:pPr>
        <w:pStyle w:val="ListParagraph"/>
        <w:numPr>
          <w:ilvl w:val="0"/>
          <w:numId w:val="5"/>
        </w:numPr>
        <w:spacing w:before="240" w:after="0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br w:type="column"/>
      </w:r>
      <w:r w:rsidR="000C47D6" w:rsidRPr="000B01EF">
        <w:rPr>
          <w:rFonts w:ascii="Arial" w:hAnsi="Arial" w:cs="Arial"/>
          <w:b/>
          <w:bCs/>
          <w:sz w:val="18"/>
          <w:szCs w:val="18"/>
        </w:rPr>
        <w:t xml:space="preserve">Leadership: </w:t>
      </w:r>
    </w:p>
    <w:p w14:paraId="6CD0A7F7" w14:textId="64FC5062" w:rsidR="00236A6D" w:rsidRPr="000B01EF" w:rsidRDefault="000C47D6" w:rsidP="000B01EF">
      <w:pPr>
        <w:pStyle w:val="ListParagraph"/>
        <w:spacing w:after="0"/>
        <w:rPr>
          <w:rFonts w:ascii="Arial" w:hAnsi="Arial" w:cs="Arial"/>
          <w:sz w:val="18"/>
          <w:szCs w:val="18"/>
        </w:rPr>
      </w:pPr>
      <w:r w:rsidRPr="000B01EF">
        <w:rPr>
          <w:rFonts w:ascii="Arial" w:hAnsi="Arial" w:cs="Arial"/>
          <w:sz w:val="18"/>
          <w:szCs w:val="18"/>
        </w:rPr>
        <w:t>Agile/Scrum | Cross-functional Team Leadership | Stakeholder Management | Data Analysis</w:t>
      </w:r>
    </w:p>
    <w:p w14:paraId="47151F14" w14:textId="77777777" w:rsidR="006F4B64" w:rsidRDefault="006F4B64" w:rsidP="00236A6D">
      <w:pPr>
        <w:rPr>
          <w:rFonts w:ascii="Arial" w:hAnsi="Arial" w:cs="Arial"/>
          <w:sz w:val="22"/>
          <w:szCs w:val="22"/>
        </w:rPr>
        <w:sectPr w:rsidR="006F4B64" w:rsidSect="006F4B64">
          <w:type w:val="continuous"/>
          <w:pgSz w:w="12240" w:h="15840"/>
          <w:pgMar w:top="720" w:right="864" w:bottom="720" w:left="1152" w:header="720" w:footer="720" w:gutter="0"/>
          <w:cols w:num="3" w:space="720"/>
          <w:docGrid w:linePitch="360"/>
        </w:sectPr>
      </w:pPr>
    </w:p>
    <w:p w14:paraId="2323690A" w14:textId="31BFE606" w:rsidR="002564A3" w:rsidRPr="000D5373" w:rsidRDefault="002564A3" w:rsidP="000D5373">
      <w:pPr>
        <w:spacing w:after="0"/>
        <w:rPr>
          <w:rFonts w:ascii="Arial" w:hAnsi="Arial" w:cs="Arial"/>
          <w:sz w:val="18"/>
          <w:szCs w:val="18"/>
        </w:rPr>
      </w:pPr>
    </w:p>
    <w:p w14:paraId="2081708A" w14:textId="77777777" w:rsidR="002564A3" w:rsidRPr="006F4B64" w:rsidRDefault="002564A3" w:rsidP="002564A3">
      <w:pPr>
        <w:pBdr>
          <w:bottom w:val="single" w:sz="6" w:space="1" w:color="auto"/>
        </w:pBdr>
        <w:spacing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 xml:space="preserve">CERTIFICATIONS </w:t>
      </w:r>
    </w:p>
    <w:p w14:paraId="20C711B0" w14:textId="4BB85622" w:rsidR="002564A3" w:rsidRPr="006F4B64" w:rsidRDefault="002564A3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Certified Scrum Product Owner (</w:t>
      </w:r>
      <w:proofErr w:type="gramStart"/>
      <w:r w:rsidRPr="006F4B64">
        <w:rPr>
          <w:rFonts w:ascii="Arial" w:hAnsi="Arial" w:cs="Arial"/>
          <w:sz w:val="18"/>
          <w:szCs w:val="18"/>
        </w:rPr>
        <w:t>CSPO) —</w:t>
      </w:r>
      <w:proofErr w:type="gramEnd"/>
      <w:r w:rsidRPr="006F4B64">
        <w:rPr>
          <w:rFonts w:ascii="Arial" w:hAnsi="Arial" w:cs="Arial"/>
          <w:sz w:val="18"/>
          <w:szCs w:val="18"/>
        </w:rPr>
        <w:t xml:space="preserve"> 2021</w:t>
      </w:r>
    </w:p>
    <w:p w14:paraId="0FFE3F38" w14:textId="52F1D49D" w:rsidR="002564A3" w:rsidRPr="006F4B64" w:rsidRDefault="002564A3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6F4B64">
        <w:rPr>
          <w:rFonts w:ascii="Arial" w:hAnsi="Arial" w:cs="Arial"/>
          <w:sz w:val="18"/>
          <w:szCs w:val="18"/>
        </w:rPr>
        <w:t>Google Analytics Certification — 2020</w:t>
      </w:r>
    </w:p>
    <w:p w14:paraId="27CBF640" w14:textId="60021B69" w:rsidR="002564A3" w:rsidRPr="000D5373" w:rsidRDefault="002564A3" w:rsidP="000D5373">
      <w:pPr>
        <w:spacing w:after="0"/>
        <w:rPr>
          <w:rFonts w:ascii="Arial" w:hAnsi="Arial" w:cs="Arial"/>
          <w:sz w:val="18"/>
          <w:szCs w:val="18"/>
        </w:rPr>
      </w:pPr>
    </w:p>
    <w:p w14:paraId="56B2C3D9" w14:textId="77777777" w:rsidR="002564A3" w:rsidRPr="006F4B64" w:rsidRDefault="002564A3" w:rsidP="002564A3">
      <w:pPr>
        <w:pBdr>
          <w:bottom w:val="single" w:sz="6" w:space="1" w:color="auto"/>
        </w:pBdr>
        <w:spacing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 xml:space="preserve">LANGUAGES </w:t>
      </w:r>
    </w:p>
    <w:p w14:paraId="570B360A" w14:textId="77777777" w:rsidR="000B01EF" w:rsidRDefault="000B01EF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  <w:sectPr w:rsidR="000B01EF" w:rsidSect="006F4B64">
          <w:type w:val="continuous"/>
          <w:pgSz w:w="12240" w:h="15840"/>
          <w:pgMar w:top="720" w:right="864" w:bottom="720" w:left="1152" w:header="720" w:footer="720" w:gutter="0"/>
          <w:cols w:space="720"/>
          <w:docGrid w:linePitch="360"/>
        </w:sectPr>
      </w:pPr>
    </w:p>
    <w:p w14:paraId="23104A6E" w14:textId="27A25AAE" w:rsidR="000D5373" w:rsidRDefault="002564A3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0D5373">
        <w:rPr>
          <w:rFonts w:ascii="Arial" w:hAnsi="Arial" w:cs="Arial"/>
          <w:b/>
          <w:bCs/>
          <w:sz w:val="18"/>
          <w:szCs w:val="18"/>
        </w:rPr>
        <w:t>English</w:t>
      </w:r>
      <w:r w:rsidRPr="006F4B64">
        <w:rPr>
          <w:rFonts w:ascii="Arial" w:hAnsi="Arial" w:cs="Arial"/>
          <w:sz w:val="18"/>
          <w:szCs w:val="18"/>
        </w:rPr>
        <w:t xml:space="preserve"> — Native</w:t>
      </w:r>
    </w:p>
    <w:p w14:paraId="43041555" w14:textId="1F299DD8" w:rsidR="002564A3" w:rsidRPr="000D5373" w:rsidRDefault="000D5373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 w:rsidRPr="000D5373">
        <w:rPr>
          <w:rFonts w:ascii="Arial" w:hAnsi="Arial" w:cs="Arial"/>
          <w:sz w:val="18"/>
          <w:szCs w:val="18"/>
        </w:rPr>
        <w:br w:type="column"/>
      </w:r>
      <w:r w:rsidR="002564A3" w:rsidRPr="000D5373">
        <w:rPr>
          <w:rFonts w:ascii="Arial" w:hAnsi="Arial" w:cs="Arial"/>
          <w:b/>
          <w:bCs/>
          <w:sz w:val="18"/>
          <w:szCs w:val="18"/>
        </w:rPr>
        <w:t>Spanish</w:t>
      </w:r>
      <w:r w:rsidR="002564A3" w:rsidRPr="000D5373">
        <w:rPr>
          <w:rFonts w:ascii="Arial" w:hAnsi="Arial" w:cs="Arial"/>
          <w:sz w:val="18"/>
          <w:szCs w:val="18"/>
        </w:rPr>
        <w:t xml:space="preserve"> — Professional Working Proficiency</w:t>
      </w:r>
    </w:p>
    <w:p w14:paraId="0EB340A3" w14:textId="1A9935B2" w:rsidR="002564A3" w:rsidRPr="006F4B64" w:rsidRDefault="000D5373" w:rsidP="002564A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column"/>
      </w:r>
      <w:r w:rsidR="002564A3" w:rsidRPr="000D5373">
        <w:rPr>
          <w:rFonts w:ascii="Arial" w:hAnsi="Arial" w:cs="Arial"/>
          <w:b/>
          <w:bCs/>
          <w:sz w:val="18"/>
          <w:szCs w:val="18"/>
        </w:rPr>
        <w:t>French</w:t>
      </w:r>
      <w:r w:rsidR="002564A3" w:rsidRPr="006F4B64">
        <w:rPr>
          <w:rFonts w:ascii="Arial" w:hAnsi="Arial" w:cs="Arial"/>
          <w:sz w:val="18"/>
          <w:szCs w:val="18"/>
        </w:rPr>
        <w:t xml:space="preserve"> — Conversational</w:t>
      </w:r>
    </w:p>
    <w:p w14:paraId="64251046" w14:textId="77777777" w:rsidR="000B01EF" w:rsidRDefault="000B01EF" w:rsidP="00236A6D">
      <w:pPr>
        <w:rPr>
          <w:rFonts w:ascii="Arial" w:hAnsi="Arial" w:cs="Arial"/>
          <w:sz w:val="22"/>
          <w:szCs w:val="22"/>
        </w:rPr>
        <w:sectPr w:rsidR="000B01EF" w:rsidSect="000B01EF">
          <w:type w:val="continuous"/>
          <w:pgSz w:w="12240" w:h="15840"/>
          <w:pgMar w:top="720" w:right="864" w:bottom="720" w:left="1152" w:header="720" w:footer="720" w:gutter="0"/>
          <w:cols w:num="3" w:space="720"/>
          <w:docGrid w:linePitch="360"/>
        </w:sectPr>
      </w:pPr>
    </w:p>
    <w:p w14:paraId="0DC37021" w14:textId="7348FFC6" w:rsidR="002564A3" w:rsidRPr="000D5373" w:rsidRDefault="002564A3" w:rsidP="000D5373">
      <w:pPr>
        <w:spacing w:after="0"/>
        <w:rPr>
          <w:rFonts w:ascii="Arial" w:hAnsi="Arial" w:cs="Arial"/>
          <w:sz w:val="18"/>
          <w:szCs w:val="18"/>
        </w:rPr>
      </w:pPr>
    </w:p>
    <w:p w14:paraId="1DB15D55" w14:textId="77777777" w:rsidR="002564A3" w:rsidRPr="006F4B64" w:rsidRDefault="002564A3" w:rsidP="002564A3">
      <w:pPr>
        <w:pBdr>
          <w:bottom w:val="single" w:sz="6" w:space="1" w:color="auto"/>
        </w:pBdr>
        <w:spacing w:after="120"/>
        <w:rPr>
          <w:rFonts w:ascii="Arial" w:hAnsi="Arial" w:cs="Arial"/>
          <w:b/>
          <w:bCs/>
          <w:caps/>
          <w:sz w:val="22"/>
          <w:szCs w:val="22"/>
        </w:rPr>
      </w:pPr>
      <w:r w:rsidRPr="006F4B64">
        <w:rPr>
          <w:rFonts w:ascii="Arial" w:hAnsi="Arial" w:cs="Arial"/>
          <w:b/>
          <w:bCs/>
          <w:caps/>
          <w:sz w:val="22"/>
          <w:szCs w:val="22"/>
        </w:rPr>
        <w:t xml:space="preserve">REFERENCES </w:t>
      </w:r>
    </w:p>
    <w:p w14:paraId="53F57DF4" w14:textId="38565A53" w:rsidR="002564A3" w:rsidRPr="006F4B64" w:rsidRDefault="002564A3" w:rsidP="002564A3">
      <w:pPr>
        <w:spacing w:after="0"/>
        <w:rPr>
          <w:rFonts w:ascii="Arial" w:hAnsi="Arial" w:cs="Arial"/>
          <w:i/>
          <w:iCs/>
          <w:sz w:val="18"/>
          <w:szCs w:val="18"/>
        </w:rPr>
      </w:pPr>
      <w:r w:rsidRPr="006F4B64">
        <w:rPr>
          <w:rFonts w:ascii="Arial" w:hAnsi="Arial" w:cs="Arial"/>
          <w:i/>
          <w:iCs/>
          <w:sz w:val="18"/>
          <w:szCs w:val="18"/>
        </w:rPr>
        <w:t>Available upon request</w:t>
      </w:r>
    </w:p>
    <w:sectPr w:rsidR="002564A3" w:rsidRPr="006F4B64" w:rsidSect="006F4B64">
      <w:type w:val="continuous"/>
      <w:pgSz w:w="12240" w:h="15840"/>
      <w:pgMar w:top="720" w:right="864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C01A2" w14:textId="77777777" w:rsidR="00FA7AAB" w:rsidRDefault="00FA7AAB" w:rsidP="000D0772">
      <w:pPr>
        <w:spacing w:after="0" w:line="240" w:lineRule="auto"/>
      </w:pPr>
      <w:r>
        <w:separator/>
      </w:r>
    </w:p>
  </w:endnote>
  <w:endnote w:type="continuationSeparator" w:id="0">
    <w:p w14:paraId="0F39977B" w14:textId="77777777" w:rsidR="00FA7AAB" w:rsidRDefault="00FA7AAB" w:rsidP="000D0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970FD" w14:textId="77777777" w:rsidR="00FA7AAB" w:rsidRDefault="00FA7AAB" w:rsidP="000D0772">
      <w:pPr>
        <w:spacing w:after="0" w:line="240" w:lineRule="auto"/>
      </w:pPr>
      <w:r>
        <w:separator/>
      </w:r>
    </w:p>
  </w:footnote>
  <w:footnote w:type="continuationSeparator" w:id="0">
    <w:p w14:paraId="4DC987EB" w14:textId="77777777" w:rsidR="00FA7AAB" w:rsidRDefault="00FA7AAB" w:rsidP="000D0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A3EE2" w14:textId="4D5205AD" w:rsidR="000D0772" w:rsidRDefault="000D077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B0A65F" wp14:editId="488D9BD2">
              <wp:simplePos x="0" y="0"/>
              <wp:positionH relativeFrom="margin">
                <wp:posOffset>-925830</wp:posOffset>
              </wp:positionH>
              <wp:positionV relativeFrom="margin">
                <wp:posOffset>-683483</wp:posOffset>
              </wp:positionV>
              <wp:extent cx="552203" cy="10111839"/>
              <wp:effectExtent l="0" t="0" r="635" b="3810"/>
              <wp:wrapNone/>
              <wp:docPr id="173195990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2203" cy="10111839"/>
                      </a:xfrm>
                      <a:prstGeom prst="rect">
                        <a:avLst/>
                      </a:prstGeom>
                      <a:solidFill>
                        <a:srgbClr val="EC4D2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C9F141" id="Rectangle 1" o:spid="_x0000_s1026" style="position:absolute;margin-left:-72.9pt;margin-top:-53.8pt;width:43.5pt;height:796.2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" fillcolor="#ec4d25" stroked="f" strokeweight="1.5pt"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23AC"/>
    <w:multiLevelType w:val="hybridMultilevel"/>
    <w:tmpl w:val="6B88C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B75A67"/>
    <w:multiLevelType w:val="hybridMultilevel"/>
    <w:tmpl w:val="E612D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B35C1"/>
    <w:multiLevelType w:val="hybridMultilevel"/>
    <w:tmpl w:val="CD40C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2F0B14"/>
    <w:multiLevelType w:val="hybridMultilevel"/>
    <w:tmpl w:val="27704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654D61"/>
    <w:multiLevelType w:val="hybridMultilevel"/>
    <w:tmpl w:val="96A00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490198">
    <w:abstractNumId w:val="4"/>
  </w:num>
  <w:num w:numId="2" w16cid:durableId="1366323422">
    <w:abstractNumId w:val="1"/>
  </w:num>
  <w:num w:numId="3" w16cid:durableId="1130394540">
    <w:abstractNumId w:val="2"/>
  </w:num>
  <w:num w:numId="4" w16cid:durableId="2103140161">
    <w:abstractNumId w:val="0"/>
  </w:num>
  <w:num w:numId="5" w16cid:durableId="1910768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72"/>
    <w:rsid w:val="000B01EF"/>
    <w:rsid w:val="000C47D6"/>
    <w:rsid w:val="000D0772"/>
    <w:rsid w:val="000D5373"/>
    <w:rsid w:val="00236A6D"/>
    <w:rsid w:val="002564A3"/>
    <w:rsid w:val="003730DE"/>
    <w:rsid w:val="00506433"/>
    <w:rsid w:val="0068379D"/>
    <w:rsid w:val="006B1FDB"/>
    <w:rsid w:val="006B39EC"/>
    <w:rsid w:val="006D2BD3"/>
    <w:rsid w:val="006F4B64"/>
    <w:rsid w:val="00753B57"/>
    <w:rsid w:val="007F2481"/>
    <w:rsid w:val="008710BC"/>
    <w:rsid w:val="00AD33F8"/>
    <w:rsid w:val="00B41AE6"/>
    <w:rsid w:val="00B95DD5"/>
    <w:rsid w:val="00BA6799"/>
    <w:rsid w:val="00D42DEA"/>
    <w:rsid w:val="00D51407"/>
    <w:rsid w:val="00E04A75"/>
    <w:rsid w:val="00EC424D"/>
    <w:rsid w:val="00FA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A61A3"/>
  <w15:chartTrackingRefBased/>
  <w15:docId w15:val="{6468F3D4-857A-4C6F-A59E-75B66141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7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772"/>
  </w:style>
  <w:style w:type="paragraph" w:styleId="Footer">
    <w:name w:val="footer"/>
    <w:basedOn w:val="Normal"/>
    <w:link w:val="FooterChar"/>
    <w:uiPriority w:val="99"/>
    <w:unhideWhenUsed/>
    <w:rsid w:val="000D07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772"/>
  </w:style>
  <w:style w:type="table" w:styleId="TableGrid">
    <w:name w:val="Table Grid"/>
    <w:basedOn w:val="TableNormal"/>
    <w:uiPriority w:val="39"/>
    <w:rsid w:val="000D0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0B92B-9FD8-48EB-97CF-CEC036F85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Confederation - Resume Template (ORANGE)</dc:title>
  <dc:subject/>
  <dc:creator>ResumGO.com</dc:creator>
  <cp:keywords/>
  <dc:description>© Copyright ResumGO</dc:description>
  <cp:lastModifiedBy>Christophe Barroche</cp:lastModifiedBy>
  <cp:revision>18</cp:revision>
  <cp:lastPrinted>2026-01-16T00:30:00Z</cp:lastPrinted>
  <dcterms:created xsi:type="dcterms:W3CDTF">2026-01-16T00:01:00Z</dcterms:created>
  <dcterms:modified xsi:type="dcterms:W3CDTF">2026-01-16T15:32:00Z</dcterms:modified>
</cp:coreProperties>
</file>