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tblBorders>
          <w:top w:val="single" w:sz="4" w:space="0" w:color="DE005A"/>
          <w:left w:val="single" w:sz="4" w:space="0" w:color="DE005A"/>
          <w:bottom w:val="single" w:sz="4" w:space="0" w:color="DE005A"/>
          <w:right w:val="single" w:sz="4" w:space="0" w:color="DE005A"/>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10"/>
        <w:gridCol w:w="2029"/>
        <w:gridCol w:w="991"/>
        <w:gridCol w:w="1510"/>
        <w:gridCol w:w="1511"/>
        <w:gridCol w:w="1511"/>
      </w:tblGrid>
      <w:tr w:rsidR="007079C4" w:rsidRPr="00D005DA" w:rsidTr="00D00ADE">
        <w:tc>
          <w:tcPr>
            <w:tcW w:w="1510" w:type="dxa"/>
            <w:shd w:val="clear" w:color="auto" w:fill="F2F2F2" w:themeFill="background1" w:themeFillShade="F2"/>
          </w:tcPr>
          <w:p w:rsidR="007079C4" w:rsidRPr="00D005DA" w:rsidRDefault="00337D49" w:rsidP="007079C4">
            <w:pPr>
              <w:jc w:val="right"/>
              <w:rPr>
                <w:rFonts w:ascii="Courier New" w:hAnsi="Courier New" w:cs="Courier New"/>
                <w:sz w:val="20"/>
                <w:szCs w:val="20"/>
              </w:rPr>
            </w:pPr>
            <w:r>
              <w:rPr>
                <w:rFonts w:ascii="Courier New" w:hAnsi="Courier New" w:cs="Courier New"/>
                <w:sz w:val="20"/>
                <w:szCs w:val="20"/>
              </w:rPr>
              <w:t>Nom</w:t>
            </w:r>
            <w:r w:rsidR="008C7BAB" w:rsidRPr="00D005DA">
              <w:rPr>
                <w:rFonts w:ascii="Courier New" w:hAnsi="Courier New" w:cs="Courier New"/>
                <w:sz w:val="20"/>
                <w:szCs w:val="20"/>
              </w:rPr>
              <w:t> :</w:t>
            </w:r>
          </w:p>
        </w:tc>
        <w:tc>
          <w:tcPr>
            <w:tcW w:w="2029" w:type="dxa"/>
            <w:shd w:val="clear" w:color="auto" w:fill="F2F2F2" w:themeFill="background1" w:themeFillShade="F2"/>
          </w:tcPr>
          <w:p w:rsidR="007079C4" w:rsidRPr="003102FD" w:rsidRDefault="00C41728">
            <w:pPr>
              <w:rPr>
                <w:b/>
                <w:sz w:val="20"/>
                <w:szCs w:val="20"/>
              </w:rPr>
            </w:pPr>
            <w:r>
              <w:rPr>
                <w:b/>
                <w:sz w:val="20"/>
                <w:szCs w:val="20"/>
              </w:rPr>
              <w:t>Antoine DESSAUGES</w:t>
            </w:r>
            <w:bookmarkStart w:id="0" w:name="_GoBack"/>
            <w:bookmarkEnd w:id="0"/>
          </w:p>
        </w:tc>
        <w:tc>
          <w:tcPr>
            <w:tcW w:w="991" w:type="dxa"/>
            <w:shd w:val="clear" w:color="auto" w:fill="F2F2F2" w:themeFill="background1" w:themeFillShade="F2"/>
          </w:tcPr>
          <w:p w:rsidR="007079C4" w:rsidRPr="00D005DA" w:rsidRDefault="008C7BAB" w:rsidP="007079C4">
            <w:pPr>
              <w:jc w:val="right"/>
              <w:rPr>
                <w:rFonts w:ascii="Courier New" w:hAnsi="Courier New" w:cs="Courier New"/>
                <w:sz w:val="20"/>
                <w:szCs w:val="20"/>
              </w:rPr>
            </w:pPr>
            <w:r w:rsidRPr="00D005DA">
              <w:rPr>
                <w:rFonts w:ascii="Courier New" w:hAnsi="Courier New" w:cs="Courier New"/>
                <w:sz w:val="20"/>
                <w:szCs w:val="20"/>
              </w:rPr>
              <w:t>Date :</w:t>
            </w:r>
          </w:p>
        </w:tc>
        <w:tc>
          <w:tcPr>
            <w:tcW w:w="1510" w:type="dxa"/>
            <w:shd w:val="clear" w:color="auto" w:fill="F2F2F2" w:themeFill="background1" w:themeFillShade="F2"/>
          </w:tcPr>
          <w:p w:rsidR="007079C4" w:rsidRPr="00261C15" w:rsidRDefault="003102FD">
            <w:pPr>
              <w:rPr>
                <w:b/>
                <w:i/>
                <w:sz w:val="20"/>
                <w:szCs w:val="20"/>
              </w:rPr>
            </w:pPr>
            <w:r>
              <w:rPr>
                <w:b/>
                <w:i/>
                <w:sz w:val="20"/>
                <w:szCs w:val="20"/>
              </w:rPr>
              <w:t>09</w:t>
            </w:r>
            <w:r w:rsidR="00E7082F" w:rsidRPr="00261C15">
              <w:rPr>
                <w:b/>
                <w:i/>
                <w:sz w:val="20"/>
                <w:szCs w:val="20"/>
              </w:rPr>
              <w:t>.02.2018</w:t>
            </w:r>
          </w:p>
        </w:tc>
        <w:tc>
          <w:tcPr>
            <w:tcW w:w="1511" w:type="dxa"/>
            <w:shd w:val="clear" w:color="auto" w:fill="F2F2F2" w:themeFill="background1" w:themeFillShade="F2"/>
          </w:tcPr>
          <w:p w:rsidR="007079C4" w:rsidRPr="00D005DA" w:rsidRDefault="008C7BAB" w:rsidP="007079C4">
            <w:pPr>
              <w:jc w:val="right"/>
              <w:rPr>
                <w:rFonts w:ascii="Courier New" w:hAnsi="Courier New" w:cs="Courier New"/>
                <w:sz w:val="20"/>
                <w:szCs w:val="20"/>
              </w:rPr>
            </w:pPr>
            <w:r w:rsidRPr="00D005DA">
              <w:rPr>
                <w:rFonts w:ascii="Courier New" w:hAnsi="Courier New" w:cs="Courier New"/>
                <w:sz w:val="20"/>
                <w:szCs w:val="20"/>
              </w:rPr>
              <w:t>Position :</w:t>
            </w:r>
          </w:p>
        </w:tc>
        <w:tc>
          <w:tcPr>
            <w:tcW w:w="1511" w:type="dxa"/>
            <w:shd w:val="clear" w:color="auto" w:fill="F2F2F2" w:themeFill="background1" w:themeFillShade="F2"/>
          </w:tcPr>
          <w:p w:rsidR="007079C4" w:rsidRPr="000B2E92" w:rsidRDefault="0098373F">
            <w:pPr>
              <w:rPr>
                <w:b/>
                <w:sz w:val="20"/>
                <w:szCs w:val="20"/>
              </w:rPr>
            </w:pPr>
            <w:r>
              <w:rPr>
                <w:b/>
                <w:sz w:val="20"/>
                <w:szCs w:val="20"/>
              </w:rPr>
              <w:t>Technicien ES</w:t>
            </w:r>
          </w:p>
        </w:tc>
      </w:tr>
      <w:tr w:rsidR="007079C4" w:rsidRPr="00D005DA" w:rsidTr="00D00ADE">
        <w:tc>
          <w:tcPr>
            <w:tcW w:w="1510" w:type="dxa"/>
            <w:shd w:val="clear" w:color="auto" w:fill="F2F2F2" w:themeFill="background1" w:themeFillShade="F2"/>
          </w:tcPr>
          <w:p w:rsidR="007079C4" w:rsidRPr="00D005DA" w:rsidRDefault="008C7BAB" w:rsidP="007079C4">
            <w:pPr>
              <w:jc w:val="right"/>
              <w:rPr>
                <w:rFonts w:ascii="Courier New" w:hAnsi="Courier New" w:cs="Courier New"/>
                <w:sz w:val="20"/>
                <w:szCs w:val="20"/>
              </w:rPr>
            </w:pPr>
            <w:r w:rsidRPr="00D005DA">
              <w:rPr>
                <w:rFonts w:ascii="Courier New" w:hAnsi="Courier New" w:cs="Courier New"/>
                <w:sz w:val="20"/>
                <w:szCs w:val="20"/>
              </w:rPr>
              <w:t>Manager :</w:t>
            </w:r>
          </w:p>
        </w:tc>
        <w:tc>
          <w:tcPr>
            <w:tcW w:w="2029" w:type="dxa"/>
            <w:shd w:val="clear" w:color="auto" w:fill="F2F2F2" w:themeFill="background1" w:themeFillShade="F2"/>
          </w:tcPr>
          <w:p w:rsidR="007079C4" w:rsidRPr="00261C15" w:rsidRDefault="0098373F">
            <w:pPr>
              <w:rPr>
                <w:b/>
                <w:sz w:val="20"/>
                <w:szCs w:val="20"/>
              </w:rPr>
            </w:pPr>
            <w:r w:rsidRPr="00261C15">
              <w:rPr>
                <w:b/>
                <w:sz w:val="20"/>
                <w:szCs w:val="20"/>
              </w:rPr>
              <w:t>Jérôme CHEVILLAT</w:t>
            </w:r>
          </w:p>
        </w:tc>
        <w:tc>
          <w:tcPr>
            <w:tcW w:w="991" w:type="dxa"/>
            <w:shd w:val="clear" w:color="auto" w:fill="F2F2F2" w:themeFill="background1" w:themeFillShade="F2"/>
          </w:tcPr>
          <w:p w:rsidR="007079C4" w:rsidRPr="00D005DA" w:rsidRDefault="007079C4" w:rsidP="007079C4">
            <w:pPr>
              <w:jc w:val="right"/>
              <w:rPr>
                <w:rFonts w:ascii="Courier New" w:hAnsi="Courier New" w:cs="Courier New"/>
                <w:sz w:val="20"/>
                <w:szCs w:val="20"/>
              </w:rPr>
            </w:pPr>
          </w:p>
        </w:tc>
        <w:tc>
          <w:tcPr>
            <w:tcW w:w="1510" w:type="dxa"/>
            <w:shd w:val="clear" w:color="auto" w:fill="F2F2F2" w:themeFill="background1" w:themeFillShade="F2"/>
          </w:tcPr>
          <w:p w:rsidR="007079C4" w:rsidRPr="000B2E92" w:rsidRDefault="007079C4">
            <w:pPr>
              <w:rPr>
                <w:b/>
                <w:sz w:val="20"/>
                <w:szCs w:val="20"/>
              </w:rPr>
            </w:pPr>
          </w:p>
        </w:tc>
        <w:tc>
          <w:tcPr>
            <w:tcW w:w="1511" w:type="dxa"/>
            <w:shd w:val="clear" w:color="auto" w:fill="F2F2F2" w:themeFill="background1" w:themeFillShade="F2"/>
          </w:tcPr>
          <w:p w:rsidR="007079C4" w:rsidRPr="00D005DA" w:rsidRDefault="008C7BAB" w:rsidP="007079C4">
            <w:pPr>
              <w:jc w:val="right"/>
              <w:rPr>
                <w:rFonts w:ascii="Courier New" w:hAnsi="Courier New" w:cs="Courier New"/>
                <w:sz w:val="20"/>
                <w:szCs w:val="20"/>
              </w:rPr>
            </w:pPr>
            <w:r w:rsidRPr="00D005DA">
              <w:rPr>
                <w:rFonts w:ascii="Courier New" w:hAnsi="Courier New" w:cs="Courier New"/>
                <w:sz w:val="20"/>
                <w:szCs w:val="20"/>
              </w:rPr>
              <w:t>Status :</w:t>
            </w:r>
          </w:p>
        </w:tc>
        <w:tc>
          <w:tcPr>
            <w:tcW w:w="1511" w:type="dxa"/>
            <w:shd w:val="clear" w:color="auto" w:fill="F2F2F2" w:themeFill="background1" w:themeFillShade="F2"/>
          </w:tcPr>
          <w:p w:rsidR="007079C4" w:rsidRPr="00261C15" w:rsidRDefault="00E7082F">
            <w:pPr>
              <w:rPr>
                <w:b/>
                <w:i/>
                <w:sz w:val="20"/>
                <w:szCs w:val="20"/>
              </w:rPr>
            </w:pPr>
            <w:r w:rsidRPr="00261C15">
              <w:rPr>
                <w:b/>
                <w:i/>
                <w:sz w:val="20"/>
                <w:szCs w:val="20"/>
              </w:rPr>
              <w:t>En cours</w:t>
            </w:r>
          </w:p>
        </w:tc>
      </w:tr>
    </w:tbl>
    <w:p w:rsidR="007079C4" w:rsidRDefault="009B5F67" w:rsidP="00AF7C60">
      <w:pPr>
        <w:pStyle w:val="Titre1"/>
      </w:pPr>
      <w:r>
        <w:t>Revue de performance</w:t>
      </w:r>
    </w:p>
    <w:p w:rsidR="007079C4" w:rsidRDefault="007079C4" w:rsidP="001D131D">
      <w:pPr>
        <w:pStyle w:val="Titre2"/>
      </w:pPr>
      <w:r>
        <w:t>Part</w:t>
      </w:r>
      <w:r w:rsidR="00F82DCB">
        <w:t>ie</w:t>
      </w:r>
      <w:r>
        <w:t xml:space="preserve"> I : </w:t>
      </w:r>
      <w:r w:rsidR="00F82DCB">
        <w:t>Compétences sociales, de communication et de gestion</w:t>
      </w:r>
    </w:p>
    <w:tbl>
      <w:tblPr>
        <w:tblStyle w:val="Grilledutableau"/>
        <w:tblW w:w="9067" w:type="dxa"/>
        <w:tblLook w:val="04A0" w:firstRow="1" w:lastRow="0" w:firstColumn="1" w:lastColumn="0" w:noHBand="0" w:noVBand="1"/>
      </w:tblPr>
      <w:tblGrid>
        <w:gridCol w:w="3429"/>
        <w:gridCol w:w="3861"/>
        <w:gridCol w:w="1777"/>
      </w:tblGrid>
      <w:tr w:rsidR="001D131D" w:rsidTr="00721FF5">
        <w:tc>
          <w:tcPr>
            <w:tcW w:w="3681" w:type="dxa"/>
            <w:vAlign w:val="center"/>
          </w:tcPr>
          <w:p w:rsidR="001D131D" w:rsidRPr="001D131D" w:rsidRDefault="001D131D" w:rsidP="00AF5DEC">
            <w:pPr>
              <w:jc w:val="center"/>
              <w:rPr>
                <w:rFonts w:ascii="Courier New" w:hAnsi="Courier New" w:cs="Courier New"/>
                <w:b/>
                <w:sz w:val="20"/>
              </w:rPr>
            </w:pPr>
            <w:r w:rsidRPr="001D131D">
              <w:rPr>
                <w:rFonts w:ascii="Courier New" w:hAnsi="Courier New" w:cs="Courier New"/>
                <w:b/>
                <w:sz w:val="20"/>
              </w:rPr>
              <w:t>Objectifs</w:t>
            </w:r>
          </w:p>
        </w:tc>
        <w:tc>
          <w:tcPr>
            <w:tcW w:w="4252" w:type="dxa"/>
            <w:vAlign w:val="center"/>
          </w:tcPr>
          <w:p w:rsidR="001D131D" w:rsidRPr="001D131D" w:rsidRDefault="001D131D" w:rsidP="00AF5DEC">
            <w:pPr>
              <w:jc w:val="center"/>
              <w:rPr>
                <w:rFonts w:ascii="Courier New" w:hAnsi="Courier New" w:cs="Courier New"/>
                <w:b/>
                <w:sz w:val="20"/>
              </w:rPr>
            </w:pPr>
            <w:r w:rsidRPr="001D131D">
              <w:rPr>
                <w:rFonts w:ascii="Courier New" w:hAnsi="Courier New" w:cs="Courier New"/>
                <w:b/>
                <w:sz w:val="20"/>
              </w:rPr>
              <w:t>Résultats et comment ils ont été atteint</w:t>
            </w:r>
          </w:p>
        </w:tc>
        <w:tc>
          <w:tcPr>
            <w:tcW w:w="1134" w:type="dxa"/>
            <w:vAlign w:val="center"/>
          </w:tcPr>
          <w:p w:rsidR="001D131D" w:rsidRPr="001D131D" w:rsidRDefault="00721FF5" w:rsidP="00AF5DEC">
            <w:pPr>
              <w:jc w:val="center"/>
              <w:rPr>
                <w:rFonts w:ascii="Courier New" w:hAnsi="Courier New" w:cs="Courier New"/>
                <w:b/>
                <w:sz w:val="20"/>
              </w:rPr>
            </w:pPr>
            <w:r>
              <w:rPr>
                <w:rFonts w:ascii="Courier New" w:hAnsi="Courier New" w:cs="Courier New"/>
                <w:b/>
                <w:sz w:val="20"/>
              </w:rPr>
              <w:t>Evaluation</w:t>
            </w:r>
          </w:p>
          <w:p w:rsidR="001D131D" w:rsidRPr="001D131D" w:rsidRDefault="00721FF5" w:rsidP="00AF5DEC">
            <w:pPr>
              <w:jc w:val="center"/>
              <w:rPr>
                <w:rFonts w:ascii="Courier New" w:hAnsi="Courier New" w:cs="Courier New"/>
                <w:b/>
                <w:sz w:val="20"/>
              </w:rPr>
            </w:pPr>
            <w:r>
              <w:rPr>
                <w:rFonts w:ascii="Courier New" w:hAnsi="Courier New" w:cs="Courier New"/>
                <w:b/>
                <w:sz w:val="20"/>
              </w:rPr>
              <w:t>[Performeur,</w:t>
            </w:r>
            <w:r>
              <w:rPr>
                <w:rFonts w:ascii="Courier New" w:hAnsi="Courier New" w:cs="Courier New"/>
                <w:b/>
                <w:sz w:val="20"/>
              </w:rPr>
              <w:br/>
              <w:t xml:space="preserve">Bien, Suffisant, Amélioration] </w:t>
            </w:r>
          </w:p>
        </w:tc>
      </w:tr>
      <w:tr w:rsidR="00FD61C6" w:rsidTr="00E71F3E">
        <w:tc>
          <w:tcPr>
            <w:tcW w:w="9067" w:type="dxa"/>
            <w:gridSpan w:val="3"/>
          </w:tcPr>
          <w:p w:rsidR="00FD61C6" w:rsidRPr="00FD61C6" w:rsidRDefault="00FD61C6" w:rsidP="00FD61C6">
            <w:pPr>
              <w:rPr>
                <w:b/>
              </w:rPr>
            </w:pPr>
            <w:r w:rsidRPr="001D131D">
              <w:rPr>
                <w:b/>
              </w:rPr>
              <w:t>Processus 3 : Planif</w:t>
            </w:r>
            <w:r>
              <w:rPr>
                <w:b/>
              </w:rPr>
              <w:t>ication et direction de projets</w:t>
            </w:r>
          </w:p>
        </w:tc>
      </w:tr>
      <w:tr w:rsidR="001D131D" w:rsidTr="001D131D">
        <w:tc>
          <w:tcPr>
            <w:tcW w:w="3681" w:type="dxa"/>
          </w:tcPr>
          <w:p w:rsidR="001D131D" w:rsidRPr="0002406B" w:rsidRDefault="00E7082F" w:rsidP="0002406B">
            <w:pPr>
              <w:spacing w:before="120" w:after="120"/>
              <w:rPr>
                <w:b/>
              </w:rPr>
            </w:pPr>
            <w:r>
              <w:rPr>
                <w:b/>
              </w:rPr>
              <w:t>Planifier la réalisation des deux projets à effectuer pour RIA2 et PRW3. Le respect des différentes dates des étapes majeures de mon projet seront utilisés comme métrique.</w:t>
            </w:r>
          </w:p>
        </w:tc>
        <w:tc>
          <w:tcPr>
            <w:tcW w:w="4252" w:type="dxa"/>
          </w:tcPr>
          <w:p w:rsidR="001D131D" w:rsidRDefault="001D131D"/>
        </w:tc>
        <w:tc>
          <w:tcPr>
            <w:tcW w:w="1134" w:type="dxa"/>
          </w:tcPr>
          <w:p w:rsidR="001D131D" w:rsidRDefault="001D131D"/>
        </w:tc>
      </w:tr>
      <w:tr w:rsidR="00FD61C6" w:rsidTr="00A96A7B">
        <w:tc>
          <w:tcPr>
            <w:tcW w:w="9067" w:type="dxa"/>
            <w:gridSpan w:val="3"/>
          </w:tcPr>
          <w:p w:rsidR="00FD61C6" w:rsidRPr="00FD61C6" w:rsidRDefault="00FD61C6">
            <w:pPr>
              <w:rPr>
                <w:b/>
              </w:rPr>
            </w:pPr>
            <w:r w:rsidRPr="001D131D">
              <w:rPr>
                <w:b/>
              </w:rPr>
              <w:t>Processus 5 :</w:t>
            </w:r>
            <w:r>
              <w:rPr>
                <w:b/>
              </w:rPr>
              <w:t xml:space="preserve"> </w:t>
            </w:r>
            <w:r w:rsidRPr="001D131D">
              <w:rPr>
                <w:b/>
              </w:rPr>
              <w:t>Communica</w:t>
            </w:r>
            <w:r>
              <w:rPr>
                <w:b/>
              </w:rPr>
              <w:t>tion et présentations efficaces</w:t>
            </w:r>
          </w:p>
        </w:tc>
      </w:tr>
      <w:tr w:rsidR="001D131D" w:rsidTr="001D131D">
        <w:tc>
          <w:tcPr>
            <w:tcW w:w="3681" w:type="dxa"/>
          </w:tcPr>
          <w:tbl>
            <w:tblPr>
              <w:tblW w:w="0" w:type="auto"/>
              <w:tblBorders>
                <w:top w:val="nil"/>
                <w:left w:val="nil"/>
                <w:bottom w:val="nil"/>
                <w:right w:val="nil"/>
              </w:tblBorders>
              <w:tblLook w:val="0000" w:firstRow="0" w:lastRow="0" w:firstColumn="0" w:lastColumn="0" w:noHBand="0" w:noVBand="0"/>
            </w:tblPr>
            <w:tblGrid>
              <w:gridCol w:w="3213"/>
            </w:tblGrid>
            <w:tr w:rsidR="00175F65">
              <w:trPr>
                <w:trHeight w:val="1855"/>
              </w:trPr>
              <w:tc>
                <w:tcPr>
                  <w:tcW w:w="0" w:type="auto"/>
                </w:tcPr>
                <w:p w:rsidR="00175F65" w:rsidRDefault="00175F65" w:rsidP="0002406B">
                  <w:pPr>
                    <w:spacing w:before="120" w:after="0" w:line="240" w:lineRule="auto"/>
                  </w:pPr>
                  <w:r w:rsidRPr="007317F1">
                    <w:t xml:space="preserve">Réaliser une présentation orale sur le sujet de « Symfony 3.4 » à l’intention de mes collègues. L’objectif est de transmettre mes apprentissages à mes collègues techniciens. </w:t>
                  </w:r>
                </w:p>
                <w:p w:rsidR="00175F65" w:rsidRDefault="00175F65" w:rsidP="0002406B">
                  <w:pPr>
                    <w:spacing w:after="120" w:line="240" w:lineRule="auto"/>
                  </w:pPr>
                  <w:r w:rsidRPr="007317F1">
                    <w:t xml:space="preserve">Ecrire un document de 5-6 pages sur le sujet « Angular2 » à l’intention de mes collègues. En partageant mon expérience l’objectif est de leur permettre d’être rapidement productif le jour où ils doivent intégrer un système de paiement dans un projet. </w:t>
                  </w:r>
                </w:p>
              </w:tc>
            </w:tr>
          </w:tbl>
          <w:p w:rsidR="001D131D" w:rsidRPr="001D131D" w:rsidRDefault="001D131D">
            <w:pPr>
              <w:rPr>
                <w:b/>
              </w:rPr>
            </w:pPr>
          </w:p>
        </w:tc>
        <w:tc>
          <w:tcPr>
            <w:tcW w:w="4252" w:type="dxa"/>
          </w:tcPr>
          <w:p w:rsidR="001D131D" w:rsidRDefault="001D131D"/>
        </w:tc>
        <w:tc>
          <w:tcPr>
            <w:tcW w:w="1134" w:type="dxa"/>
          </w:tcPr>
          <w:p w:rsidR="001D131D" w:rsidRDefault="001D131D"/>
        </w:tc>
      </w:tr>
    </w:tbl>
    <w:p w:rsidR="001D131D" w:rsidRDefault="001D131D"/>
    <w:p w:rsidR="00AF5DEC" w:rsidRDefault="00AF5DEC" w:rsidP="001D131D">
      <w:pPr>
        <w:pStyle w:val="Titre2"/>
      </w:pPr>
      <w:r>
        <w:t>Partie II : Direction d’entreprise</w:t>
      </w:r>
    </w:p>
    <w:tbl>
      <w:tblPr>
        <w:tblStyle w:val="Grilledutableau"/>
        <w:tblW w:w="9067" w:type="dxa"/>
        <w:tblLook w:val="04A0" w:firstRow="1" w:lastRow="0" w:firstColumn="1" w:lastColumn="0" w:noHBand="0" w:noVBand="1"/>
      </w:tblPr>
      <w:tblGrid>
        <w:gridCol w:w="3396"/>
        <w:gridCol w:w="3894"/>
        <w:gridCol w:w="1777"/>
      </w:tblGrid>
      <w:tr w:rsidR="00721FF5" w:rsidTr="00154DC2">
        <w:tc>
          <w:tcPr>
            <w:tcW w:w="3681" w:type="dxa"/>
            <w:vAlign w:val="center"/>
          </w:tcPr>
          <w:p w:rsidR="00721FF5" w:rsidRPr="001D131D" w:rsidRDefault="00721FF5" w:rsidP="00721FF5">
            <w:pPr>
              <w:jc w:val="center"/>
              <w:rPr>
                <w:rFonts w:ascii="Courier New" w:hAnsi="Courier New" w:cs="Courier New"/>
                <w:b/>
                <w:sz w:val="20"/>
              </w:rPr>
            </w:pPr>
            <w:r w:rsidRPr="001D131D">
              <w:rPr>
                <w:rFonts w:ascii="Courier New" w:hAnsi="Courier New" w:cs="Courier New"/>
                <w:b/>
                <w:sz w:val="20"/>
              </w:rPr>
              <w:t>Objectifs</w:t>
            </w:r>
          </w:p>
        </w:tc>
        <w:tc>
          <w:tcPr>
            <w:tcW w:w="4252" w:type="dxa"/>
            <w:vAlign w:val="center"/>
          </w:tcPr>
          <w:p w:rsidR="00721FF5" w:rsidRPr="001D131D" w:rsidRDefault="00721FF5" w:rsidP="00721FF5">
            <w:pPr>
              <w:jc w:val="center"/>
              <w:rPr>
                <w:rFonts w:ascii="Courier New" w:hAnsi="Courier New" w:cs="Courier New"/>
                <w:b/>
                <w:sz w:val="20"/>
              </w:rPr>
            </w:pPr>
            <w:r w:rsidRPr="001D131D">
              <w:rPr>
                <w:rFonts w:ascii="Courier New" w:hAnsi="Courier New" w:cs="Courier New"/>
                <w:b/>
                <w:sz w:val="20"/>
              </w:rPr>
              <w:t>Résultats et comment ils ont été atteint</w:t>
            </w:r>
          </w:p>
        </w:tc>
        <w:tc>
          <w:tcPr>
            <w:tcW w:w="1134" w:type="dxa"/>
            <w:vAlign w:val="center"/>
          </w:tcPr>
          <w:p w:rsidR="00721FF5" w:rsidRPr="001D131D" w:rsidRDefault="00721FF5" w:rsidP="00721FF5">
            <w:pPr>
              <w:jc w:val="center"/>
              <w:rPr>
                <w:rFonts w:ascii="Courier New" w:hAnsi="Courier New" w:cs="Courier New"/>
                <w:b/>
                <w:sz w:val="20"/>
              </w:rPr>
            </w:pPr>
            <w:r>
              <w:rPr>
                <w:rFonts w:ascii="Courier New" w:hAnsi="Courier New" w:cs="Courier New"/>
                <w:b/>
                <w:sz w:val="20"/>
              </w:rPr>
              <w:t>Evaluation</w:t>
            </w:r>
          </w:p>
          <w:p w:rsidR="00721FF5" w:rsidRPr="001D131D" w:rsidRDefault="00721FF5" w:rsidP="00721FF5">
            <w:pPr>
              <w:jc w:val="center"/>
              <w:rPr>
                <w:rFonts w:ascii="Courier New" w:hAnsi="Courier New" w:cs="Courier New"/>
                <w:b/>
                <w:sz w:val="20"/>
              </w:rPr>
            </w:pPr>
            <w:r>
              <w:rPr>
                <w:rFonts w:ascii="Courier New" w:hAnsi="Courier New" w:cs="Courier New"/>
                <w:b/>
                <w:sz w:val="20"/>
              </w:rPr>
              <w:t>[Performeur,</w:t>
            </w:r>
            <w:r>
              <w:rPr>
                <w:rFonts w:ascii="Courier New" w:hAnsi="Courier New" w:cs="Courier New"/>
                <w:b/>
                <w:sz w:val="20"/>
              </w:rPr>
              <w:br/>
              <w:t xml:space="preserve">Bien, Suffisant, Amélioration] </w:t>
            </w:r>
          </w:p>
        </w:tc>
      </w:tr>
      <w:tr w:rsidR="00721FF5" w:rsidTr="006D7269">
        <w:tc>
          <w:tcPr>
            <w:tcW w:w="9067" w:type="dxa"/>
            <w:gridSpan w:val="3"/>
          </w:tcPr>
          <w:p w:rsidR="00721FF5" w:rsidRPr="00FD61C6" w:rsidRDefault="00721FF5" w:rsidP="00721FF5">
            <w:pPr>
              <w:rPr>
                <w:b/>
              </w:rPr>
            </w:pPr>
            <w:r w:rsidRPr="001D131D">
              <w:rPr>
                <w:b/>
              </w:rPr>
              <w:t>Processus 6 : Compréhension des processus d’entreprise et participation à leur réalisation</w:t>
            </w:r>
          </w:p>
        </w:tc>
      </w:tr>
      <w:tr w:rsidR="00721FF5" w:rsidTr="001D131D">
        <w:tc>
          <w:tcPr>
            <w:tcW w:w="3681" w:type="dxa"/>
          </w:tcPr>
          <w:p w:rsidR="00721FF5" w:rsidRPr="0002406B" w:rsidRDefault="00721FF5" w:rsidP="0002406B">
            <w:pPr>
              <w:spacing w:before="120" w:after="120"/>
              <w:rPr>
                <w:b/>
              </w:rPr>
            </w:pPr>
            <w:r>
              <w:rPr>
                <w:b/>
              </w:rPr>
              <w:t xml:space="preserve">Respect </w:t>
            </w:r>
            <w:r w:rsidRPr="0076612C">
              <w:rPr>
                <w:b/>
              </w:rPr>
              <w:t>de l’entreprise</w:t>
            </w:r>
            <w:r>
              <w:rPr>
                <w:b/>
              </w:rPr>
              <w:t>.</w:t>
            </w:r>
          </w:p>
          <w:p w:rsidR="00721FF5" w:rsidRDefault="00175F65" w:rsidP="002C64A7">
            <w:pPr>
              <w:spacing w:before="120" w:after="120"/>
            </w:pPr>
            <w:r>
              <w:t>Respecter les règles mise en vi</w:t>
            </w:r>
            <w:r w:rsidR="002C64A7">
              <w:t>gueur</w:t>
            </w:r>
            <w:r>
              <w:t xml:space="preserve"> dans l’entreprise ainsi que les consignes exigées lors de la réalisation de mon travail.</w:t>
            </w:r>
          </w:p>
        </w:tc>
        <w:tc>
          <w:tcPr>
            <w:tcW w:w="4252" w:type="dxa"/>
          </w:tcPr>
          <w:p w:rsidR="00721FF5" w:rsidRDefault="00721FF5" w:rsidP="00721FF5"/>
        </w:tc>
        <w:tc>
          <w:tcPr>
            <w:tcW w:w="1134" w:type="dxa"/>
          </w:tcPr>
          <w:p w:rsidR="00721FF5" w:rsidRDefault="00721FF5" w:rsidP="00721FF5"/>
        </w:tc>
      </w:tr>
    </w:tbl>
    <w:p w:rsidR="00AF5DEC" w:rsidRDefault="00AF5DEC" w:rsidP="001D131D">
      <w:pPr>
        <w:pStyle w:val="Titre2"/>
      </w:pPr>
      <w:r>
        <w:lastRenderedPageBreak/>
        <w:t>Partie III : Gestion des connaissances</w:t>
      </w:r>
    </w:p>
    <w:tbl>
      <w:tblPr>
        <w:tblStyle w:val="Grilledutableau"/>
        <w:tblW w:w="9067" w:type="dxa"/>
        <w:tblLook w:val="04A0" w:firstRow="1" w:lastRow="0" w:firstColumn="1" w:lastColumn="0" w:noHBand="0" w:noVBand="1"/>
      </w:tblPr>
      <w:tblGrid>
        <w:gridCol w:w="3426"/>
        <w:gridCol w:w="3864"/>
        <w:gridCol w:w="1777"/>
      </w:tblGrid>
      <w:tr w:rsidR="00721FF5" w:rsidTr="00F97EBF">
        <w:tc>
          <w:tcPr>
            <w:tcW w:w="3681" w:type="dxa"/>
            <w:vAlign w:val="center"/>
          </w:tcPr>
          <w:p w:rsidR="00721FF5" w:rsidRPr="001D131D" w:rsidRDefault="00721FF5" w:rsidP="00721FF5">
            <w:pPr>
              <w:jc w:val="center"/>
              <w:rPr>
                <w:rFonts w:ascii="Courier New" w:hAnsi="Courier New" w:cs="Courier New"/>
                <w:b/>
                <w:sz w:val="20"/>
              </w:rPr>
            </w:pPr>
            <w:r w:rsidRPr="001D131D">
              <w:rPr>
                <w:rFonts w:ascii="Courier New" w:hAnsi="Courier New" w:cs="Courier New"/>
                <w:b/>
                <w:sz w:val="20"/>
              </w:rPr>
              <w:t>Objectifs</w:t>
            </w:r>
          </w:p>
        </w:tc>
        <w:tc>
          <w:tcPr>
            <w:tcW w:w="4252" w:type="dxa"/>
            <w:vAlign w:val="center"/>
          </w:tcPr>
          <w:p w:rsidR="00721FF5" w:rsidRPr="001D131D" w:rsidRDefault="00721FF5" w:rsidP="00721FF5">
            <w:pPr>
              <w:jc w:val="center"/>
              <w:rPr>
                <w:rFonts w:ascii="Courier New" w:hAnsi="Courier New" w:cs="Courier New"/>
                <w:b/>
                <w:sz w:val="20"/>
              </w:rPr>
            </w:pPr>
            <w:r w:rsidRPr="001D131D">
              <w:rPr>
                <w:rFonts w:ascii="Courier New" w:hAnsi="Courier New" w:cs="Courier New"/>
                <w:b/>
                <w:sz w:val="20"/>
              </w:rPr>
              <w:t>Résultats et comment ils ont été atteint</w:t>
            </w:r>
          </w:p>
        </w:tc>
        <w:tc>
          <w:tcPr>
            <w:tcW w:w="1134" w:type="dxa"/>
            <w:vAlign w:val="center"/>
          </w:tcPr>
          <w:p w:rsidR="00721FF5" w:rsidRPr="001D131D" w:rsidRDefault="00721FF5" w:rsidP="00721FF5">
            <w:pPr>
              <w:jc w:val="center"/>
              <w:rPr>
                <w:rFonts w:ascii="Courier New" w:hAnsi="Courier New" w:cs="Courier New"/>
                <w:b/>
                <w:sz w:val="20"/>
              </w:rPr>
            </w:pPr>
            <w:r>
              <w:rPr>
                <w:rFonts w:ascii="Courier New" w:hAnsi="Courier New" w:cs="Courier New"/>
                <w:b/>
                <w:sz w:val="20"/>
              </w:rPr>
              <w:t>Evaluation</w:t>
            </w:r>
          </w:p>
          <w:p w:rsidR="00721FF5" w:rsidRPr="001D131D" w:rsidRDefault="00721FF5" w:rsidP="00721FF5">
            <w:pPr>
              <w:jc w:val="center"/>
              <w:rPr>
                <w:rFonts w:ascii="Courier New" w:hAnsi="Courier New" w:cs="Courier New"/>
                <w:b/>
                <w:sz w:val="20"/>
              </w:rPr>
            </w:pPr>
            <w:r>
              <w:rPr>
                <w:rFonts w:ascii="Courier New" w:hAnsi="Courier New" w:cs="Courier New"/>
                <w:b/>
                <w:sz w:val="20"/>
              </w:rPr>
              <w:t>[Performeur,</w:t>
            </w:r>
            <w:r>
              <w:rPr>
                <w:rFonts w:ascii="Courier New" w:hAnsi="Courier New" w:cs="Courier New"/>
                <w:b/>
                <w:sz w:val="20"/>
              </w:rPr>
              <w:br/>
              <w:t xml:space="preserve">Bien, Suffisant, Amélioration] </w:t>
            </w:r>
          </w:p>
        </w:tc>
      </w:tr>
      <w:tr w:rsidR="00721FF5" w:rsidTr="00B46199">
        <w:tc>
          <w:tcPr>
            <w:tcW w:w="9067" w:type="dxa"/>
            <w:gridSpan w:val="3"/>
          </w:tcPr>
          <w:p w:rsidR="00721FF5" w:rsidRDefault="00721FF5" w:rsidP="00721FF5">
            <w:r w:rsidRPr="001D131D">
              <w:rPr>
                <w:b/>
              </w:rPr>
              <w:t xml:space="preserve">Processus </w:t>
            </w:r>
            <w:r>
              <w:rPr>
                <w:b/>
              </w:rPr>
              <w:t>10</w:t>
            </w:r>
            <w:r w:rsidRPr="001D131D">
              <w:rPr>
                <w:b/>
              </w:rPr>
              <w:t xml:space="preserve"> : </w:t>
            </w:r>
            <w:r>
              <w:rPr>
                <w:b/>
              </w:rPr>
              <w:t>Développement personnel</w:t>
            </w:r>
          </w:p>
        </w:tc>
      </w:tr>
      <w:tr w:rsidR="00721FF5" w:rsidTr="00BD0A4A">
        <w:tc>
          <w:tcPr>
            <w:tcW w:w="3681" w:type="dxa"/>
          </w:tcPr>
          <w:p w:rsidR="00721FF5" w:rsidRDefault="00721FF5" w:rsidP="00721FF5"/>
          <w:p w:rsidR="003102FD" w:rsidRDefault="00175F65" w:rsidP="00721FF5">
            <w:r>
              <w:t xml:space="preserve">Profiter de la réalisation de ces projets pour apprendre à utiliser des technologies pour le domaine professionnel </w:t>
            </w:r>
            <w:r w:rsidR="0059220E">
              <w:t>qui m’intéresse soit</w:t>
            </w:r>
            <w:r>
              <w:t xml:space="preserve"> le développement web. Plus précisément les technologies suivantes :</w:t>
            </w:r>
          </w:p>
          <w:p w:rsidR="00175F65" w:rsidRDefault="002C64A7" w:rsidP="00175F65">
            <w:pPr>
              <w:pStyle w:val="Paragraphedeliste"/>
              <w:numPr>
                <w:ilvl w:val="0"/>
                <w:numId w:val="1"/>
              </w:numPr>
            </w:pPr>
            <w:r>
              <w:t>S</w:t>
            </w:r>
            <w:r w:rsidR="00175F65">
              <w:t>y</w:t>
            </w:r>
            <w:r>
              <w:t>m</w:t>
            </w:r>
            <w:r w:rsidR="00175F65">
              <w:t>fony</w:t>
            </w:r>
          </w:p>
          <w:p w:rsidR="00175F65" w:rsidRDefault="00175F65" w:rsidP="00175F65">
            <w:pPr>
              <w:pStyle w:val="Paragraphedeliste"/>
              <w:numPr>
                <w:ilvl w:val="0"/>
                <w:numId w:val="1"/>
              </w:numPr>
            </w:pPr>
            <w:r>
              <w:t>Angular2</w:t>
            </w:r>
          </w:p>
          <w:p w:rsidR="00175F65" w:rsidRDefault="00175F65" w:rsidP="00175F65">
            <w:pPr>
              <w:pStyle w:val="Paragraphedeliste"/>
              <w:numPr>
                <w:ilvl w:val="0"/>
                <w:numId w:val="1"/>
              </w:numPr>
            </w:pPr>
            <w:r>
              <w:t>Api réseaux sociaux</w:t>
            </w:r>
          </w:p>
          <w:p w:rsidR="003102FD" w:rsidRDefault="00175F65" w:rsidP="00721FF5">
            <w:r>
              <w:t>Ces connaissances me donneront un avantage sur le marché du travail en améliorant mon CV.</w:t>
            </w:r>
          </w:p>
          <w:p w:rsidR="002F4BE6" w:rsidRDefault="002F4BE6" w:rsidP="00721FF5">
            <w:r>
              <w:t>L’apprentissage se fera via d</w:t>
            </w:r>
            <w:r w:rsidR="0059220E">
              <w:t>es tutoriels trouvés sur le web.</w:t>
            </w:r>
          </w:p>
          <w:p w:rsidR="002D4FF9" w:rsidRPr="008048B8" w:rsidRDefault="002F4BE6" w:rsidP="00721FF5">
            <w:r>
              <w:t>Ces connaissances seront ensuite partagées (pour Symfony et Angular2) grâce à un rapport et une présentation.</w:t>
            </w:r>
          </w:p>
          <w:p w:rsidR="00721FF5" w:rsidRPr="001D131D" w:rsidRDefault="00721FF5" w:rsidP="00721FF5">
            <w:pPr>
              <w:rPr>
                <w:b/>
              </w:rPr>
            </w:pPr>
          </w:p>
        </w:tc>
        <w:tc>
          <w:tcPr>
            <w:tcW w:w="4252" w:type="dxa"/>
          </w:tcPr>
          <w:p w:rsidR="00721FF5" w:rsidRDefault="00721FF5" w:rsidP="00721FF5"/>
        </w:tc>
        <w:tc>
          <w:tcPr>
            <w:tcW w:w="1134" w:type="dxa"/>
          </w:tcPr>
          <w:p w:rsidR="00721FF5" w:rsidRDefault="00721FF5" w:rsidP="00721FF5"/>
        </w:tc>
      </w:tr>
    </w:tbl>
    <w:p w:rsidR="00FD61C6" w:rsidRDefault="00FD61C6">
      <w:r>
        <w:br w:type="page"/>
      </w:r>
    </w:p>
    <w:p w:rsidR="00AF7C60" w:rsidRDefault="00AF7C60" w:rsidP="00FD61C6">
      <w:pPr>
        <w:pStyle w:val="Titre2"/>
      </w:pPr>
      <w:r>
        <w:lastRenderedPageBreak/>
        <w:t>Partie IV : Compétences spécialisées</w:t>
      </w:r>
    </w:p>
    <w:tbl>
      <w:tblPr>
        <w:tblStyle w:val="Grilledutableau"/>
        <w:tblW w:w="9067" w:type="dxa"/>
        <w:tblLook w:val="04A0" w:firstRow="1" w:lastRow="0" w:firstColumn="1" w:lastColumn="0" w:noHBand="0" w:noVBand="1"/>
      </w:tblPr>
      <w:tblGrid>
        <w:gridCol w:w="3419"/>
        <w:gridCol w:w="3871"/>
        <w:gridCol w:w="1777"/>
      </w:tblGrid>
      <w:tr w:rsidR="00721FF5" w:rsidTr="00A66FAA">
        <w:tc>
          <w:tcPr>
            <w:tcW w:w="3681" w:type="dxa"/>
            <w:vAlign w:val="center"/>
          </w:tcPr>
          <w:p w:rsidR="00721FF5" w:rsidRPr="001D131D" w:rsidRDefault="00721FF5" w:rsidP="00721FF5">
            <w:pPr>
              <w:jc w:val="center"/>
              <w:rPr>
                <w:rFonts w:ascii="Courier New" w:hAnsi="Courier New" w:cs="Courier New"/>
                <w:b/>
                <w:sz w:val="20"/>
              </w:rPr>
            </w:pPr>
            <w:r w:rsidRPr="001D131D">
              <w:rPr>
                <w:rFonts w:ascii="Courier New" w:hAnsi="Courier New" w:cs="Courier New"/>
                <w:b/>
                <w:sz w:val="20"/>
              </w:rPr>
              <w:t>Objectifs</w:t>
            </w:r>
          </w:p>
        </w:tc>
        <w:tc>
          <w:tcPr>
            <w:tcW w:w="4252" w:type="dxa"/>
            <w:vAlign w:val="center"/>
          </w:tcPr>
          <w:p w:rsidR="00721FF5" w:rsidRPr="001D131D" w:rsidRDefault="00721FF5" w:rsidP="00721FF5">
            <w:pPr>
              <w:jc w:val="center"/>
              <w:rPr>
                <w:rFonts w:ascii="Courier New" w:hAnsi="Courier New" w:cs="Courier New"/>
                <w:b/>
                <w:sz w:val="20"/>
              </w:rPr>
            </w:pPr>
            <w:r w:rsidRPr="001D131D">
              <w:rPr>
                <w:rFonts w:ascii="Courier New" w:hAnsi="Courier New" w:cs="Courier New"/>
                <w:b/>
                <w:sz w:val="20"/>
              </w:rPr>
              <w:t>Résultats et comment ils ont été atteint</w:t>
            </w:r>
          </w:p>
        </w:tc>
        <w:tc>
          <w:tcPr>
            <w:tcW w:w="1134" w:type="dxa"/>
            <w:vAlign w:val="center"/>
          </w:tcPr>
          <w:p w:rsidR="00721FF5" w:rsidRPr="001D131D" w:rsidRDefault="00721FF5" w:rsidP="00721FF5">
            <w:pPr>
              <w:jc w:val="center"/>
              <w:rPr>
                <w:rFonts w:ascii="Courier New" w:hAnsi="Courier New" w:cs="Courier New"/>
                <w:b/>
                <w:sz w:val="20"/>
              </w:rPr>
            </w:pPr>
            <w:r>
              <w:rPr>
                <w:rFonts w:ascii="Courier New" w:hAnsi="Courier New" w:cs="Courier New"/>
                <w:b/>
                <w:sz w:val="20"/>
              </w:rPr>
              <w:t>Evaluation</w:t>
            </w:r>
          </w:p>
          <w:p w:rsidR="00721FF5" w:rsidRPr="001D131D" w:rsidRDefault="00721FF5" w:rsidP="00721FF5">
            <w:pPr>
              <w:jc w:val="center"/>
              <w:rPr>
                <w:rFonts w:ascii="Courier New" w:hAnsi="Courier New" w:cs="Courier New"/>
                <w:b/>
                <w:sz w:val="20"/>
              </w:rPr>
            </w:pPr>
            <w:r>
              <w:rPr>
                <w:rFonts w:ascii="Courier New" w:hAnsi="Courier New" w:cs="Courier New"/>
                <w:b/>
                <w:sz w:val="20"/>
              </w:rPr>
              <w:t>[Performeur,</w:t>
            </w:r>
            <w:r>
              <w:rPr>
                <w:rFonts w:ascii="Courier New" w:hAnsi="Courier New" w:cs="Courier New"/>
                <w:b/>
                <w:sz w:val="20"/>
              </w:rPr>
              <w:br/>
              <w:t xml:space="preserve">Bien, Suffisant, Amélioration] </w:t>
            </w:r>
          </w:p>
        </w:tc>
      </w:tr>
      <w:tr w:rsidR="00721FF5" w:rsidTr="001E52B7">
        <w:tc>
          <w:tcPr>
            <w:tcW w:w="9067" w:type="dxa"/>
            <w:gridSpan w:val="3"/>
          </w:tcPr>
          <w:p w:rsidR="00721FF5" w:rsidRPr="00FD61C6" w:rsidRDefault="00721FF5" w:rsidP="00721FF5">
            <w:pPr>
              <w:rPr>
                <w:b/>
              </w:rPr>
            </w:pPr>
            <w:r>
              <w:rPr>
                <w:b/>
              </w:rPr>
              <w:t>Processus 15</w:t>
            </w:r>
            <w:r w:rsidRPr="001D131D">
              <w:rPr>
                <w:b/>
              </w:rPr>
              <w:t xml:space="preserve"> : </w:t>
            </w:r>
            <w:r>
              <w:rPr>
                <w:b/>
              </w:rPr>
              <w:t>Analyse et détermination de l’architecture logicielle</w:t>
            </w:r>
            <w:r>
              <w:rPr>
                <w:b/>
              </w:rPr>
              <w:br/>
            </w:r>
            <w:r w:rsidRPr="00FD61C6">
              <w:rPr>
                <w:b/>
              </w:rPr>
              <w:t>Processus 16 : Développement d’applications, mise au point et test de programmes</w:t>
            </w:r>
          </w:p>
        </w:tc>
      </w:tr>
      <w:tr w:rsidR="00721FF5" w:rsidTr="00FD61C6">
        <w:tc>
          <w:tcPr>
            <w:tcW w:w="3681" w:type="dxa"/>
          </w:tcPr>
          <w:p w:rsidR="007317F1" w:rsidRDefault="007317F1" w:rsidP="0002406B">
            <w:pPr>
              <w:spacing w:before="120"/>
            </w:pPr>
            <w:r w:rsidRPr="007317F1">
              <w:t xml:space="preserve">PRW3 : Contribuer au développement du projet innovateur qu’est « Datalab » en développant une visualisation de donnée et en respectant le cahier des charges (visualisation interactive et dynamique). Je participerai également à la résolution de problème qui se poseront lors de la mise en place du portail global. </w:t>
            </w:r>
            <w:r w:rsidR="002C64A7">
              <w:t>Réaliser une visualisation des projets KickStarter en utilisant les données obtenues de Kaggle. L’interface proposera des filtres permettant à l’utilisateur d’interagir avec les données</w:t>
            </w:r>
          </w:p>
          <w:p w:rsidR="007317F1" w:rsidRDefault="007317F1" w:rsidP="007317F1"/>
          <w:p w:rsidR="007317F1" w:rsidRDefault="007317F1" w:rsidP="007317F1">
            <w:r>
              <w:t>RIA2 : Développement d’une interface utilisant des API de réseaux sociaux pour le CPNV. Cette interface permettre la visualisation de différentes valeurs liées aux réseaux sociaux du CPNV (nombre de like Facebook, nombre de commits, etc.).</w:t>
            </w:r>
          </w:p>
          <w:p w:rsidR="003102FD" w:rsidRDefault="003102FD" w:rsidP="00721FF5"/>
          <w:p w:rsidR="003102FD" w:rsidRDefault="003102FD" w:rsidP="00721FF5"/>
          <w:p w:rsidR="003102FD" w:rsidRDefault="003102FD" w:rsidP="00721FF5"/>
          <w:p w:rsidR="003102FD" w:rsidRDefault="003102FD" w:rsidP="00721FF5"/>
          <w:p w:rsidR="003102FD" w:rsidRDefault="003102FD" w:rsidP="00721FF5"/>
          <w:p w:rsidR="003102FD" w:rsidRDefault="003102FD" w:rsidP="00721FF5"/>
          <w:p w:rsidR="003102FD" w:rsidRDefault="003102FD" w:rsidP="00721FF5"/>
          <w:p w:rsidR="003102FD" w:rsidRDefault="003102FD" w:rsidP="00721FF5"/>
          <w:p w:rsidR="003102FD" w:rsidRDefault="003102FD" w:rsidP="00721FF5"/>
          <w:p w:rsidR="003102FD" w:rsidRDefault="003102FD" w:rsidP="00721FF5"/>
          <w:p w:rsidR="003102FD" w:rsidRDefault="003102FD" w:rsidP="00721FF5"/>
          <w:p w:rsidR="003102FD" w:rsidRDefault="003102FD" w:rsidP="00721FF5"/>
          <w:p w:rsidR="003102FD" w:rsidRDefault="003102FD" w:rsidP="00721FF5"/>
          <w:p w:rsidR="00721FF5" w:rsidRDefault="00721FF5" w:rsidP="00721FF5"/>
          <w:p w:rsidR="00721FF5" w:rsidRDefault="00721FF5" w:rsidP="00721FF5"/>
          <w:p w:rsidR="00721FF5" w:rsidRDefault="00721FF5" w:rsidP="00721FF5"/>
          <w:p w:rsidR="00721FF5" w:rsidRDefault="00721FF5" w:rsidP="00721FF5"/>
          <w:p w:rsidR="00721FF5" w:rsidRDefault="00721FF5" w:rsidP="00721FF5"/>
          <w:p w:rsidR="00721FF5" w:rsidRDefault="00721FF5" w:rsidP="00721FF5"/>
          <w:p w:rsidR="00721FF5" w:rsidRDefault="00721FF5" w:rsidP="00721FF5"/>
        </w:tc>
        <w:tc>
          <w:tcPr>
            <w:tcW w:w="4252" w:type="dxa"/>
          </w:tcPr>
          <w:p w:rsidR="00721FF5" w:rsidRDefault="00721FF5" w:rsidP="00721FF5"/>
        </w:tc>
        <w:tc>
          <w:tcPr>
            <w:tcW w:w="1134" w:type="dxa"/>
          </w:tcPr>
          <w:p w:rsidR="00721FF5" w:rsidRDefault="00721FF5" w:rsidP="00721FF5"/>
        </w:tc>
      </w:tr>
    </w:tbl>
    <w:p w:rsidR="007079C4" w:rsidRDefault="007079C4"/>
    <w:p w:rsidR="00721FF5" w:rsidRDefault="00721FF5"/>
    <w:p w:rsidR="00721FF5" w:rsidRDefault="00721FF5" w:rsidP="00721FF5">
      <w:pPr>
        <w:pStyle w:val="Titre2"/>
      </w:pPr>
      <w:r>
        <w:t>Partie V : Revue de performance et évaluation finale</w:t>
      </w:r>
    </w:p>
    <w:tbl>
      <w:tblPr>
        <w:tblStyle w:val="Grilledutableau"/>
        <w:tblW w:w="0" w:type="auto"/>
        <w:tblLook w:val="04A0" w:firstRow="1" w:lastRow="0" w:firstColumn="1" w:lastColumn="0" w:noHBand="0" w:noVBand="1"/>
      </w:tblPr>
      <w:tblGrid>
        <w:gridCol w:w="7650"/>
        <w:gridCol w:w="1412"/>
      </w:tblGrid>
      <w:tr w:rsidR="00721FF5" w:rsidTr="00721FF5">
        <w:tc>
          <w:tcPr>
            <w:tcW w:w="7650" w:type="dxa"/>
          </w:tcPr>
          <w:p w:rsidR="00721FF5" w:rsidRPr="00A575A1" w:rsidRDefault="00A575A1" w:rsidP="00721FF5">
            <w:pPr>
              <w:rPr>
                <w:i/>
              </w:rPr>
            </w:pPr>
            <w:r w:rsidRPr="00A575A1">
              <w:rPr>
                <w:i/>
              </w:rPr>
              <w:t>Sera complété lors de l’entretien final.</w:t>
            </w:r>
          </w:p>
          <w:p w:rsidR="00721FF5" w:rsidRDefault="00721FF5" w:rsidP="00721FF5"/>
          <w:p w:rsidR="00721FF5" w:rsidRDefault="00721FF5" w:rsidP="00721FF5"/>
          <w:p w:rsidR="00721FF5" w:rsidRDefault="00721FF5" w:rsidP="00721FF5"/>
          <w:p w:rsidR="00721FF5" w:rsidRDefault="00721FF5" w:rsidP="00721FF5"/>
          <w:p w:rsidR="00721FF5" w:rsidRDefault="00721FF5" w:rsidP="00721FF5"/>
          <w:p w:rsidR="00721FF5" w:rsidRDefault="00721FF5" w:rsidP="00721FF5"/>
          <w:p w:rsidR="00721FF5" w:rsidRDefault="00721FF5" w:rsidP="00721FF5"/>
          <w:p w:rsidR="00721FF5" w:rsidRDefault="00721FF5" w:rsidP="00721FF5"/>
          <w:p w:rsidR="00721FF5" w:rsidRDefault="00721FF5" w:rsidP="00721FF5"/>
          <w:p w:rsidR="00721FF5" w:rsidRDefault="00721FF5" w:rsidP="00721FF5"/>
          <w:p w:rsidR="00721FF5" w:rsidRDefault="00721FF5" w:rsidP="00721FF5"/>
          <w:p w:rsidR="00721FF5" w:rsidRDefault="00721FF5" w:rsidP="00721FF5"/>
          <w:p w:rsidR="00721FF5" w:rsidRDefault="00721FF5" w:rsidP="00721FF5"/>
          <w:p w:rsidR="00721FF5" w:rsidRDefault="00721FF5" w:rsidP="00721FF5"/>
          <w:p w:rsidR="00721FF5" w:rsidRDefault="00721FF5" w:rsidP="00721FF5"/>
          <w:p w:rsidR="00721FF5" w:rsidRDefault="00721FF5" w:rsidP="00721FF5"/>
          <w:p w:rsidR="00721FF5" w:rsidRDefault="00721FF5" w:rsidP="00721FF5"/>
          <w:p w:rsidR="00721FF5" w:rsidRDefault="00721FF5" w:rsidP="00721FF5"/>
          <w:p w:rsidR="00721FF5" w:rsidRDefault="00721FF5" w:rsidP="00721FF5"/>
          <w:p w:rsidR="00721FF5" w:rsidRDefault="00721FF5" w:rsidP="00721FF5"/>
          <w:p w:rsidR="00721FF5" w:rsidRDefault="00721FF5" w:rsidP="00721FF5"/>
          <w:p w:rsidR="00721FF5" w:rsidRDefault="00721FF5" w:rsidP="00721FF5"/>
          <w:p w:rsidR="00721FF5" w:rsidRDefault="00721FF5" w:rsidP="00721FF5"/>
          <w:p w:rsidR="00721FF5" w:rsidRDefault="00721FF5" w:rsidP="00721FF5"/>
          <w:p w:rsidR="00721FF5" w:rsidRDefault="00721FF5" w:rsidP="00721FF5"/>
          <w:p w:rsidR="00721FF5" w:rsidRDefault="00721FF5" w:rsidP="00721FF5"/>
          <w:p w:rsidR="00721FF5" w:rsidRDefault="00721FF5" w:rsidP="00721FF5"/>
          <w:p w:rsidR="00721FF5" w:rsidRDefault="00721FF5" w:rsidP="00721FF5"/>
          <w:p w:rsidR="00721FF5" w:rsidRDefault="00721FF5" w:rsidP="00721FF5"/>
          <w:p w:rsidR="00721FF5" w:rsidRDefault="00721FF5" w:rsidP="00721FF5"/>
          <w:p w:rsidR="00721FF5" w:rsidRDefault="00721FF5" w:rsidP="00721FF5"/>
          <w:p w:rsidR="00721FF5" w:rsidRDefault="00721FF5" w:rsidP="00721FF5"/>
          <w:p w:rsidR="00721FF5" w:rsidRDefault="00721FF5" w:rsidP="00721FF5"/>
          <w:p w:rsidR="00721FF5" w:rsidRDefault="00721FF5" w:rsidP="00721FF5"/>
          <w:p w:rsidR="00721FF5" w:rsidRDefault="00721FF5" w:rsidP="00721FF5"/>
          <w:p w:rsidR="00721FF5" w:rsidRDefault="00721FF5" w:rsidP="00721FF5"/>
          <w:p w:rsidR="00721FF5" w:rsidRDefault="00721FF5" w:rsidP="00721FF5"/>
          <w:p w:rsidR="00721FF5" w:rsidRDefault="00721FF5" w:rsidP="00721FF5"/>
          <w:p w:rsidR="00721FF5" w:rsidRDefault="00721FF5" w:rsidP="00721FF5"/>
          <w:p w:rsidR="00721FF5" w:rsidRDefault="00721FF5" w:rsidP="00721FF5"/>
        </w:tc>
        <w:tc>
          <w:tcPr>
            <w:tcW w:w="1412" w:type="dxa"/>
          </w:tcPr>
          <w:p w:rsidR="00721FF5" w:rsidRDefault="00721FF5" w:rsidP="00721FF5"/>
        </w:tc>
      </w:tr>
    </w:tbl>
    <w:p w:rsidR="00721FF5" w:rsidRDefault="00721FF5" w:rsidP="00721FF5"/>
    <w:p w:rsidR="00721FF5" w:rsidRDefault="00721FF5" w:rsidP="00721FF5"/>
    <w:p w:rsidR="00721FF5" w:rsidRDefault="00721FF5" w:rsidP="00721FF5">
      <w:pPr>
        <w:pStyle w:val="Titre2"/>
      </w:pPr>
      <w:r>
        <w:lastRenderedPageBreak/>
        <w:t>Signatures</w:t>
      </w:r>
    </w:p>
    <w:p w:rsidR="00723B12" w:rsidRPr="00723B12" w:rsidRDefault="00723B12" w:rsidP="00723B12"/>
    <w:sectPr w:rsidR="00723B12" w:rsidRPr="00723B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C15E7"/>
    <w:multiLevelType w:val="hybridMultilevel"/>
    <w:tmpl w:val="E6EA1D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4B3"/>
    <w:rsid w:val="0002406B"/>
    <w:rsid w:val="000B2E92"/>
    <w:rsid w:val="00175F65"/>
    <w:rsid w:val="001D131D"/>
    <w:rsid w:val="001D3766"/>
    <w:rsid w:val="00261C15"/>
    <w:rsid w:val="002C64A7"/>
    <w:rsid w:val="002D4FF9"/>
    <w:rsid w:val="002F4BE6"/>
    <w:rsid w:val="0030788D"/>
    <w:rsid w:val="003102FD"/>
    <w:rsid w:val="00337D49"/>
    <w:rsid w:val="003A78E8"/>
    <w:rsid w:val="0059220E"/>
    <w:rsid w:val="007079C4"/>
    <w:rsid w:val="00721FF5"/>
    <w:rsid w:val="00723B12"/>
    <w:rsid w:val="007317F1"/>
    <w:rsid w:val="00736A9A"/>
    <w:rsid w:val="0076612C"/>
    <w:rsid w:val="008048B8"/>
    <w:rsid w:val="008525BA"/>
    <w:rsid w:val="008C7BAB"/>
    <w:rsid w:val="0098373F"/>
    <w:rsid w:val="009B5F67"/>
    <w:rsid w:val="00A575A1"/>
    <w:rsid w:val="00AF5DEC"/>
    <w:rsid w:val="00AF7C60"/>
    <w:rsid w:val="00C0391D"/>
    <w:rsid w:val="00C33E74"/>
    <w:rsid w:val="00C41728"/>
    <w:rsid w:val="00C61DE0"/>
    <w:rsid w:val="00D005DA"/>
    <w:rsid w:val="00D00ADE"/>
    <w:rsid w:val="00D9414A"/>
    <w:rsid w:val="00E7082F"/>
    <w:rsid w:val="00F229C2"/>
    <w:rsid w:val="00F82DCB"/>
    <w:rsid w:val="00FC74B3"/>
    <w:rsid w:val="00FD61C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F4BA3"/>
  <w15:chartTrackingRefBased/>
  <w15:docId w15:val="{396AE5DC-8F6D-4FE0-9150-70CB8B1F3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D131D"/>
    <w:pPr>
      <w:keepNext/>
      <w:keepLines/>
      <w:shd w:val="clear" w:color="auto" w:fill="DE005A"/>
      <w:spacing w:before="240" w:after="240"/>
      <w:jc w:val="center"/>
      <w:outlineLvl w:val="0"/>
    </w:pPr>
    <w:rPr>
      <w:rFonts w:asciiTheme="majorHAnsi" w:eastAsiaTheme="majorEastAsia" w:hAnsiTheme="majorHAnsi" w:cstheme="majorBidi"/>
      <w:b/>
      <w:color w:val="FFFFFF" w:themeColor="background1"/>
      <w:sz w:val="32"/>
      <w:szCs w:val="32"/>
    </w:rPr>
  </w:style>
  <w:style w:type="paragraph" w:styleId="Titre2">
    <w:name w:val="heading 2"/>
    <w:basedOn w:val="Normal"/>
    <w:next w:val="Normal"/>
    <w:link w:val="Titre2Car"/>
    <w:uiPriority w:val="9"/>
    <w:unhideWhenUsed/>
    <w:qFormat/>
    <w:rsid w:val="001D131D"/>
    <w:pPr>
      <w:keepNext/>
      <w:keepLines/>
      <w:pBdr>
        <w:bottom w:val="single" w:sz="4" w:space="4" w:color="auto"/>
      </w:pBdr>
      <w:spacing w:before="240" w:after="120"/>
      <w:outlineLvl w:val="1"/>
    </w:pPr>
    <w:rPr>
      <w:rFonts w:ascii="Lucida Console" w:eastAsiaTheme="majorEastAsia" w:hAnsi="Lucida Console" w:cstheme="majorBidi"/>
      <w:color w:val="000000" w:themeColor="text1"/>
      <w:spacing w:val="-2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07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1D131D"/>
    <w:rPr>
      <w:rFonts w:asciiTheme="majorHAnsi" w:eastAsiaTheme="majorEastAsia" w:hAnsiTheme="majorHAnsi" w:cstheme="majorBidi"/>
      <w:b/>
      <w:color w:val="FFFFFF" w:themeColor="background1"/>
      <w:sz w:val="32"/>
      <w:szCs w:val="32"/>
      <w:shd w:val="clear" w:color="auto" w:fill="DE005A"/>
    </w:rPr>
  </w:style>
  <w:style w:type="character" w:customStyle="1" w:styleId="Titre2Car">
    <w:name w:val="Titre 2 Car"/>
    <w:basedOn w:val="Policepardfaut"/>
    <w:link w:val="Titre2"/>
    <w:uiPriority w:val="9"/>
    <w:rsid w:val="001D131D"/>
    <w:rPr>
      <w:rFonts w:ascii="Lucida Console" w:eastAsiaTheme="majorEastAsia" w:hAnsi="Lucida Console" w:cstheme="majorBidi"/>
      <w:color w:val="000000" w:themeColor="text1"/>
      <w:spacing w:val="-20"/>
      <w:szCs w:val="26"/>
    </w:rPr>
  </w:style>
  <w:style w:type="paragraph" w:customStyle="1" w:styleId="Default">
    <w:name w:val="Default"/>
    <w:rsid w:val="00175F65"/>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175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0C80D-3A27-401A-A4E0-EC74B9CE0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511</Words>
  <Characters>2812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CHEVILLAT Jerome</dc:creator>
  <cp:keywords/>
  <dc:description/>
  <cp:lastModifiedBy>CHEVILLAT Jerome</cp:lastModifiedBy>
  <cp:revision>12</cp:revision>
  <cp:lastPrinted>2018-02-07T08:30:00Z</cp:lastPrinted>
  <dcterms:created xsi:type="dcterms:W3CDTF">2018-02-07T08:31:00Z</dcterms:created>
  <dcterms:modified xsi:type="dcterms:W3CDTF">2018-02-09T07:19:00Z</dcterms:modified>
</cp:coreProperties>
</file>