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CAHIER DES CHARGES - Projet 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Générateur de fond de carte altimétrique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Environnement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L’entreprise 3Dmap produit des cartes thermoformées qu’elle vend à des particuliers ou des entreprises (Fnac, Cultura, Le Vieux Campeur, librairies…)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Interlocuteur(s)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Julien : Gérant, créateur des cartes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Fouad : Stagiaire, responsable commercial, développement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Il s’agit d’expliquer ici les raisons de ce projet, pour qui et pourquoi ce projet doit être développé.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Présenter de façon générale et courte le contexte du projet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Expliquer, positionner, si possible, le niveau de complexité, difficulté.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3Dmap souhaiterait disposer d’une application qui puisse donner un rendu couleur d’un fond de carte en noir et blanc. L’application développée servirait au cartographe.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La difficulté de ce projet reposera sur la mathématisation du problème ainsi que sur l’implémentation sur serveur distant de l’application.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Exigences fonctionnelles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Préciser les fonctions attendues (création, consultation, calculs …)  à partir des besoins exprimés par des phrases courtes, claires et non ambigües. L’objectif est que les étudiants comprennent ce qu’il y a à développer et se fassent une idée de l’ampleur du projet.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Préciser si une connaissance particulière du domaine fonctionnelle est nécessaire.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En tant qu’utilisateur, je veux charger mon MNT(modèle numérique de terrain) au format TIFF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En tant qu’utilisateur, je veux charger ma palette colorimétrique adaptée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En tant qu’utilisateur, je veux générer mon fond carte altimétrique coloré d’après ma palette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En tant qu’utilisateur, je veux pouvoir télécharger mon fond de carte altimétrique au format TIFF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En tant qu’utilisateur, je veux obtenir un aperçu de mon fond de carte dans le navigateur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Exigences NON fonctionnelles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Préciser l’environnement technique : O.S., langages de développement, navigateur(s), SGBD, CMS, progiciel ou composant à (ré)utiliser …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Langages : Python (bibliothèque numpy), HTML, CSS, PHP, Javascript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Modules : NodeJS, JQUERY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Navigateurs : Firefox, Chrome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Temps de traitement rapide.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Ergonomie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36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Ergonomie simple, on veut pouvoir incorporer son MNT facilement, pouvoir choisir le nombre de plages, leurs bornes et leur couleurs puis avoir une fenêtre d’aperçu durant ces changements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Volumétrie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…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36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L’applications devra traiter des fichiers de plusieurs Go au maximum.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Sécurité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36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Pas une priorité par rapport à l’utilisation (majoritairement locale) de l’application.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Développement durable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36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Pas de contrainte particulière, mobilisation de ressources se limitant à quelques serveurs et ordinateurs.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Autres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Préciser, si nécessaire, les autres contraintes telles que : organisation, lieu géographique d’implantation, d’utilisation, commercialisation envisagée (pb. Droit propriété …)  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Risque(s) à ne pas faire le projet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odj68d78rvgj" w:id="0"/>
      <w:bookmarkEnd w:id="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Si l’on ne faisait pas ce projet que se passerait il ? Tous les projets doivent se justifier par un « apport » économique ou non pour l’entreprise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bzfry2djlzy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Limitation de l’évolution de l’entreprise, manque d’un outil de conception et de visualisation rapide.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Principaux jalons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Les différentes séances de projet tutoré, les rendez-vous avec M. Arlandis sont des jalons qui marqueront un état d’avancement précis du projet.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Limites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 w:firstLine="720"/>
        <w:contextualSpacing w:val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Pas d’utilisation de bases de données, pas d’interface mobile, interface html locale.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Modèle général cahier des charges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17220" cy="46482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7220" cy="4648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Dpt informatique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