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a16="http://schemas.microsoft.com/office/drawing/2014/main" xmlns:pic="http://schemas.openxmlformats.org/drawingml/2006/picture" mc:Ignorable="w14 w15 w16se w16cid w16 w16cex w16sdtdh w16du wp14">
  <w:body>
    <w:sdt>
      <w:sdtPr>
        <w:id w:val="-216657993"/>
        <w:docPartObj>
          <w:docPartGallery w:val="Cover Pages"/>
          <w:docPartUnique/>
        </w:docPartObj>
      </w:sdtPr>
      <w:sdtContent>
        <w:p w:rsidR="00C27EAA" w:rsidRDefault="00C27EAA" w14:paraId="31F7A7A8" w14:textId="4238B866">
          <w:r>
            <w:rPr>
              <w:noProof/>
            </w:rPr>
            <mc:AlternateContent>
              <mc:Choice Requires="wpg">
                <w:drawing>
                  <wp:anchor distT="0" distB="0" distL="114300" distR="114300" simplePos="0" relativeHeight="251659264" behindDoc="0" locked="0" layoutInCell="1" allowOverlap="1" wp14:anchorId="438658E3" wp14:editId="140CDDE0">
                    <wp:simplePos x="0" y="0"/>
                    <wp:positionH relativeFrom="page">
                      <wp:align>right</wp:align>
                    </wp:positionH>
                    <wp:positionV relativeFrom="page">
                      <wp:align>top</wp:align>
                    </wp:positionV>
                    <wp:extent cx="3113670" cy="10058400"/>
                    <wp:effectExtent l="0" t="0" r="0" b="0"/>
                    <wp:wrapNone/>
                    <wp:docPr id="453" name="Groupe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C27EAA" w:rsidRDefault="00C87FB7" w14:paraId="408A855B" w14:textId="0A4B9BCE">
                                      <w:pPr>
                                        <w:pStyle w:val="Sansinterligne"/>
                                        <w:rPr>
                                          <w:color w:val="FFFFFF" w:themeColor="background1"/>
                                          <w:sz w:val="96"/>
                                          <w:szCs w:val="96"/>
                                        </w:rPr>
                                      </w:pPr>
                                      <w:r>
                                        <w:rPr>
                                          <w:color w:val="FFFFFF" w:themeColor="background1"/>
                                          <w:sz w:val="96"/>
                                          <w:szCs w:val="96"/>
                                        </w:rPr>
                                        <w:t>Projet 31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C27EAA" w:rsidRDefault="00C27EAA" w14:paraId="0D3E0CD6" w14:textId="2BBB6EDE">
                                      <w:pPr>
                                        <w:pStyle w:val="Sansinterligne"/>
                                        <w:spacing w:line="360" w:lineRule="auto"/>
                                        <w:rPr>
                                          <w:color w:val="FFFFFF" w:themeColor="background1"/>
                                        </w:rPr>
                                      </w:pPr>
                                      <w:r>
                                        <w:rPr>
                                          <w:color w:val="FFFFFF" w:themeColor="background1"/>
                                        </w:rPr>
                                        <w:t>Elèves : Antoine FONDEUR, Camille PRIGENT, Noémie SAUVAGE</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rsidR="00C27EAA" w:rsidRDefault="00C27EAA" w14:paraId="207F196D" w14:textId="119E281D">
                                      <w:pPr>
                                        <w:pStyle w:val="Sansinterligne"/>
                                        <w:spacing w:line="360" w:lineRule="auto"/>
                                        <w:rPr>
                                          <w:color w:val="FFFFFF" w:themeColor="background1"/>
                                        </w:rPr>
                                      </w:pPr>
                                      <w:r>
                                        <w:rPr>
                                          <w:color w:val="FFFFFF" w:themeColor="background1"/>
                                        </w:rPr>
                                        <w:t>Encadrant : Serge NEUMAN</w:t>
                                      </w:r>
                                    </w:p>
                                  </w:sdtContent>
                                </w:sdt>
                                <w:p w:rsidR="00C27EAA" w:rsidRDefault="00C27EAA" w14:paraId="46FF4077" w14:textId="1829D744">
                                  <w:pPr>
                                    <w:pStyle w:val="Sansinterligne"/>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252"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spid="_x0000_s1026" w14:anchorId="43865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style="position:absolute;width:1385;height:100584;visibility:visible;mso-wrap-style:square;v-text-anchor:middle" alt="Light vertical" o:spid="_x0000_s1027" fillcolor="#96dbfb [1945]"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v:fill type="pattern" opacity="52428f" color2="white [3212]" o:title="" o:opacity2="52428f" r:id="rId6"/>
                      <v:shadow color="#d8d8d8" offset="3pt,3pt"/>
                    </v:rect>
                    <v:rect id="Rectangle 460" style="position:absolute;left:1246;width:29718;height:100584;visibility:visible;mso-wrap-style:square;v-text-anchor:top" o:spid="_x0000_s1028" fillcolor="#96dbfb [1945]" stroked="f" strokecolor="#d8d8d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v:rect id="Rectangle 461" style="position:absolute;left:138;width:30998;height:23774;visibility:visible;mso-wrap-style:square;v-text-anchor:bottom" o:spid="_x0000_s1029" filled="f"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C27EAA" w:rsidRDefault="00C87FB7" w14:paraId="408A855B" w14:textId="0A4B9BCE">
                                <w:pPr>
                                  <w:pStyle w:val="Sansinterligne"/>
                                  <w:rPr>
                                    <w:color w:val="FFFFFF" w:themeColor="background1"/>
                                    <w:sz w:val="96"/>
                                    <w:szCs w:val="96"/>
                                  </w:rPr>
                                </w:pPr>
                                <w:r>
                                  <w:rPr>
                                    <w:color w:val="FFFFFF" w:themeColor="background1"/>
                                    <w:sz w:val="96"/>
                                    <w:szCs w:val="96"/>
                                  </w:rPr>
                                  <w:t>Projet 31</w:t>
                                </w:r>
                              </w:p>
                            </w:sdtContent>
                          </w:sdt>
                        </w:txbxContent>
                      </v:textbox>
                    </v:rect>
                    <v:rect id="Rectangle 9" style="position:absolute;top:67610;width:30895;height:28333;visibility:visible;mso-wrap-style:square;v-text-anchor:bottom" o:spid="_x0000_s1030" filled="f"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C27EAA" w:rsidRDefault="00C27EAA" w14:paraId="0D3E0CD6" w14:textId="2BBB6EDE">
                                <w:pPr>
                                  <w:pStyle w:val="Sansinterligne"/>
                                  <w:spacing w:line="360" w:lineRule="auto"/>
                                  <w:rPr>
                                    <w:color w:val="FFFFFF" w:themeColor="background1"/>
                                  </w:rPr>
                                </w:pPr>
                                <w:r>
                                  <w:rPr>
                                    <w:color w:val="FFFFFF" w:themeColor="background1"/>
                                  </w:rPr>
                                  <w:t>Elèves : Antoine FONDEUR, Camille PRIGENT, Noémie SAUVAGE</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rsidR="00C27EAA" w:rsidRDefault="00C27EAA" w14:paraId="207F196D" w14:textId="119E281D">
                                <w:pPr>
                                  <w:pStyle w:val="Sansinterligne"/>
                                  <w:spacing w:line="360" w:lineRule="auto"/>
                                  <w:rPr>
                                    <w:color w:val="FFFFFF" w:themeColor="background1"/>
                                  </w:rPr>
                                </w:pPr>
                                <w:r>
                                  <w:rPr>
                                    <w:color w:val="FFFFFF" w:themeColor="background1"/>
                                  </w:rPr>
                                  <w:t>Encadrant : Serge NEUMAN</w:t>
                                </w:r>
                              </w:p>
                            </w:sdtContent>
                          </w:sdt>
                          <w:p w:rsidR="00C27EAA" w:rsidRDefault="00C27EAA" w14:paraId="46FF4077" w14:textId="1829D744">
                            <w:pPr>
                              <w:pStyle w:val="Sansinterligne"/>
                              <w:spacing w:line="360" w:lineRule="auto"/>
                              <w:rPr>
                                <w:color w:val="FFFFFF" w:themeColor="background1"/>
                              </w:rPr>
                            </w:pPr>
                          </w:p>
                        </w:txbxContent>
                      </v:textbox>
                    </v:rect>
                    <w10:wrap anchorx="page" anchory="page"/>
                  </v:group>
                </w:pict>
              </mc:Fallback>
            </mc:AlternateContent>
          </w:r>
        </w:p>
        <w:p w:rsidR="00C27EAA" w:rsidRDefault="00C27EAA" w14:paraId="7671E5D5" w14:textId="367E4701">
          <w:r w:rsidRPr="00C27EAA">
            <w:drawing>
              <wp:anchor distT="0" distB="0" distL="114300" distR="114300" simplePos="0" relativeHeight="251660287" behindDoc="0" locked="0" layoutInCell="1" allowOverlap="1" wp14:anchorId="2576BBD8" wp14:editId="08122B8E">
                <wp:simplePos x="0" y="0"/>
                <wp:positionH relativeFrom="column">
                  <wp:posOffset>1271905</wp:posOffset>
                </wp:positionH>
                <wp:positionV relativeFrom="paragraph">
                  <wp:posOffset>3721100</wp:posOffset>
                </wp:positionV>
                <wp:extent cx="5371767" cy="2673985"/>
                <wp:effectExtent l="0" t="0" r="635" b="0"/>
                <wp:wrapNone/>
                <wp:docPr id="4" name="Picture 3" descr="Arrière-plan vectoriel de couleurs vives qui éclaboussent">
                  <a:extLst xmlns:a="http://schemas.openxmlformats.org/drawingml/2006/main">
                    <a:ext uri="{FF2B5EF4-FFF2-40B4-BE49-F238E27FC236}">
                      <a16:creationId xmlns:a16="http://schemas.microsoft.com/office/drawing/2014/main" id="{2F167DBD-A39C-025E-9AB2-36B75BB2DF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rrière-plan vectoriel de couleurs vives qui éclaboussent">
                          <a:extLst>
                            <a:ext uri="{FF2B5EF4-FFF2-40B4-BE49-F238E27FC236}">
                              <a16:creationId xmlns:a16="http://schemas.microsoft.com/office/drawing/2014/main" id="{2F167DBD-A39C-025E-9AB2-36B75BB2DF24}"/>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334" t="31978" r="7417" b="-1"/>
                        <a:stretch/>
                      </pic:blipFill>
                      <pic:spPr bwMode="auto">
                        <a:xfrm>
                          <a:off x="0" y="0"/>
                          <a:ext cx="5371767" cy="267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0" allowOverlap="1" wp14:anchorId="4CA892F2" wp14:editId="231A84B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557770" cy="640080"/>
                    <wp:effectExtent l="0" t="0" r="24130"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7770" cy="640080"/>
                            </a:xfrm>
                            <a:prstGeom prst="rect">
                              <a:avLst/>
                            </a:prstGeom>
                            <a:solidFill>
                              <a:schemeClr val="tx1"/>
                            </a:solidFill>
                            <a:ln w="19050">
                              <a:solidFill>
                                <a:schemeClr val="tx1"/>
                              </a:solidFill>
                              <a:miter lim="800000"/>
                              <a:headEnd/>
                              <a:tailEnd/>
                            </a:ln>
                          </wps:spPr>
                          <wps:txbx>
                            <w:txbxContent>
                              <w:sdt>
                                <w:sdtPr>
                                  <w:rPr>
                                    <w:b/>
                                    <w:bCs/>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rsidR="00C27EAA" w:rsidRDefault="00C27EAA" w14:paraId="74C40C9A" w14:textId="6E4D0C83">
                                    <w:pPr>
                                      <w:pStyle w:val="Sansinterligne"/>
                                      <w:jc w:val="right"/>
                                      <w:rPr>
                                        <w:color w:val="FFFFFF" w:themeColor="background1"/>
                                        <w:sz w:val="72"/>
                                        <w:szCs w:val="72"/>
                                      </w:rPr>
                                    </w:pPr>
                                    <w:r w:rsidRPr="00C27EAA">
                                      <w:rPr>
                                        <w:b/>
                                        <w:bCs/>
                                        <w:color w:val="FFFFFF" w:themeColor="background1"/>
                                        <w:sz w:val="72"/>
                                        <w:szCs w:val="72"/>
                                      </w:rPr>
                                      <w:t>Collecte des demandes de concitoyens pour alimenter les systèmes de démocratie représentative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angle 16" style="position:absolute;margin-left:0;margin-top:0;width:595.1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spid="_x0000_s1031" o:allowincell="f" fillcolor="black [3213]" strokecolor="black [3213]" strokeweight="1.5pt" w14:anchorId="4CA892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">
                    <v:textbox style="mso-fit-shape-to-text:t" inset="14.4pt,,14.4pt">
                      <w:txbxContent>
                        <w:sdt>
                          <w:sdtPr>
                            <w:rPr>
                              <w:b/>
                              <w:bCs/>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rsidR="00C27EAA" w:rsidRDefault="00C27EAA" w14:paraId="74C40C9A" w14:textId="6E4D0C83">
                              <w:pPr>
                                <w:pStyle w:val="Sansinterligne"/>
                                <w:jc w:val="right"/>
                                <w:rPr>
                                  <w:color w:val="FFFFFF" w:themeColor="background1"/>
                                  <w:sz w:val="72"/>
                                  <w:szCs w:val="72"/>
                                </w:rPr>
                              </w:pPr>
                              <w:r w:rsidRPr="00C27EAA">
                                <w:rPr>
                                  <w:b/>
                                  <w:bCs/>
                                  <w:color w:val="FFFFFF" w:themeColor="background1"/>
                                  <w:sz w:val="72"/>
                                  <w:szCs w:val="72"/>
                                </w:rPr>
                                <w:t>Collecte des demandes de concitoyens pour alimenter les systèmes de démocratie représentative</w:t>
                              </w:r>
                            </w:p>
                          </w:sdtContent>
                        </w:sdt>
                      </w:txbxContent>
                    </v:textbox>
                    <w10:wrap anchorx="page" anchory="page"/>
                  </v:rect>
                </w:pict>
              </mc:Fallback>
            </mc:AlternateContent>
          </w:r>
          <w:r>
            <w:br w:type="page"/>
          </w:r>
        </w:p>
      </w:sdtContent>
    </w:sdt>
    <w:p w:rsidRPr="00C27EAA" w:rsidR="00C27EAA" w:rsidP="00C27EAA" w:rsidRDefault="00C27EAA" w14:paraId="1ECE52A5" w14:textId="6C4541FB">
      <w:pPr>
        <w:pStyle w:val="Titre1"/>
      </w:pPr>
      <w:r>
        <w:lastRenderedPageBreak/>
        <w:t>Contexte du projet</w:t>
      </w:r>
    </w:p>
    <w:p w:rsidR="00C27EAA" w:rsidP="00C27EAA" w:rsidRDefault="00C27EAA" w14:paraId="3C70F503" w14:textId="1308E336">
      <w:pPr>
        <w:pStyle w:val="Sous-titre"/>
      </w:pPr>
      <w:r>
        <w:t>But du projet</w:t>
      </w:r>
    </w:p>
    <w:p w:rsidRPr="00C27EAA" w:rsidR="00C27EAA" w:rsidP="13B920C8" w:rsidRDefault="00C27EAA" w14:paraId="58891CD7" w14:textId="06F0D3ED">
      <w:pPr>
        <w:jc w:val="both"/>
      </w:pPr>
      <w:r w:rsidR="00C27EAA">
        <w:rPr/>
        <w:t>Dans le cadre de la démocratie participative, qui vise à associer les citoyens au processus de décision politique, il est important de pouvoir entendre tous les citoyens et conserver leurs pensées, demandes et idées. Cette collecte doit se faire de manière simple pour les concitoyens, donc à travers quelque chose qu'ils ont l'habitude d'utiliser comme un site internet.</w:t>
      </w:r>
    </w:p>
    <w:p w:rsidRPr="00C27EAA" w:rsidR="00C27EAA" w:rsidP="13B920C8" w:rsidRDefault="00C27EAA" w14:paraId="1EB4618C" w14:textId="3D5CC38B">
      <w:pPr>
        <w:jc w:val="both"/>
      </w:pPr>
      <w:r w:rsidR="00C27EAA">
        <w:rPr/>
        <w:t>L'objectif avec notre projet est d'offrir un espace de recueil des doléances de nos concitoyens couplé à un outil de visualisation des données collectées avec analyse des thèmes prépondérants et des émotions.</w:t>
      </w:r>
      <w:r w:rsidR="00C27EAA">
        <w:rPr/>
        <w:t xml:space="preserve"> Ces données devront être présentées de manière élégante.</w:t>
      </w:r>
    </w:p>
    <w:p w:rsidR="00C27EAA" w:rsidP="00C27EAA" w:rsidRDefault="00C27EAA" w14:paraId="6F7B39FE" w14:textId="6562BA59">
      <w:pPr>
        <w:pStyle w:val="Sous-titre"/>
      </w:pPr>
      <w:r>
        <w:t>Enjeux</w:t>
      </w:r>
    </w:p>
    <w:p w:rsidR="00C27EAA" w:rsidP="13B920C8" w:rsidRDefault="00C27EAA" w14:paraId="1D018566" w14:textId="2088BCE1">
      <w:pPr>
        <w:jc w:val="both"/>
      </w:pPr>
      <w:r w:rsidR="00C27EAA">
        <w:rPr/>
        <w:t>Dans un contexte de fracture politique et sociale en France, la nécessité de donner un moyen de communications entre élu</w:t>
      </w:r>
      <w:r w:rsidR="11E95D8D">
        <w:rPr/>
        <w:t>s</w:t>
      </w:r>
      <w:r w:rsidR="00C27EAA">
        <w:rPr/>
        <w:t xml:space="preserve"> / candidats et électeurs apparait comme cruciale</w:t>
      </w:r>
      <w:r w:rsidR="005E3441">
        <w:rPr/>
        <w:t xml:space="preserve">. Notre projet s’inscrit comme un moyen donné </w:t>
      </w:r>
      <w:r w:rsidR="5129E0A6">
        <w:rPr/>
        <w:t>aux politiciens</w:t>
      </w:r>
      <w:r w:rsidR="005E3441">
        <w:rPr/>
        <w:t xml:space="preserve"> de sonder les électeurs afin d’adapter leur offre aux réels besoins des citoyens</w:t>
      </w:r>
      <w:r w:rsidR="00F10FEA">
        <w:rPr/>
        <w:t xml:space="preserve"> en période électorale. Une fois élu, il</w:t>
      </w:r>
      <w:r w:rsidR="51E7849E">
        <w:rPr/>
        <w:t>s</w:t>
      </w:r>
      <w:r w:rsidR="00F10FEA">
        <w:rPr/>
        <w:t xml:space="preserve"> pourrai</w:t>
      </w:r>
      <w:r w:rsidR="22594ECF">
        <w:rPr/>
        <w:t>en</w:t>
      </w:r>
      <w:r w:rsidR="00F10FEA">
        <w:rPr/>
        <w:t xml:space="preserve">t défendre </w:t>
      </w:r>
      <w:r w:rsidR="5C7C25AE">
        <w:rPr/>
        <w:t>des projets chers</w:t>
      </w:r>
      <w:r w:rsidR="00F10FEA">
        <w:rPr/>
        <w:t xml:space="preserve"> aux concitoyens en s’appuyant sur des données chiffrées</w:t>
      </w:r>
      <w:r w:rsidR="1A599F8D">
        <w:rPr/>
        <w:t>.</w:t>
      </w:r>
    </w:p>
    <w:p w:rsidR="005E3441" w:rsidP="13B920C8" w:rsidRDefault="005E3441" w14:paraId="145FC1C9" w14:textId="199DAC67">
      <w:pPr>
        <w:pStyle w:val="Titre1"/>
      </w:pPr>
      <w:r w:rsidR="005E3441">
        <w:rPr/>
        <w:t>Architecture du projet</w:t>
      </w:r>
    </w:p>
    <w:p w:rsidRPr="00DF32C3" w:rsidR="00DF32C3" w:rsidP="13B920C8" w:rsidRDefault="00DF32C3" w14:paraId="0E61CFEF" w14:textId="6E6A3969">
      <w:pPr>
        <w:pStyle w:val="Normal"/>
      </w:pPr>
      <w:r w:rsidR="00DF32C3">
        <w:rPr/>
        <w:t>Voir la démonstration dans le diaporama PowerPoint</w:t>
      </w:r>
      <w:r w:rsidR="3FA20AC7">
        <w:rPr/>
        <w:t xml:space="preserve">. Ce schéma présente rapidement l’architecture du </w:t>
      </w:r>
      <w:r w:rsidR="3603A3AD">
        <w:rPr/>
        <w:t>projet</w:t>
      </w:r>
      <w:r w:rsidR="3FA20AC7">
        <w:rPr/>
        <w:t>.</w:t>
      </w:r>
    </w:p>
    <w:tbl>
      <w:tblPr>
        <w:tblStyle w:val="TableGrid"/>
        <w:tblW w:w="0" w:type="auto"/>
        <w:tblBorders>
          <w:top w:val="single" w:color="FFFFFF" w:themeColor="background1" w:sz="12"/>
          <w:left w:val="single" w:color="FFFFFF" w:themeColor="background1" w:sz="12"/>
          <w:bottom w:val="single" w:color="FFFFFF" w:themeColor="background1" w:sz="12"/>
          <w:right w:val="single" w:color="FFFFFF" w:themeColor="background1" w:sz="12"/>
          <w:insideH w:val="single" w:color="FFFFFF" w:themeColor="background1" w:sz="12"/>
          <w:insideV w:val="single" w:color="FFFFFF" w:themeColor="background1" w:sz="12"/>
        </w:tblBorders>
        <w:tblLayout w:type="fixed"/>
        <w:tblLook w:val="06A0" w:firstRow="1" w:lastRow="0" w:firstColumn="1" w:lastColumn="0" w:noHBand="1" w:noVBand="1"/>
      </w:tblPr>
      <w:tblGrid>
        <w:gridCol w:w="5922"/>
        <w:gridCol w:w="3138"/>
      </w:tblGrid>
      <w:tr w:rsidR="6AB0E475" w:rsidTr="6AB0E475" w14:paraId="3689852A">
        <w:trPr>
          <w:trHeight w:val="300"/>
        </w:trPr>
        <w:tc>
          <w:tcPr>
            <w:tcW w:w="5922" w:type="dxa"/>
            <w:tcMar/>
          </w:tcPr>
          <w:p w:rsidR="6AB0E475" w:rsidP="6AB0E475" w:rsidRDefault="6AB0E475" w14:paraId="0B44EA8C" w14:textId="5C94333E">
            <w:pPr>
              <w:pStyle w:val="Normal"/>
            </w:pPr>
            <w:r w:rsidR="6AB0E475">
              <w:drawing>
                <wp:inline wp14:editId="335D5BEB" wp14:anchorId="78F37EF7">
                  <wp:extent cx="3110757" cy="3584778"/>
                  <wp:effectExtent l="0" t="0" r="0" b="0"/>
                  <wp:docPr id="1269985273" name="" title=""/>
                  <wp:cNvGraphicFramePr>
                    <a:graphicFrameLocks noChangeAspect="1"/>
                  </wp:cNvGraphicFramePr>
                  <a:graphic>
                    <a:graphicData uri="http://schemas.openxmlformats.org/drawingml/2006/picture">
                      <pic:pic>
                        <pic:nvPicPr>
                          <pic:cNvPr id="0" name=""/>
                          <pic:cNvPicPr/>
                        </pic:nvPicPr>
                        <pic:blipFill>
                          <a:blip r:embed="R75639479be4349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3110757" cy="3584778"/>
                          </a:xfrm>
                          <a:prstGeom xmlns:a="http://schemas.openxmlformats.org/drawingml/2006/main" prst="rect">
                            <a:avLst xmlns:a="http://schemas.openxmlformats.org/drawingml/2006/main"/>
                          </a:prstGeom>
                        </pic:spPr>
                      </pic:pic>
                    </a:graphicData>
                  </a:graphic>
                </wp:inline>
              </w:drawing>
            </w:r>
          </w:p>
        </w:tc>
        <w:tc>
          <w:tcPr>
            <w:tcW w:w="3138" w:type="dxa"/>
            <w:tcMar/>
          </w:tcPr>
          <w:p w:rsidR="6AB0E475" w:rsidP="6AB0E475" w:rsidRDefault="6AB0E475" w14:paraId="4D9DDE75" w14:textId="7333A371">
            <w:pPr>
              <w:pStyle w:val="Normal"/>
            </w:pPr>
            <w:r w:rsidR="6AB0E475">
              <w:drawing>
                <wp:inline wp14:editId="4D744230" wp14:anchorId="184D745A">
                  <wp:extent cx="1615569" cy="2123319"/>
                  <wp:effectExtent l="0" t="0" r="0" b="0"/>
                  <wp:docPr id="715964252" name="" title=""/>
                  <wp:cNvGraphicFramePr>
                    <a:graphicFrameLocks noChangeAspect="1"/>
                  </wp:cNvGraphicFramePr>
                  <a:graphic>
                    <a:graphicData uri="http://schemas.openxmlformats.org/drawingml/2006/picture">
                      <pic:pic>
                        <pic:nvPicPr>
                          <pic:cNvPr id="0" name=""/>
                          <pic:cNvPicPr/>
                        </pic:nvPicPr>
                        <pic:blipFill>
                          <a:blip r:embed="Rb1ff41fc332b48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615569" cy="2123319"/>
                          </a:xfrm>
                          <a:prstGeom xmlns:a="http://schemas.openxmlformats.org/drawingml/2006/main" prst="rect">
                            <a:avLst xmlns:a="http://schemas.openxmlformats.org/drawingml/2006/main"/>
                          </a:prstGeom>
                        </pic:spPr>
                      </pic:pic>
                    </a:graphicData>
                  </a:graphic>
                </wp:inline>
              </w:drawing>
            </w:r>
          </w:p>
        </w:tc>
      </w:tr>
    </w:tbl>
    <w:p w:rsidR="005E3441" w:rsidP="6AB0E475" w:rsidRDefault="005E3441" w14:paraId="18550BA7" w14:textId="07E91E03">
      <w:pPr>
        <w:pStyle w:val="Titre1"/>
      </w:pPr>
      <w:r w:rsidR="005E3441">
        <w:rPr/>
        <w:t>Système de sondage</w:t>
      </w:r>
    </w:p>
    <w:p w:rsidR="6AB0E475" w:rsidP="6AB0E475" w:rsidRDefault="6AB0E475" w14:paraId="1B58D2D7" w14:textId="668FE849">
      <w:pPr>
        <w:pStyle w:val="Sous-titre"/>
        <w:rPr/>
      </w:pPr>
    </w:p>
    <w:p w:rsidR="40DC67A7" w:rsidP="6AB0E475" w:rsidRDefault="40DC67A7" w14:paraId="6D49C41B" w14:textId="5C834628">
      <w:pPr>
        <w:pStyle w:val="Sous-titre"/>
        <w:rPr/>
      </w:pPr>
      <w:r w:rsidR="00044F9D">
        <w:rPr/>
        <w:t>Cahier des charges</w:t>
      </w:r>
    </w:p>
    <w:p w:rsidR="00044F9D" w:rsidP="6AB0E475" w:rsidRDefault="00044F9D" w14:paraId="0D8E6256" w14:textId="397DE196">
      <w:pPr>
        <w:jc w:val="both"/>
      </w:pPr>
      <w:r w:rsidR="00044F9D">
        <w:rPr/>
        <w:t xml:space="preserve">Les attendus pour le système de sondage </w:t>
      </w:r>
      <w:r w:rsidR="3114990C">
        <w:rPr/>
        <w:t>étaient</w:t>
      </w:r>
      <w:r w:rsidR="00044F9D">
        <w:rPr/>
        <w:t xml:space="preserve"> d’utilis</w:t>
      </w:r>
      <w:r w:rsidR="007F1C02">
        <w:rPr/>
        <w:t>er</w:t>
      </w:r>
      <w:r w:rsidR="00044F9D">
        <w:rPr/>
        <w:t xml:space="preserve"> quelque chose de simple et de facilement accessible pour les </w:t>
      </w:r>
      <w:r w:rsidR="006C3C95">
        <w:rPr/>
        <w:t>utilisateurs</w:t>
      </w:r>
      <w:r w:rsidR="009233C3">
        <w:rPr/>
        <w:t xml:space="preserve">. Il y avait donc deux options, passer par un système de messagerie tel WhatsApp en utilisant une API </w:t>
      </w:r>
      <w:r w:rsidR="00F75754">
        <w:rPr/>
        <w:t>ou bien utiliser un site Web.</w:t>
      </w:r>
    </w:p>
    <w:p w:rsidR="00F75754" w:rsidP="6AB0E475" w:rsidRDefault="00F75754" w14:paraId="4E1A7FFF" w14:textId="44E0E45B">
      <w:pPr>
        <w:jc w:val="both"/>
      </w:pPr>
      <w:r w:rsidR="00F75754">
        <w:rPr/>
        <w:t xml:space="preserve">Nous avons </w:t>
      </w:r>
      <w:r w:rsidR="0BB44456">
        <w:rPr/>
        <w:t>envisagé</w:t>
      </w:r>
      <w:r w:rsidR="00F75754">
        <w:rPr/>
        <w:t xml:space="preserve"> l’option système de messagerie mais </w:t>
      </w:r>
      <w:r w:rsidR="00A21407">
        <w:rPr/>
        <w:t xml:space="preserve">l’API de </w:t>
      </w:r>
      <w:r w:rsidR="00794398">
        <w:rPr/>
        <w:t>WhatsApp</w:t>
      </w:r>
      <w:r w:rsidR="00A21407">
        <w:rPr/>
        <w:t xml:space="preserve"> est désormais payante et nous n’avons pas </w:t>
      </w:r>
      <w:r w:rsidR="00794398">
        <w:rPr/>
        <w:t>identifié</w:t>
      </w:r>
      <w:r w:rsidR="00A21407">
        <w:rPr/>
        <w:t xml:space="preserve"> d’autres applications de messagerie aussi populaire pour être acc</w:t>
      </w:r>
      <w:r w:rsidR="00794398">
        <w:rPr/>
        <w:t>essible pour le plus grand nombre.</w:t>
      </w:r>
    </w:p>
    <w:p w:rsidR="00794398" w:rsidP="6AB0E475" w:rsidRDefault="00794398" w14:paraId="48A793FD" w14:textId="6AF3123E">
      <w:pPr>
        <w:jc w:val="both"/>
      </w:pPr>
      <w:r w:rsidR="00794398">
        <w:rPr/>
        <w:t>Nous avons donc opté pour le site web qui avait pour autre avantage</w:t>
      </w:r>
      <w:r w:rsidR="003F5772">
        <w:rPr/>
        <w:t xml:space="preserve"> de </w:t>
      </w:r>
      <w:r w:rsidR="007860BF">
        <w:rPr/>
        <w:t>pouvoir</w:t>
      </w:r>
      <w:r w:rsidR="003F5772">
        <w:rPr/>
        <w:t xml:space="preserve"> regrouper l</w:t>
      </w:r>
      <w:r w:rsidR="007860BF">
        <w:rPr/>
        <w:t>’interface pour remplir le formulaire, la présentation des résultats et des informations pour les utilisateurs.</w:t>
      </w:r>
    </w:p>
    <w:p w:rsidR="00B86ABC" w:rsidP="6AB0E475" w:rsidRDefault="00D34D04" w14:paraId="6E8ECBDD" w14:textId="72B11164">
      <w:pPr>
        <w:jc w:val="both"/>
      </w:pPr>
      <w:r w:rsidR="00D34D04">
        <w:rPr/>
        <w:t>Le formulaire devra adopter le formalisme d’un User-story</w:t>
      </w:r>
      <w:r w:rsidR="00B86ABC">
        <w:rPr/>
        <w:t xml:space="preserve"> en 3 points : </w:t>
      </w:r>
    </w:p>
    <w:p w:rsidR="00B86ABC" w:rsidP="6AB0E475" w:rsidRDefault="00B86ABC" w14:paraId="0CE04ADA" w14:textId="722EB0DC">
      <w:pPr>
        <w:pStyle w:val="Paragraphedeliste"/>
        <w:numPr>
          <w:ilvl w:val="0"/>
          <w:numId w:val="2"/>
        </w:numPr>
        <w:jc w:val="both"/>
        <w:rPr/>
      </w:pPr>
      <w:r w:rsidR="00B86ABC">
        <w:rPr/>
        <w:t>En tant que :</w:t>
      </w:r>
    </w:p>
    <w:p w:rsidR="00B86ABC" w:rsidP="6AB0E475" w:rsidRDefault="008E7596" w14:paraId="37E2D6C6" w14:textId="115688CE">
      <w:pPr>
        <w:pStyle w:val="Paragraphedeliste"/>
        <w:numPr>
          <w:ilvl w:val="0"/>
          <w:numId w:val="2"/>
        </w:numPr>
        <w:jc w:val="both"/>
        <w:rPr/>
      </w:pPr>
      <w:r w:rsidR="008E7596">
        <w:rPr/>
        <w:t>Je souhaiterais :</w:t>
      </w:r>
    </w:p>
    <w:p w:rsidR="008E7596" w:rsidP="6AB0E475" w:rsidRDefault="00F62764" w14:paraId="6C10C848" w14:textId="6D7A238C">
      <w:pPr>
        <w:pStyle w:val="Paragraphedeliste"/>
        <w:numPr>
          <w:ilvl w:val="0"/>
          <w:numId w:val="2"/>
        </w:numPr>
        <w:jc w:val="both"/>
        <w:rPr/>
      </w:pPr>
      <w:r w:rsidR="00F62764">
        <w:rPr/>
        <w:t>Parce que :</w:t>
      </w:r>
    </w:p>
    <w:p w:rsidR="006C3C95" w:rsidP="6AB0E475" w:rsidRDefault="006C3C95" w14:paraId="1FE639DF" w14:textId="6BF727A5">
      <w:pPr>
        <w:pStyle w:val="Sous-titre"/>
        <w:jc w:val="both"/>
        <w:rPr/>
      </w:pPr>
      <w:r w:rsidR="006C3C95">
        <w:rPr/>
        <w:t>Le site web</w:t>
      </w:r>
    </w:p>
    <w:p w:rsidR="00340802" w:rsidP="6AB0E475" w:rsidRDefault="00D5578D" w14:paraId="72C4F73E" w14:textId="0830C82E">
      <w:pPr>
        <w:jc w:val="both"/>
      </w:pPr>
      <w:r w:rsidR="00D5578D">
        <w:rPr/>
        <w:t xml:space="preserve">Pour implémenter notre site web nous avons choisi d’utiliser le Framework </w:t>
      </w:r>
      <w:r w:rsidR="00520B04">
        <w:rPr/>
        <w:t>(sorte de boite à outil prête à l’emploi) web Flask</w:t>
      </w:r>
      <w:r w:rsidR="00B3128C">
        <w:rPr/>
        <w:t>, nous avons fait ce choix car cela nous permet de coder en Python et que ce Framework nous avait été présenté en cours.</w:t>
      </w:r>
    </w:p>
    <w:p w:rsidR="00E66D36" w:rsidP="6AB0E475" w:rsidRDefault="00E66D36" w14:paraId="7713F8CB" w14:textId="3641A231">
      <w:pPr>
        <w:jc w:val="both"/>
      </w:pPr>
      <w:r w:rsidR="00E66D36">
        <w:rPr/>
        <w:t xml:space="preserve">Pour gérer l’esthétique du site, nous avons décidé d’utiliser </w:t>
      </w:r>
      <w:r w:rsidR="00E66D36">
        <w:rPr/>
        <w:t>Tailwind</w:t>
      </w:r>
      <w:r w:rsidR="00A27EDE">
        <w:rPr/>
        <w:t>,</w:t>
      </w:r>
      <w:r w:rsidR="00E66D36">
        <w:rPr/>
        <w:t xml:space="preserve"> une librairie </w:t>
      </w:r>
      <w:r w:rsidR="00A27EDE">
        <w:rPr/>
        <w:t xml:space="preserve">permettant d’incorporer les paramètres de design directement dans le doc </w:t>
      </w:r>
      <w:r w:rsidR="00324FB3">
        <w:rPr/>
        <w:t>HTML</w:t>
      </w:r>
      <w:r w:rsidR="00D7256F">
        <w:rPr/>
        <w:t xml:space="preserve"> avec des classes déjà codés. Cela nous a permis d’obtenir un design </w:t>
      </w:r>
      <w:r w:rsidR="00F418A1">
        <w:rPr/>
        <w:t>satisfaisant sans avoir à rentrer dans la complexité du CSS.</w:t>
      </w:r>
    </w:p>
    <w:p w:rsidR="00D406C7" w:rsidP="00340802" w:rsidRDefault="00D406C7" w14:paraId="0F1487A3" w14:textId="07CDC0E3">
      <w:r w:rsidRPr="00D406C7">
        <w:drawing>
          <wp:inline distT="0" distB="0" distL="0" distR="0" wp14:anchorId="7B6D78B0" wp14:editId="55FC1053">
            <wp:extent cx="5760720" cy="3220085"/>
            <wp:effectExtent l="0" t="0" r="0" b="0"/>
            <wp:docPr id="188079436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94369" name="Image 1" descr="Une image contenant texte, Appareils électroniques, capture d’écran, logiciel&#10;&#10;Description générée automatiquement"/>
                    <pic:cNvPicPr/>
                  </pic:nvPicPr>
                  <pic:blipFill>
                    <a:blip r:embed="rId8"/>
                    <a:stretch>
                      <a:fillRect/>
                    </a:stretch>
                  </pic:blipFill>
                  <pic:spPr>
                    <a:xfrm>
                      <a:off x="0" y="0"/>
                      <a:ext cx="5760720" cy="3220085"/>
                    </a:xfrm>
                    <a:prstGeom prst="rect">
                      <a:avLst/>
                    </a:prstGeom>
                  </pic:spPr>
                </pic:pic>
              </a:graphicData>
            </a:graphic>
          </wp:inline>
        </w:drawing>
      </w:r>
    </w:p>
    <w:p w:rsidR="00D406C7" w:rsidP="6AB0E475" w:rsidRDefault="00D90404" w14:paraId="408084F8" w14:textId="0E618809">
      <w:pPr>
        <w:jc w:val="both"/>
      </w:pPr>
      <w:r w:rsidR="00D90404">
        <w:rPr/>
        <w:t>Le site à l’esthétique ci-dessus et comporte quatre pages :</w:t>
      </w:r>
    </w:p>
    <w:p w:rsidR="00D90404" w:rsidP="6AB0E475" w:rsidRDefault="00D90404" w14:paraId="48949A3B" w14:textId="4426F5D2">
      <w:pPr>
        <w:pStyle w:val="Paragraphedeliste"/>
        <w:numPr>
          <w:ilvl w:val="0"/>
          <w:numId w:val="2"/>
        </w:numPr>
        <w:jc w:val="both"/>
        <w:rPr/>
      </w:pPr>
      <w:r w:rsidR="00D90404">
        <w:rPr/>
        <w:t xml:space="preserve">Une page d’accueil avec un texte explicatif court de la démarche pour </w:t>
      </w:r>
      <w:r w:rsidR="00CA6B32">
        <w:rPr/>
        <w:t>mettre en confiance l’utilisateur (« Démocratie participative »)</w:t>
      </w:r>
    </w:p>
    <w:p w:rsidR="00CA6B32" w:rsidP="6AB0E475" w:rsidRDefault="00CA6B32" w14:paraId="6A0A7948" w14:textId="67912128">
      <w:pPr>
        <w:pStyle w:val="Paragraphedeliste"/>
        <w:numPr>
          <w:ilvl w:val="0"/>
          <w:numId w:val="2"/>
        </w:numPr>
        <w:jc w:val="both"/>
        <w:rPr/>
      </w:pPr>
      <w:r w:rsidR="00CA6B32">
        <w:rPr/>
        <w:t>Une page pour répondre au sondage (« Répondre »)</w:t>
      </w:r>
    </w:p>
    <w:p w:rsidR="00CA6B32" w:rsidP="6AB0E475" w:rsidRDefault="00CA6B32" w14:paraId="214A2E15" w14:textId="79F72D6B">
      <w:pPr>
        <w:pStyle w:val="Paragraphedeliste"/>
        <w:numPr>
          <w:ilvl w:val="0"/>
          <w:numId w:val="2"/>
        </w:numPr>
        <w:jc w:val="both"/>
        <w:rPr/>
      </w:pPr>
      <w:r w:rsidR="00CA6B32">
        <w:rPr/>
        <w:t>Une page pour visualiser les nuages de mots (« Nuages de mots »)</w:t>
      </w:r>
    </w:p>
    <w:p w:rsidRPr="00340802" w:rsidR="00CA6B32" w:rsidP="6AB0E475" w:rsidRDefault="00CA6B32" w14:paraId="169660B8" w14:textId="69DC64FC">
      <w:pPr>
        <w:pStyle w:val="Paragraphedeliste"/>
        <w:numPr>
          <w:ilvl w:val="0"/>
          <w:numId w:val="2"/>
        </w:numPr>
        <w:jc w:val="both"/>
        <w:rPr/>
      </w:pPr>
      <w:r w:rsidR="00CA6B32">
        <w:rPr/>
        <w:t>Une page pour consulter les résultats détaillés</w:t>
      </w:r>
      <w:r w:rsidR="00290601">
        <w:rPr/>
        <w:t xml:space="preserve"> comportant différents graphiques</w:t>
      </w:r>
      <w:r w:rsidR="00CA6B32">
        <w:rPr/>
        <w:t xml:space="preserve"> (« Résultats détaillés</w:t>
      </w:r>
      <w:r w:rsidR="00290601">
        <w:rPr/>
        <w:t> »)</w:t>
      </w:r>
    </w:p>
    <w:p w:rsidR="69DF3319" w:rsidP="06E2421E" w:rsidRDefault="69DF3319" w14:paraId="6FB0DEA9" w14:textId="6A20F5DA">
      <w:pPr>
        <w:pStyle w:val="Titre1"/>
      </w:pPr>
      <w:r w:rsidR="69DF3319">
        <w:rPr/>
        <w:t>Notion</w:t>
      </w:r>
    </w:p>
    <w:p w:rsidR="69DF3319" w:rsidP="6AB0E475" w:rsidRDefault="69DF3319" w14:paraId="0D6E1674" w14:textId="6D304714">
      <w:pPr>
        <w:pStyle w:val="Normal"/>
        <w:jc w:val="both"/>
      </w:pPr>
      <w:r w:rsidR="69DF3319">
        <w:rPr/>
        <w:t xml:space="preserve">Une fois collectées, les données arrivent dans une base de </w:t>
      </w:r>
      <w:r w:rsidR="1BEFB93E">
        <w:rPr/>
        <w:t>données</w:t>
      </w:r>
      <w:r w:rsidR="69DF3319">
        <w:rPr/>
        <w:t xml:space="preserve"> Notion</w:t>
      </w:r>
      <w:r w:rsidR="3EED3736">
        <w:rPr/>
        <w:t xml:space="preserve">, une base de données accessible facilement en </w:t>
      </w:r>
      <w:r w:rsidR="3EED3736">
        <w:rPr/>
        <w:t>ligne</w:t>
      </w:r>
      <w:r w:rsidR="69DF3319">
        <w:rPr/>
        <w:t>.</w:t>
      </w:r>
      <w:r w:rsidR="69DF3319">
        <w:rPr/>
        <w:t xml:space="preserve"> Nous avons choisi d’utiliser Notion car nous étions déjà familiarisés avec cet outil et </w:t>
      </w:r>
      <w:r w:rsidR="35ED2305">
        <w:rPr/>
        <w:t>car il</w:t>
      </w:r>
      <w:r w:rsidR="69DF3319">
        <w:rPr/>
        <w:t xml:space="preserve"> est possible d’</w:t>
      </w:r>
      <w:r w:rsidR="6742EA19">
        <w:rPr/>
        <w:t xml:space="preserve">y </w:t>
      </w:r>
      <w:r w:rsidR="69DF3319">
        <w:rPr/>
        <w:t xml:space="preserve">ajouter des données très simplement et de </w:t>
      </w:r>
      <w:r w:rsidR="667E75A5">
        <w:rPr/>
        <w:t xml:space="preserve">facilement </w:t>
      </w:r>
      <w:r w:rsidR="69DF3319">
        <w:rPr/>
        <w:t>débuguer si be</w:t>
      </w:r>
      <w:r w:rsidR="3DED1564">
        <w:rPr/>
        <w:t>soin.</w:t>
      </w:r>
    </w:p>
    <w:p w:rsidR="3F7A37C7" w:rsidP="6AB0E475" w:rsidRDefault="3F7A37C7" w14:paraId="67784D6D" w14:textId="51A9C354">
      <w:pPr>
        <w:pStyle w:val="Normal"/>
        <w:jc w:val="both"/>
      </w:pPr>
      <w:r w:rsidR="3F7A37C7">
        <w:rPr/>
        <w:t xml:space="preserve">Nous avons deux tableaux : </w:t>
      </w:r>
    </w:p>
    <w:p w:rsidR="3F7A37C7" w:rsidP="6AB0E475" w:rsidRDefault="3F7A37C7" w14:paraId="40F47B49" w14:textId="67B22A65">
      <w:pPr>
        <w:pStyle w:val="Paragraphedeliste"/>
        <w:numPr>
          <w:ilvl w:val="0"/>
          <w:numId w:val="3"/>
        </w:numPr>
        <w:jc w:val="both"/>
        <w:rPr/>
      </w:pPr>
      <w:r w:rsidR="39158F95">
        <w:rPr/>
        <w:t>Le</w:t>
      </w:r>
      <w:r w:rsidR="3F7A37C7">
        <w:rPr/>
        <w:t xml:space="preserve"> premier contient les réponses brutes. Il y a trois colonnes (une pour “en tant que”, </w:t>
      </w:r>
      <w:r w:rsidR="55A8CFD2">
        <w:rPr/>
        <w:t>une autre pour</w:t>
      </w:r>
      <w:r w:rsidR="3F7A37C7">
        <w:rPr/>
        <w:t xml:space="preserve"> “je souhaite que” et une dernière pour “afin de”) + une colonne d’indexation. </w:t>
      </w:r>
      <w:r w:rsidR="7EB3B7A7">
        <w:rPr/>
        <w:t xml:space="preserve"> Cette dernière permet de s’y retrouver parmi les données brutes et les données traitées.</w:t>
      </w:r>
    </w:p>
    <w:p w:rsidR="7EB3B7A7" w:rsidP="6AB0E475" w:rsidRDefault="7EB3B7A7" w14:paraId="03EE8766" w14:textId="67DB6D96">
      <w:pPr>
        <w:pStyle w:val="Paragraphedeliste"/>
        <w:numPr>
          <w:ilvl w:val="0"/>
          <w:numId w:val="3"/>
        </w:numPr>
        <w:jc w:val="both"/>
        <w:rPr/>
      </w:pPr>
      <w:r w:rsidR="7EB3B7A7">
        <w:rPr/>
        <w:t>Ces données traitées sont justement stockées dans le deuxième tableau. Celui-ci contient autant de colonnes que de catégories avec pour chaque réponse un score associé à chaque catégorie + une colonne pour l’indexa</w:t>
      </w:r>
      <w:r w:rsidR="7C6F46BD">
        <w:rPr/>
        <w:t>tion + une colonne pour l’émotion.</w:t>
      </w:r>
    </w:p>
    <w:p w:rsidR="7C6F46BD" w:rsidP="6AB0E475" w:rsidRDefault="7C6F46BD" w14:paraId="79BE6EE7" w14:textId="180D05C9">
      <w:pPr>
        <w:pStyle w:val="Normal"/>
        <w:ind w:left="0"/>
        <w:jc w:val="both"/>
      </w:pPr>
      <w:r w:rsidR="7C6F46BD">
        <w:rPr/>
        <w:t>Voici à quoi ressemble le deuxième tableau :</w:t>
      </w:r>
    </w:p>
    <w:p w:rsidR="69DF3319" w:rsidP="06E2421E" w:rsidRDefault="69DF3319" w14:paraId="079E41E7" w14:textId="593303D0">
      <w:pPr>
        <w:pStyle w:val="Normal"/>
      </w:pPr>
      <w:r w:rsidR="69DF3319">
        <w:drawing>
          <wp:inline wp14:editId="76C2D1D0" wp14:anchorId="24AEC14E">
            <wp:extent cx="5762626" cy="1971675"/>
            <wp:effectExtent l="0" t="0" r="0" b="0"/>
            <wp:docPr id="1059096211" name="" title=""/>
            <wp:cNvGraphicFramePr>
              <a:graphicFrameLocks noChangeAspect="1"/>
            </wp:cNvGraphicFramePr>
            <a:graphic>
              <a:graphicData uri="http://schemas.openxmlformats.org/drawingml/2006/picture">
                <pic:pic>
                  <pic:nvPicPr>
                    <pic:cNvPr id="0" name=""/>
                    <pic:cNvPicPr/>
                  </pic:nvPicPr>
                  <pic:blipFill>
                    <a:blip r:embed="Ra22b7b09cc3344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2626" cy="1971675"/>
                    </a:xfrm>
                    <a:prstGeom prst="rect">
                      <a:avLst/>
                    </a:prstGeom>
                  </pic:spPr>
                </pic:pic>
              </a:graphicData>
            </a:graphic>
          </wp:inline>
        </w:drawing>
      </w:r>
    </w:p>
    <w:p w:rsidR="2EBDA3C2" w:rsidP="6AB0E475" w:rsidRDefault="2EBDA3C2" w14:paraId="722799D2" w14:textId="37DE425A">
      <w:pPr>
        <w:pStyle w:val="Normal"/>
      </w:pPr>
      <w:r w:rsidR="2EBDA3C2">
        <w:rPr/>
        <w:t xml:space="preserve">Afin de permettre à notre </w:t>
      </w:r>
      <w:r w:rsidR="009E11BE">
        <w:rPr/>
        <w:t xml:space="preserve">code </w:t>
      </w:r>
      <w:r w:rsidR="2EBDA3C2">
        <w:rPr/>
        <w:t xml:space="preserve">de communiquer avec </w:t>
      </w:r>
      <w:r w:rsidR="1743A9A8">
        <w:rPr/>
        <w:t>Notion, nous avons utilisé</w:t>
      </w:r>
      <w:r w:rsidR="06DFFC8B">
        <w:rPr/>
        <w:t xml:space="preserve"> la librairie R</w:t>
      </w:r>
      <w:r w:rsidR="06DFFC8B">
        <w:rPr/>
        <w:t>equest</w:t>
      </w:r>
      <w:r w:rsidR="06DFFC8B">
        <w:rPr/>
        <w:t xml:space="preserve"> sur Python et l’API de notre base Notion. </w:t>
      </w:r>
    </w:p>
    <w:p w:rsidR="005E3441" w:rsidP="005E3441" w:rsidRDefault="005E3441" w14:paraId="7D2E2279" w14:textId="1BC31081">
      <w:pPr>
        <w:pStyle w:val="Titre1"/>
      </w:pPr>
      <w:r w:rsidR="005E3441">
        <w:rPr/>
        <w:t>Algorithme de traitement du langage</w:t>
      </w:r>
    </w:p>
    <w:p w:rsidR="005E3441" w:rsidP="6AB0E475" w:rsidRDefault="005E3441" w14:paraId="0E16175B" w14:textId="71BDB91F">
      <w:pPr>
        <w:pStyle w:val="Normal"/>
        <w:jc w:val="both"/>
      </w:pPr>
      <w:r w:rsidR="5DF67813">
        <w:rPr/>
        <w:t xml:space="preserve">Le traitement d’une réponse se traduit par l’association d’une émotion (allant de –1 à 1) et </w:t>
      </w:r>
      <w:r w:rsidR="137D9948">
        <w:rPr/>
        <w:t xml:space="preserve">celle d’un score pour chaque catégorie. </w:t>
      </w:r>
    </w:p>
    <w:p w:rsidR="137D9948" w:rsidP="6AB0E475" w:rsidRDefault="137D9948" w14:paraId="1304CC57" w14:textId="528A5872">
      <w:pPr>
        <w:pStyle w:val="Normal"/>
        <w:jc w:val="both"/>
      </w:pPr>
      <w:r w:rsidR="137D9948">
        <w:rPr/>
        <w:t>Pour l’analyse de sentiment, on utilise V</w:t>
      </w:r>
      <w:r w:rsidR="2AD60EEC">
        <w:rPr/>
        <w:t xml:space="preserve">ader. Nous avons constaté que ce module fonctionnait mieux sur les phrases écrites en anglais. Nous avons donc fait le choix de traduire les réponses en anglais (avec le module </w:t>
      </w:r>
      <w:r w:rsidR="2AD60EEC">
        <w:rPr/>
        <w:t>googletrans</w:t>
      </w:r>
      <w:r w:rsidR="2AD60EEC">
        <w:rPr/>
        <w:t>).</w:t>
      </w:r>
    </w:p>
    <w:p w:rsidR="400171AC" w:rsidP="6AB0E475" w:rsidRDefault="400171AC" w14:paraId="54CC8D5F" w14:textId="6ECBD4A6">
      <w:pPr>
        <w:pStyle w:val="Normal"/>
        <w:jc w:val="both"/>
      </w:pPr>
      <w:r w:rsidR="400171AC">
        <w:rPr/>
        <w:t xml:space="preserve">Pour la catégorisation des réponses l’algorithme suit les étapes </w:t>
      </w:r>
      <w:r w:rsidR="400171AC">
        <w:rPr/>
        <w:t>suivantes :</w:t>
      </w:r>
    </w:p>
    <w:p w:rsidR="400171AC" w:rsidP="6AB0E475" w:rsidRDefault="400171AC" w14:paraId="41B87A54" w14:textId="03F6DDB5">
      <w:pPr>
        <w:pStyle w:val="Paragraphedeliste"/>
        <w:numPr>
          <w:ilvl w:val="0"/>
          <w:numId w:val="4"/>
        </w:numPr>
        <w:jc w:val="both"/>
        <w:rPr/>
      </w:pPr>
      <w:r w:rsidR="400171AC">
        <w:rPr/>
        <w:t>Lemmatisation et filtrage des réponses : on retire les mots vide de la phrase (déterminants par exemple) et on met les mots sous leur forme canonique (verbes à l’infinitif, nom</w:t>
      </w:r>
      <w:r w:rsidR="4E6FBA3F">
        <w:rPr/>
        <w:t>s</w:t>
      </w:r>
      <w:r w:rsidR="400171AC">
        <w:rPr/>
        <w:t xml:space="preserve"> communs au singulier...)</w:t>
      </w:r>
      <w:r w:rsidR="623030F7">
        <w:rPr/>
        <w:t>.</w:t>
      </w:r>
    </w:p>
    <w:p w:rsidR="623030F7" w:rsidP="6AB0E475" w:rsidRDefault="623030F7" w14:paraId="36BEC10E" w14:textId="65F49B14">
      <w:pPr>
        <w:pStyle w:val="Paragraphedeliste"/>
        <w:numPr>
          <w:ilvl w:val="0"/>
          <w:numId w:val="4"/>
        </w:numPr>
        <w:jc w:val="both"/>
        <w:rPr/>
      </w:pPr>
      <w:r w:rsidR="623030F7">
        <w:rPr/>
        <w:t xml:space="preserve">On utilise un modèle Word2Vec pour associer à chacun de ses </w:t>
      </w:r>
      <w:r w:rsidR="623030F7">
        <w:rPr/>
        <w:t>tokens</w:t>
      </w:r>
      <w:r w:rsidR="623030F7">
        <w:rPr/>
        <w:t xml:space="preserve"> un vecteur dans un espace vectoriel.</w:t>
      </w:r>
    </w:p>
    <w:p w:rsidR="55C25764" w:rsidP="6AB0E475" w:rsidRDefault="55C25764" w14:paraId="40C50665" w14:textId="60954EE3">
      <w:pPr>
        <w:pStyle w:val="Paragraphedeliste"/>
        <w:numPr>
          <w:ilvl w:val="0"/>
          <w:numId w:val="4"/>
        </w:numPr>
        <w:jc w:val="both"/>
        <w:rPr/>
      </w:pPr>
      <w:r w:rsidR="55C25764">
        <w:rPr/>
        <w:t>On prend ensuite le barycentre des vecteurs obtenus afin d’avoir le vecteur associé à la réponse.</w:t>
      </w:r>
    </w:p>
    <w:p w:rsidR="795C6D09" w:rsidP="6AB0E475" w:rsidRDefault="795C6D09" w14:paraId="3BFBB2A5" w14:textId="61471401">
      <w:pPr>
        <w:pStyle w:val="Paragraphedeliste"/>
        <w:numPr>
          <w:ilvl w:val="0"/>
          <w:numId w:val="4"/>
        </w:numPr>
        <w:jc w:val="both"/>
        <w:rPr/>
      </w:pPr>
      <w:r w:rsidR="795C6D09">
        <w:rPr/>
        <w:t xml:space="preserve">On associe à chaque catégorie 1 moins la distance qui sépare l’intitulé de la catégorie avec le </w:t>
      </w:r>
      <w:r w:rsidR="49825623">
        <w:rPr/>
        <w:t xml:space="preserve">vecteur </w:t>
      </w:r>
      <w:r w:rsidR="795C6D09">
        <w:rPr/>
        <w:t>en question</w:t>
      </w:r>
      <w:r w:rsidR="3950C24E">
        <w:rPr/>
        <w:t xml:space="preserve"> pour avoir la similarité.</w:t>
      </w:r>
    </w:p>
    <w:p w:rsidR="3950C24E" w:rsidP="6AB0E475" w:rsidRDefault="3950C24E" w14:paraId="64F8F271" w14:textId="0F4897B1">
      <w:pPr>
        <w:pStyle w:val="Normal"/>
        <w:ind w:left="0"/>
        <w:jc w:val="both"/>
      </w:pPr>
      <w:r w:rsidR="3950C24E">
        <w:rPr/>
        <w:t>Une fois la réponse traitée, on l’ajoute au tableau Notion.</w:t>
      </w:r>
    </w:p>
    <w:p w:rsidR="005E3441" w:rsidP="005E3441" w:rsidRDefault="005E3441" w14:paraId="49D74E8A" w14:textId="49B707D8">
      <w:pPr>
        <w:pStyle w:val="Titre1"/>
      </w:pPr>
      <w:r>
        <w:t>Présentation des résultats</w:t>
      </w:r>
    </w:p>
    <w:p w:rsidR="00AD3F5B" w:rsidP="00AD3F5B" w:rsidRDefault="00AD3F5B" w14:paraId="76B152BD" w14:textId="199112F8">
      <w:pPr>
        <w:pStyle w:val="Sous-titre"/>
      </w:pPr>
      <w:r>
        <w:t>Nuages de mots</w:t>
      </w:r>
    </w:p>
    <w:p w:rsidRPr="002772A7" w:rsidR="002772A7" w:rsidP="002772A7" w:rsidRDefault="002772A7" w14:paraId="65980B64" w14:textId="460D8059">
      <w:r>
        <w:t>Les nuages de mots sont une première présentation des résultats, obtenus avec peu de traitement</w:t>
      </w:r>
      <w:r w:rsidR="00557884">
        <w:t>. Nous proposons 3 nuages de mots</w:t>
      </w:r>
      <w:r w:rsidR="00AA76ED">
        <w:t xml:space="preserve"> : </w:t>
      </w:r>
      <w:r w:rsidR="00557884">
        <w:t>un qui correspond au champ « En tant que », un pour le champ « J’aimerais »</w:t>
      </w:r>
      <w:r w:rsidR="00F95E0E">
        <w:t xml:space="preserve"> et enfin un pour le champ « Parce que »</w:t>
      </w:r>
      <w:r w:rsidR="00AF1CBD">
        <w:t>.</w:t>
      </w:r>
    </w:p>
    <w:p w:rsidR="00290601" w:rsidP="00290601" w:rsidRDefault="00FA1B89" w14:paraId="74E6B85E" w14:textId="0EE28A8E">
      <w:r w:rsidRPr="00FA1B89">
        <w:lastRenderedPageBreak/>
        <w:drawing>
          <wp:inline distT="0" distB="0" distL="0" distR="0" wp14:anchorId="23EA260E" wp14:editId="1797BB69">
            <wp:extent cx="5760720" cy="3322320"/>
            <wp:effectExtent l="0" t="0" r="0" b="0"/>
            <wp:docPr id="1395775154" name="Image 3" descr="Une image contenant texte, Police, capture d’écran, graphisme&#10;&#10;Description générée automatiquement">
              <a:extLst xmlns:a="http://schemas.openxmlformats.org/drawingml/2006/main">
                <a:ext uri="{FF2B5EF4-FFF2-40B4-BE49-F238E27FC236}">
                  <a16:creationId xmlns:a16="http://schemas.microsoft.com/office/drawing/2014/main" id="{11B23967-058B-56BF-2D08-97378331FF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5154" name="Image 3" descr="Une image contenant texte, Police, capture d’écran, graphisme&#10;&#10;Description générée automatiquement">
                      <a:extLst>
                        <a:ext uri="{FF2B5EF4-FFF2-40B4-BE49-F238E27FC236}">
                          <a16:creationId xmlns:a16="http://schemas.microsoft.com/office/drawing/2014/main" id="{11B23967-058B-56BF-2D08-97378331FF88}"/>
                        </a:ext>
                      </a:extLst>
                    </pic:cNvPr>
                    <pic:cNvPicPr>
                      <a:picLocks noChangeAspect="1"/>
                    </pic:cNvPicPr>
                  </pic:nvPicPr>
                  <pic:blipFill>
                    <a:blip r:embed="rId9"/>
                    <a:stretch>
                      <a:fillRect/>
                    </a:stretch>
                  </pic:blipFill>
                  <pic:spPr>
                    <a:xfrm>
                      <a:off x="0" y="0"/>
                      <a:ext cx="5760720" cy="3322320"/>
                    </a:xfrm>
                    <a:prstGeom prst="rect">
                      <a:avLst/>
                    </a:prstGeom>
                  </pic:spPr>
                </pic:pic>
              </a:graphicData>
            </a:graphic>
          </wp:inline>
        </w:drawing>
      </w:r>
    </w:p>
    <w:p w:rsidR="00AA76ED" w:rsidP="00AA76ED" w:rsidRDefault="00AA76ED" w14:paraId="507F8642" w14:textId="0BC3E70D">
      <w:pPr>
        <w:pStyle w:val="Citation"/>
      </w:pPr>
      <w:r>
        <w:t>Exemple de nuage de mots</w:t>
      </w:r>
    </w:p>
    <w:p w:rsidR="00AA76ED" w:rsidP="6AB0E475" w:rsidRDefault="00650805" w14:paraId="7C4333FE" w14:textId="3EC60FD8">
      <w:pPr>
        <w:jc w:val="both"/>
      </w:pPr>
      <w:r w:rsidR="00650805">
        <w:rPr/>
        <w:t>Pour créer le nuage de mot</w:t>
      </w:r>
      <w:r w:rsidR="003D18EC">
        <w:rPr/>
        <w:t xml:space="preserve">, on traite grossièrement les données en les </w:t>
      </w:r>
      <w:r w:rsidR="00C67855">
        <w:rPr/>
        <w:t>lemmatisant</w:t>
      </w:r>
      <w:r w:rsidR="003D18EC">
        <w:rPr/>
        <w:t xml:space="preserve"> : on sépare tous les mots et on enlève les mots inutiles comme </w:t>
      </w:r>
      <w:r w:rsidR="4CAAA203">
        <w:rPr/>
        <w:t>les prépositions</w:t>
      </w:r>
      <w:r w:rsidR="003D18EC">
        <w:rPr/>
        <w:t>, pronoms</w:t>
      </w:r>
      <w:r w:rsidR="00C67855">
        <w:rPr/>
        <w:t xml:space="preserve"> on retire également les verbes conjugués</w:t>
      </w:r>
      <w:r w:rsidR="004066B3">
        <w:rPr/>
        <w:t>.</w:t>
      </w:r>
    </w:p>
    <w:p w:rsidR="004066B3" w:rsidP="6AB0E475" w:rsidRDefault="004066B3" w14:paraId="67F27F64" w14:textId="6EFD83E0">
      <w:pPr>
        <w:jc w:val="both"/>
      </w:pPr>
      <w:r w:rsidR="004066B3">
        <w:rPr/>
        <w:t xml:space="preserve">On utilise ensuite la bibliothèque </w:t>
      </w:r>
      <w:r w:rsidR="042E4F15">
        <w:rPr/>
        <w:t>W</w:t>
      </w:r>
      <w:r w:rsidR="004066B3">
        <w:rPr/>
        <w:t>ord</w:t>
      </w:r>
      <w:r w:rsidR="00F949A0">
        <w:rPr/>
        <w:t>c</w:t>
      </w:r>
      <w:r w:rsidR="004066B3">
        <w:rPr/>
        <w:t>loud</w:t>
      </w:r>
      <w:r w:rsidR="00F949A0">
        <w:rPr/>
        <w:t>s pour générer le nuage de mot</w:t>
      </w:r>
      <w:r w:rsidR="00D307B6">
        <w:rPr/>
        <w:t>s : un mot est d’autant plus grand qu’on le retrouve dans un grand nombre d’occurrence</w:t>
      </w:r>
    </w:p>
    <w:p w:rsidRPr="00AA76ED" w:rsidR="00E372A3" w:rsidP="6AB0E475" w:rsidRDefault="00E372A3" w14:paraId="1C8AE4D8" w14:textId="4C40B0BD">
      <w:pPr>
        <w:jc w:val="both"/>
      </w:pPr>
      <w:r w:rsidR="00E372A3">
        <w:rPr/>
        <w:t xml:space="preserve">Ce mode de présentation des données n’utilise pas le programme présenté dans la partie </w:t>
      </w:r>
      <w:r w:rsidR="00FD13BA">
        <w:rPr/>
        <w:t>précédente</w:t>
      </w:r>
      <w:r w:rsidR="00E372A3">
        <w:rPr/>
        <w:t xml:space="preserve"> (ou du moins qu’une partie restreinte </w:t>
      </w:r>
      <w:r w:rsidR="00B5032E">
        <w:rPr/>
        <w:t xml:space="preserve">de fonctions de la bibliothèque </w:t>
      </w:r>
      <w:r w:rsidR="00B5032E">
        <w:rPr/>
        <w:t>nl</w:t>
      </w:r>
      <w:r w:rsidR="00FD13BA">
        <w:rPr/>
        <w:t>tk</w:t>
      </w:r>
      <w:r w:rsidR="00FD13BA">
        <w:rPr/>
        <w:t xml:space="preserve"> ).</w:t>
      </w:r>
    </w:p>
    <w:p w:rsidR="6AB0E475" w:rsidP="6AB0E475" w:rsidRDefault="6AB0E475" w14:paraId="64A29362" w14:textId="55791B95">
      <w:pPr>
        <w:jc w:val="both"/>
      </w:pPr>
    </w:p>
    <w:p w:rsidR="73190CB9" w:rsidP="6AB0E475" w:rsidRDefault="73190CB9" w14:paraId="67FB1648" w14:textId="67B24C07">
      <w:pPr>
        <w:pStyle w:val="Sous-titre"/>
        <w:suppressLineNumbers w:val="0"/>
        <w:bidi w:val="0"/>
        <w:spacing w:before="0" w:beforeAutospacing="off" w:after="200" w:afterAutospacing="off" w:line="240" w:lineRule="auto"/>
        <w:ind w:left="0" w:right="0"/>
        <w:jc w:val="left"/>
        <w:rPr/>
      </w:pPr>
      <w:r w:rsidR="73190CB9">
        <w:rPr/>
        <w:t>Graphiques</w:t>
      </w:r>
    </w:p>
    <w:p w:rsidR="1CDF42CD" w:rsidP="6AB0E475" w:rsidRDefault="1CDF42CD" w14:paraId="26FA85AE" w14:textId="59A15706">
      <w:pPr>
        <w:pStyle w:val="Normal"/>
        <w:bidi w:val="0"/>
        <w:jc w:val="both"/>
      </w:pPr>
      <w:r w:rsidR="1CDF42CD">
        <w:rPr/>
        <w:t>Les graphiques obtenus sur la dernière page de notre site web sont codés directement sur le doc app.py qui comprends tout le code du site web. Pour obtenir ces graphiques, le programme effectue un</w:t>
      </w:r>
      <w:r w:rsidR="3563EBD2">
        <w:rPr/>
        <w:t xml:space="preserve"> “</w:t>
      </w:r>
      <w:r w:rsidR="3563EBD2">
        <w:rPr/>
        <w:t>fetch</w:t>
      </w:r>
      <w:r w:rsidR="3563EBD2">
        <w:rPr/>
        <w:t xml:space="preserve">”, il récupère les données des deux tableaux </w:t>
      </w:r>
      <w:r w:rsidR="344FFD0C">
        <w:rPr/>
        <w:t>N</w:t>
      </w:r>
      <w:r w:rsidR="3563EBD2">
        <w:rPr/>
        <w:t>otion, les converti</w:t>
      </w:r>
      <w:r w:rsidR="437248C7">
        <w:rPr/>
        <w:t>e</w:t>
      </w:r>
      <w:r w:rsidR="3563EBD2">
        <w:rPr/>
        <w:t>s en tableau Panda et utilise la librairie</w:t>
      </w:r>
      <w:r w:rsidR="3563EBD2">
        <w:rPr/>
        <w:t xml:space="preserve"> </w:t>
      </w:r>
      <w:r w:rsidR="4A069720">
        <w:rPr/>
        <w:t>Seabor</w:t>
      </w:r>
      <w:r w:rsidR="4A069720">
        <w:rPr/>
        <w:t>n</w:t>
      </w:r>
      <w:r w:rsidR="4A069720">
        <w:rPr/>
        <w:t xml:space="preserve"> pour faire des graphiques “Bubble”. </w:t>
      </w:r>
    </w:p>
    <w:p w:rsidR="4A069720" w:rsidP="6AB0E475" w:rsidRDefault="4A069720" w14:paraId="51E0D8FC" w14:textId="0D190A5D">
      <w:pPr>
        <w:pStyle w:val="Normal"/>
        <w:bidi w:val="0"/>
        <w:jc w:val="both"/>
      </w:pPr>
      <w:r w:rsidR="4A069720">
        <w:rPr/>
        <w:t xml:space="preserve">Voici un exemple de graphique obtenu, à améliorer bien sûr : </w:t>
      </w:r>
    </w:p>
    <w:p w:rsidR="4A069720" w:rsidP="6AB0E475" w:rsidRDefault="4A069720" w14:paraId="58328CE9" w14:textId="65D2BCA5">
      <w:pPr>
        <w:pStyle w:val="Normal"/>
        <w:bidi w:val="0"/>
        <w:jc w:val="both"/>
        <w:rPr>
          <w:rFonts w:ascii="Aptos" w:hAnsi="Aptos" w:eastAsia="Aptos" w:cs="Aptos"/>
          <w:noProof w:val="0"/>
          <w:sz w:val="21"/>
          <w:szCs w:val="21"/>
          <w:lang w:val="fr-FR"/>
        </w:rPr>
      </w:pPr>
      <w:r w:rsidR="4A069720">
        <w:drawing>
          <wp:inline wp14:editId="41E3D1EE" wp14:anchorId="58D51984">
            <wp:extent cx="5762626" cy="3152775"/>
            <wp:effectExtent l="0" t="0" r="0" b="0"/>
            <wp:docPr id="738547150" name="" descr="A chart of different colored circles&#10;&#10;Description automatically generated" title=""/>
            <wp:cNvGraphicFramePr>
              <a:graphicFrameLocks noChangeAspect="1"/>
            </wp:cNvGraphicFramePr>
            <a:graphic>
              <a:graphicData uri="http://schemas.openxmlformats.org/drawingml/2006/picture">
                <pic:pic>
                  <pic:nvPicPr>
                    <pic:cNvPr id="0" name=""/>
                    <pic:cNvPicPr/>
                  </pic:nvPicPr>
                  <pic:blipFill>
                    <a:blip r:embed="Rca58c1a0ea444765">
                      <a:extLst>
                        <a:ext xmlns:a="http://schemas.openxmlformats.org/drawingml/2006/main" uri="{28A0092B-C50C-407E-A947-70E740481C1C}">
                          <a14:useLocalDpi val="0"/>
                        </a:ext>
                      </a:extLst>
                    </a:blip>
                    <a:stretch>
                      <a:fillRect/>
                    </a:stretch>
                  </pic:blipFill>
                  <pic:spPr>
                    <a:xfrm>
                      <a:off x="0" y="0"/>
                      <a:ext cx="5762626" cy="3152775"/>
                    </a:xfrm>
                    <a:prstGeom prst="rect">
                      <a:avLst/>
                    </a:prstGeom>
                  </pic:spPr>
                </pic:pic>
              </a:graphicData>
            </a:graphic>
          </wp:inline>
        </w:drawing>
      </w:r>
    </w:p>
    <w:p w:rsidR="6AB0E475" w:rsidP="6AB0E475" w:rsidRDefault="6AB0E475" w14:paraId="64836AC1" w14:textId="58D35260">
      <w:pPr>
        <w:pStyle w:val="Normal"/>
        <w:bidi w:val="0"/>
      </w:pPr>
    </w:p>
    <w:p w:rsidR="6AB0E475" w:rsidP="6AB0E475" w:rsidRDefault="6AB0E475" w14:paraId="0A78511C" w14:textId="04B3590C">
      <w:pPr>
        <w:jc w:val="both"/>
      </w:pPr>
    </w:p>
    <w:p w:rsidR="005E3441" w:rsidP="005E3441" w:rsidRDefault="005E3441" w14:paraId="0EEA43B4" w14:textId="29F8D2AD">
      <w:pPr>
        <w:pStyle w:val="Titre1"/>
      </w:pPr>
      <w:r>
        <w:t>Améliorations et impacts</w:t>
      </w:r>
    </w:p>
    <w:p w:rsidR="00B473C2" w:rsidP="00B473C2" w:rsidRDefault="00B473C2" w14:paraId="4361D232" w14:textId="4EF7D802">
      <w:pPr>
        <w:pStyle w:val="Sous-titre"/>
      </w:pPr>
      <w:r>
        <w:t>Fiabilité des données</w:t>
      </w:r>
    </w:p>
    <w:p w:rsidR="00B473C2" w:rsidP="6AB0E475" w:rsidRDefault="00B473C2" w14:paraId="0664496E" w14:textId="26F27FE5">
      <w:pPr>
        <w:jc w:val="both"/>
      </w:pPr>
      <w:r w:rsidR="00B473C2">
        <w:rPr/>
        <w:t>Au cours de notre projet, nous n’avons pas eu le temps</w:t>
      </w:r>
      <w:r w:rsidR="00CD6CF4">
        <w:rPr/>
        <w:t xml:space="preserve"> de nous plonger </w:t>
      </w:r>
      <w:r w:rsidR="002A3F91">
        <w:rPr/>
        <w:t>réellement dans les problématiques de fiabilité des données mais il pourrait être intéressant de protéger notre questionnaire contre les réponses multiples par des humains ou des robots.</w:t>
      </w:r>
    </w:p>
    <w:p w:rsidR="002A3F91" w:rsidP="6AB0E475" w:rsidRDefault="002A3F91" w14:paraId="57232CF1" w14:textId="1D7A6C0E">
      <w:pPr>
        <w:jc w:val="both"/>
      </w:pPr>
      <w:r w:rsidR="002A3F91">
        <w:rPr/>
        <w:t>Pour se protéger contre les robots, on pourrait penser à implémenter un système de CAPTCHA à notre formulaire.</w:t>
      </w:r>
    </w:p>
    <w:p w:rsidR="002A3F91" w:rsidP="6AB0E475" w:rsidRDefault="002A3F91" w14:paraId="242C11B9" w14:textId="19797F31">
      <w:pPr>
        <w:jc w:val="both"/>
      </w:pPr>
      <w:r w:rsidR="002A3F91">
        <w:rPr/>
        <w:t>Pour garantir qu’une même personne ne répond pas plusieurs fois la même chose, on pourrait :</w:t>
      </w:r>
    </w:p>
    <w:p w:rsidR="002A3F91" w:rsidP="6AB0E475" w:rsidRDefault="00D37158" w14:paraId="5F6B487D" w14:textId="70067A39">
      <w:pPr>
        <w:pStyle w:val="Paragraphedeliste"/>
        <w:numPr>
          <w:ilvl w:val="0"/>
          <w:numId w:val="1"/>
        </w:numPr>
        <w:jc w:val="both"/>
        <w:rPr/>
      </w:pPr>
      <w:r w:rsidR="00D37158">
        <w:rPr/>
        <w:t xml:space="preserve">Collecter l’heure de réponse et utiliser un algorithme de détection de ressemblance pour tenter d’éliminer </w:t>
      </w:r>
      <w:r w:rsidR="20447C89">
        <w:rPr/>
        <w:t>les réponses multiples</w:t>
      </w:r>
      <w:r w:rsidR="00D37158">
        <w:rPr/>
        <w:t xml:space="preserve"> d’une même personne :</w:t>
      </w:r>
      <w:r w:rsidR="00EF6292">
        <w:rPr/>
        <w:t xml:space="preserve"> cela semble assez complexe à mettre en place</w:t>
      </w:r>
    </w:p>
    <w:p w:rsidR="00EF6292" w:rsidP="6AB0E475" w:rsidRDefault="00EF6292" w14:paraId="4D0ADA92" w14:textId="18C3CB5E">
      <w:pPr>
        <w:pStyle w:val="Paragraphedeliste"/>
        <w:numPr>
          <w:ilvl w:val="0"/>
          <w:numId w:val="1"/>
        </w:numPr>
        <w:jc w:val="both"/>
        <w:rPr/>
      </w:pPr>
      <w:r w:rsidR="00EF6292">
        <w:rPr/>
        <w:t xml:space="preserve">Collecter l’adresse IP des répondants : beaucoup plus simple pour enlever les réponses multiples mais pas parfait car </w:t>
      </w:r>
      <w:r w:rsidR="0027349E">
        <w:rPr/>
        <w:t>possibilité de contournement avec changement d’adresse IP et collecte de données personnelles</w:t>
      </w:r>
    </w:p>
    <w:p w:rsidR="00223420" w:rsidP="00223420" w:rsidRDefault="00223420" w14:paraId="4CD68BFC" w14:textId="77777777">
      <w:pPr>
        <w:ind w:left="360"/>
      </w:pPr>
    </w:p>
    <w:p w:rsidR="00223420" w:rsidP="00223420" w:rsidRDefault="00223420" w14:paraId="2F8C45E7" w14:textId="3868C978">
      <w:pPr>
        <w:pStyle w:val="Sous-titre"/>
      </w:pPr>
      <w:r>
        <w:t>Protection des données</w:t>
      </w:r>
    </w:p>
    <w:p w:rsidR="00486098" w:rsidP="6AB0E475" w:rsidRDefault="00486098" w14:paraId="0CFAE7CA" w14:textId="32B2BEE7">
      <w:pPr>
        <w:jc w:val="both"/>
      </w:pPr>
      <w:r w:rsidR="00486098">
        <w:rPr/>
        <w:t>Le RGPD s'applique aux données personnelles, c'est-à-dire toute information se rapportant à une personne physique identifiée ou identifiable.</w:t>
      </w:r>
      <w:r w:rsidR="00486098">
        <w:rPr/>
        <w:t xml:space="preserve"> </w:t>
      </w:r>
      <w:r w:rsidR="00486098">
        <w:rPr/>
        <w:t>Si les données collectées ne permettent pas d'identifier une personne physique, directement ou indirectement, ces données ne sont pas considérées comme des données personnelles.</w:t>
      </w:r>
    </w:p>
    <w:p w:rsidRPr="00297B36" w:rsidR="00297B36" w:rsidP="6AB0E475" w:rsidRDefault="008F5320" w14:paraId="6D4D9C1A" w14:textId="762E92B6">
      <w:pPr>
        <w:jc w:val="both"/>
      </w:pPr>
      <w:r w:rsidR="008F5320">
        <w:rPr/>
        <w:t xml:space="preserve">La catégorie socio-professionnelle n’est pas une donnée personnelle, notre projet n’est donc dans </w:t>
      </w:r>
      <w:r w:rsidR="0153696F">
        <w:rPr/>
        <w:t>son état actuel</w:t>
      </w:r>
      <w:r w:rsidR="008F5320">
        <w:rPr/>
        <w:t xml:space="preserve"> pas soumis aux exigences du RGPD. En revanche, l’adresse IP est une donnée personnelle, sa collecte </w:t>
      </w:r>
      <w:r w:rsidR="000C370B">
        <w:rPr/>
        <w:t>entrainerait donc des problématiques de protection des données.</w:t>
      </w:r>
    </w:p>
    <w:p w:rsidR="00223420" w:rsidP="000B596B" w:rsidRDefault="000B596B" w14:paraId="265A68D8" w14:textId="22520B8A">
      <w:pPr>
        <w:pStyle w:val="Sous-titre"/>
      </w:pPr>
      <w:r>
        <w:t>Améliorations</w:t>
      </w:r>
    </w:p>
    <w:p w:rsidR="000B596B" w:rsidP="6AB0E475" w:rsidRDefault="000B596B" w14:paraId="2786EC11" w14:textId="350B9C42">
      <w:pPr>
        <w:jc w:val="both"/>
      </w:pPr>
      <w:r w:rsidR="000B596B">
        <w:rPr/>
        <w:t>Nous pourrions pour améliorer le projet, proposer une interface plus complète d’analyse des résultats</w:t>
      </w:r>
      <w:r w:rsidR="009A491D">
        <w:rPr/>
        <w:t xml:space="preserve"> avec des </w:t>
      </w:r>
      <w:r w:rsidR="00B41553">
        <w:rPr/>
        <w:t>filtres d’analyse par catégorie socio-professionnel ou par émotion ou thème prépondérant.</w:t>
      </w:r>
    </w:p>
    <w:p w:rsidRPr="000B596B" w:rsidR="00B41553" w:rsidP="6AB0E475" w:rsidRDefault="00B41553" w14:paraId="6D285B38" w14:textId="0ABD7370">
      <w:pPr>
        <w:jc w:val="both"/>
      </w:pPr>
      <w:r w:rsidR="00B41553">
        <w:rPr/>
        <w:t xml:space="preserve">Une étape majeure pour finaliser le projet serait aussi la mise en ligne du site internet avec une gestion efficace de la base de données. Il faudrait pour cela acheter un nom de domaine et </w:t>
      </w:r>
      <w:r w:rsidR="00CF0367">
        <w:rPr/>
        <w:t xml:space="preserve">pour la gestion de la base de données passer par quelque chose de plus efficace que Notion qui devient vite limité si on </w:t>
      </w:r>
      <w:r w:rsidR="1F4275AF">
        <w:rPr/>
        <w:t>augmente</w:t>
      </w:r>
      <w:r w:rsidR="00CF0367">
        <w:rPr/>
        <w:t xml:space="preserve"> la quantité de données.</w:t>
      </w:r>
      <w:r w:rsidR="005F7D64">
        <w:rPr/>
        <w:t xml:space="preserve"> On pourrait aussi imaginer implémenter un système automatique de traitement des données</w:t>
      </w:r>
      <w:r w:rsidR="00297B36">
        <w:rPr/>
        <w:t xml:space="preserve"> </w:t>
      </w:r>
      <w:r w:rsidR="71B29CB1">
        <w:rPr/>
        <w:t>(tous</w:t>
      </w:r>
      <w:r w:rsidR="00297B36">
        <w:rPr/>
        <w:t xml:space="preserve"> les jours ou à chaque fois que x réponses sont </w:t>
      </w:r>
      <w:r w:rsidR="38447228">
        <w:rPr/>
        <w:t>ajoutés)</w:t>
      </w:r>
      <w:r w:rsidR="00297B36">
        <w:rPr/>
        <w:t>.</w:t>
      </w:r>
    </w:p>
    <w:sectPr w:rsidRPr="000B596B" w:rsidR="00B41553" w:rsidSect="00C27EAA">
      <w:pgSz w:w="11906" w:h="16838" w:orient="portrait"/>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
    <w:nsid w:val="218176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3f626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8B12DDA"/>
    <w:multiLevelType w:val="hybridMultilevel"/>
    <w:tmpl w:val="416C18B6"/>
    <w:lvl w:ilvl="0" w:tplc="2CF40D08">
      <w:numFmt w:val="bullet"/>
      <w:lvlText w:val="-"/>
      <w:lvlJc w:val="left"/>
      <w:pPr>
        <w:ind w:left="720" w:hanging="360"/>
      </w:pPr>
      <w:rPr>
        <w:rFonts w:hint="default" w:ascii="Aptos" w:hAnsi="Aptos" w:eastAsiaTheme="minorEastAsia"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3DF1755B"/>
    <w:multiLevelType w:val="hybridMultilevel"/>
    <w:tmpl w:val="6B947916"/>
    <w:lvl w:ilvl="0" w:tplc="B204C920">
      <w:numFmt w:val="bullet"/>
      <w:lvlText w:val="-"/>
      <w:lvlJc w:val="left"/>
      <w:pPr>
        <w:ind w:left="720" w:hanging="360"/>
      </w:pPr>
      <w:rPr>
        <w:rFonts w:hint="default" w:ascii="Aptos" w:hAnsi="Aptos" w:eastAsiaTheme="minorEastAsia"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4">
    <w:abstractNumId w:val="3"/>
  </w:num>
  <w:num w:numId="3">
    <w:abstractNumId w:val="2"/>
  </w:num>
  <w:num w:numId="1" w16cid:durableId="1296570042">
    <w:abstractNumId w:val="0"/>
  </w:num>
  <w:num w:numId="2" w16cid:durableId="1798183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EAA"/>
    <w:rsid w:val="00044F9D"/>
    <w:rsid w:val="000B596B"/>
    <w:rsid w:val="000C370B"/>
    <w:rsid w:val="00223420"/>
    <w:rsid w:val="0027349E"/>
    <w:rsid w:val="002772A7"/>
    <w:rsid w:val="00290601"/>
    <w:rsid w:val="00297B36"/>
    <w:rsid w:val="002A3F91"/>
    <w:rsid w:val="00324FB3"/>
    <w:rsid w:val="00340802"/>
    <w:rsid w:val="003D18EC"/>
    <w:rsid w:val="003F5772"/>
    <w:rsid w:val="004066B3"/>
    <w:rsid w:val="00486098"/>
    <w:rsid w:val="00520B04"/>
    <w:rsid w:val="00557884"/>
    <w:rsid w:val="005E3441"/>
    <w:rsid w:val="005F7D64"/>
    <w:rsid w:val="00650805"/>
    <w:rsid w:val="006C3C95"/>
    <w:rsid w:val="007860BF"/>
    <w:rsid w:val="00794398"/>
    <w:rsid w:val="007F1C02"/>
    <w:rsid w:val="008E7596"/>
    <w:rsid w:val="008F5320"/>
    <w:rsid w:val="009233C3"/>
    <w:rsid w:val="009A491D"/>
    <w:rsid w:val="009E11BE"/>
    <w:rsid w:val="00A21407"/>
    <w:rsid w:val="00A27EDE"/>
    <w:rsid w:val="00AA76ED"/>
    <w:rsid w:val="00AD3F5B"/>
    <w:rsid w:val="00AF1CBD"/>
    <w:rsid w:val="00B3128C"/>
    <w:rsid w:val="00B41553"/>
    <w:rsid w:val="00B473C2"/>
    <w:rsid w:val="00B5032E"/>
    <w:rsid w:val="00B86ABC"/>
    <w:rsid w:val="00C060FD"/>
    <w:rsid w:val="00C27EAA"/>
    <w:rsid w:val="00C67855"/>
    <w:rsid w:val="00C87FB7"/>
    <w:rsid w:val="00CA6B32"/>
    <w:rsid w:val="00CD6CF4"/>
    <w:rsid w:val="00CF0367"/>
    <w:rsid w:val="00D307B6"/>
    <w:rsid w:val="00D34D04"/>
    <w:rsid w:val="00D37158"/>
    <w:rsid w:val="00D406C7"/>
    <w:rsid w:val="00D5578D"/>
    <w:rsid w:val="00D602D6"/>
    <w:rsid w:val="00D7256F"/>
    <w:rsid w:val="00D90404"/>
    <w:rsid w:val="00DF32C3"/>
    <w:rsid w:val="00E372A3"/>
    <w:rsid w:val="00E66D36"/>
    <w:rsid w:val="00EF6292"/>
    <w:rsid w:val="00F10FEA"/>
    <w:rsid w:val="00F418A1"/>
    <w:rsid w:val="00F62764"/>
    <w:rsid w:val="00F75754"/>
    <w:rsid w:val="00F949A0"/>
    <w:rsid w:val="00F95E0E"/>
    <w:rsid w:val="00FA1B89"/>
    <w:rsid w:val="00FD13BA"/>
    <w:rsid w:val="0153696F"/>
    <w:rsid w:val="042E4F15"/>
    <w:rsid w:val="04B93CF7"/>
    <w:rsid w:val="06DFFC8B"/>
    <w:rsid w:val="06E2421E"/>
    <w:rsid w:val="071A675E"/>
    <w:rsid w:val="08F35629"/>
    <w:rsid w:val="0B1C2E43"/>
    <w:rsid w:val="0BB44456"/>
    <w:rsid w:val="1005E162"/>
    <w:rsid w:val="11359C16"/>
    <w:rsid w:val="11E95D8D"/>
    <w:rsid w:val="137D9948"/>
    <w:rsid w:val="13B920C8"/>
    <w:rsid w:val="1743A9A8"/>
    <w:rsid w:val="17FBC343"/>
    <w:rsid w:val="1A599F8D"/>
    <w:rsid w:val="1B2A9672"/>
    <w:rsid w:val="1BEFB93E"/>
    <w:rsid w:val="1CDF42CD"/>
    <w:rsid w:val="1F4275AF"/>
    <w:rsid w:val="20070AED"/>
    <w:rsid w:val="20447C89"/>
    <w:rsid w:val="20660B99"/>
    <w:rsid w:val="22594ECF"/>
    <w:rsid w:val="2498E208"/>
    <w:rsid w:val="26D92FB1"/>
    <w:rsid w:val="284FB943"/>
    <w:rsid w:val="2A827DFA"/>
    <w:rsid w:val="2A827DFA"/>
    <w:rsid w:val="2AD60EEC"/>
    <w:rsid w:val="2EBDA3C2"/>
    <w:rsid w:val="2ED8B32B"/>
    <w:rsid w:val="2ED8B32B"/>
    <w:rsid w:val="2F7AC00A"/>
    <w:rsid w:val="3114990C"/>
    <w:rsid w:val="325B54CC"/>
    <w:rsid w:val="33C9BA93"/>
    <w:rsid w:val="344FFD0C"/>
    <w:rsid w:val="3563EBD2"/>
    <w:rsid w:val="35ED2305"/>
    <w:rsid w:val="3603A3AD"/>
    <w:rsid w:val="38447228"/>
    <w:rsid w:val="39158F95"/>
    <w:rsid w:val="3950C24E"/>
    <w:rsid w:val="3B309308"/>
    <w:rsid w:val="3C2ABCEB"/>
    <w:rsid w:val="3CB7A18A"/>
    <w:rsid w:val="3D488946"/>
    <w:rsid w:val="3DED1564"/>
    <w:rsid w:val="3EED3736"/>
    <w:rsid w:val="3F7A37C7"/>
    <w:rsid w:val="3FA20AC7"/>
    <w:rsid w:val="400171AC"/>
    <w:rsid w:val="40DC67A7"/>
    <w:rsid w:val="41C28DAC"/>
    <w:rsid w:val="423DD70E"/>
    <w:rsid w:val="424A0D21"/>
    <w:rsid w:val="424A0D21"/>
    <w:rsid w:val="437248C7"/>
    <w:rsid w:val="49825623"/>
    <w:rsid w:val="49AFDEA5"/>
    <w:rsid w:val="49D32E15"/>
    <w:rsid w:val="49D32E15"/>
    <w:rsid w:val="4A069720"/>
    <w:rsid w:val="4C99F4D9"/>
    <w:rsid w:val="4CAAA203"/>
    <w:rsid w:val="4CEA4E08"/>
    <w:rsid w:val="4E6FBA3F"/>
    <w:rsid w:val="5105542A"/>
    <w:rsid w:val="5105542A"/>
    <w:rsid w:val="5129E0A6"/>
    <w:rsid w:val="51E7849E"/>
    <w:rsid w:val="53DF8B27"/>
    <w:rsid w:val="55A8CFD2"/>
    <w:rsid w:val="55C25764"/>
    <w:rsid w:val="561A2B80"/>
    <w:rsid w:val="56CFB929"/>
    <w:rsid w:val="57088911"/>
    <w:rsid w:val="5708E015"/>
    <w:rsid w:val="57A8BE0A"/>
    <w:rsid w:val="583E12CB"/>
    <w:rsid w:val="5BCA85EB"/>
    <w:rsid w:val="5C7C25AE"/>
    <w:rsid w:val="5DF67813"/>
    <w:rsid w:val="623030F7"/>
    <w:rsid w:val="645EE503"/>
    <w:rsid w:val="64E37524"/>
    <w:rsid w:val="667E75A5"/>
    <w:rsid w:val="6742EA19"/>
    <w:rsid w:val="67445ADD"/>
    <w:rsid w:val="69DF3319"/>
    <w:rsid w:val="6AB0E475"/>
    <w:rsid w:val="6B11EB0E"/>
    <w:rsid w:val="6BB7D2BE"/>
    <w:rsid w:val="6EDEA9D8"/>
    <w:rsid w:val="706606ED"/>
    <w:rsid w:val="7132D3B2"/>
    <w:rsid w:val="7169AEC6"/>
    <w:rsid w:val="71B29CB1"/>
    <w:rsid w:val="73190CB9"/>
    <w:rsid w:val="7380CACC"/>
    <w:rsid w:val="73F58DE9"/>
    <w:rsid w:val="7419A260"/>
    <w:rsid w:val="75D5DB55"/>
    <w:rsid w:val="763E5069"/>
    <w:rsid w:val="777FB5F9"/>
    <w:rsid w:val="7858D766"/>
    <w:rsid w:val="79200A56"/>
    <w:rsid w:val="795C6D09"/>
    <w:rsid w:val="7BE47881"/>
    <w:rsid w:val="7C6F46BD"/>
    <w:rsid w:val="7CA60485"/>
    <w:rsid w:val="7EB3B7A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7452B"/>
  <w15:chartTrackingRefBased/>
  <w15:docId w15:val="{E89006FC-1B23-4733-B5EC-E8F5311BE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1"/>
        <w:szCs w:val="21"/>
        <w:lang w:val="fr-FR"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27EAA"/>
  </w:style>
  <w:style w:type="paragraph" w:styleId="Titre1">
    <w:name w:val="heading 1"/>
    <w:basedOn w:val="Normal"/>
    <w:next w:val="Normal"/>
    <w:link w:val="Titre1Car"/>
    <w:uiPriority w:val="9"/>
    <w:qFormat/>
    <w:rsid w:val="00C27EAA"/>
    <w:pPr>
      <w:keepNext/>
      <w:keepLines/>
      <w:spacing w:before="360" w:after="40" w:line="240" w:lineRule="auto"/>
      <w:outlineLvl w:val="0"/>
    </w:pPr>
    <w:rPr>
      <w:rFonts w:asciiTheme="majorHAnsi" w:hAnsiTheme="majorHAnsi" w:eastAsiaTheme="majorEastAsia" w:cstheme="majorBidi"/>
      <w:color w:val="08A4EE" w:themeColor="accent6" w:themeShade="BF"/>
      <w:sz w:val="40"/>
      <w:szCs w:val="40"/>
    </w:rPr>
  </w:style>
  <w:style w:type="paragraph" w:styleId="Titre2">
    <w:name w:val="heading 2"/>
    <w:basedOn w:val="Normal"/>
    <w:next w:val="Normal"/>
    <w:link w:val="Titre2Car"/>
    <w:uiPriority w:val="9"/>
    <w:semiHidden/>
    <w:unhideWhenUsed/>
    <w:qFormat/>
    <w:rsid w:val="00C27EAA"/>
    <w:pPr>
      <w:keepNext/>
      <w:keepLines/>
      <w:spacing w:before="80" w:after="0" w:line="240" w:lineRule="auto"/>
      <w:outlineLvl w:val="1"/>
    </w:pPr>
    <w:rPr>
      <w:rFonts w:asciiTheme="majorHAnsi" w:hAnsiTheme="majorHAnsi" w:eastAsiaTheme="majorEastAsia" w:cstheme="majorBidi"/>
      <w:color w:val="08A4EE" w:themeColor="accent6" w:themeShade="BF"/>
      <w:sz w:val="28"/>
      <w:szCs w:val="28"/>
    </w:rPr>
  </w:style>
  <w:style w:type="paragraph" w:styleId="Titre3">
    <w:name w:val="heading 3"/>
    <w:basedOn w:val="Normal"/>
    <w:next w:val="Normal"/>
    <w:link w:val="Titre3Car"/>
    <w:uiPriority w:val="9"/>
    <w:semiHidden/>
    <w:unhideWhenUsed/>
    <w:qFormat/>
    <w:rsid w:val="00C27EAA"/>
    <w:pPr>
      <w:keepNext/>
      <w:keepLines/>
      <w:spacing w:before="80" w:after="0" w:line="240" w:lineRule="auto"/>
      <w:outlineLvl w:val="2"/>
    </w:pPr>
    <w:rPr>
      <w:rFonts w:asciiTheme="majorHAnsi" w:hAnsiTheme="majorHAnsi" w:eastAsiaTheme="majorEastAsia" w:cstheme="majorBidi"/>
      <w:color w:val="08A4EE" w:themeColor="accent6" w:themeShade="BF"/>
      <w:sz w:val="24"/>
      <w:szCs w:val="24"/>
    </w:rPr>
  </w:style>
  <w:style w:type="paragraph" w:styleId="Titre4">
    <w:name w:val="heading 4"/>
    <w:basedOn w:val="Normal"/>
    <w:next w:val="Normal"/>
    <w:link w:val="Titre4Car"/>
    <w:uiPriority w:val="9"/>
    <w:semiHidden/>
    <w:unhideWhenUsed/>
    <w:qFormat/>
    <w:rsid w:val="00C27EAA"/>
    <w:pPr>
      <w:keepNext/>
      <w:keepLines/>
      <w:spacing w:before="80" w:after="0"/>
      <w:outlineLvl w:val="3"/>
    </w:pPr>
    <w:rPr>
      <w:rFonts w:asciiTheme="majorHAnsi" w:hAnsiTheme="majorHAnsi" w:eastAsiaTheme="majorEastAsia" w:cstheme="majorBidi"/>
      <w:color w:val="51C3F9" w:themeColor="accent6"/>
      <w:sz w:val="22"/>
      <w:szCs w:val="22"/>
    </w:rPr>
  </w:style>
  <w:style w:type="paragraph" w:styleId="Titre5">
    <w:name w:val="heading 5"/>
    <w:basedOn w:val="Normal"/>
    <w:next w:val="Normal"/>
    <w:link w:val="Titre5Car"/>
    <w:uiPriority w:val="9"/>
    <w:semiHidden/>
    <w:unhideWhenUsed/>
    <w:qFormat/>
    <w:rsid w:val="00C27EAA"/>
    <w:pPr>
      <w:keepNext/>
      <w:keepLines/>
      <w:spacing w:before="40" w:after="0"/>
      <w:outlineLvl w:val="4"/>
    </w:pPr>
    <w:rPr>
      <w:rFonts w:asciiTheme="majorHAnsi" w:hAnsiTheme="majorHAnsi" w:eastAsiaTheme="majorEastAsia" w:cstheme="majorBidi"/>
      <w:i/>
      <w:iCs/>
      <w:color w:val="51C3F9" w:themeColor="accent6"/>
      <w:sz w:val="22"/>
      <w:szCs w:val="22"/>
    </w:rPr>
  </w:style>
  <w:style w:type="paragraph" w:styleId="Titre6">
    <w:name w:val="heading 6"/>
    <w:basedOn w:val="Normal"/>
    <w:next w:val="Normal"/>
    <w:link w:val="Titre6Car"/>
    <w:uiPriority w:val="9"/>
    <w:semiHidden/>
    <w:unhideWhenUsed/>
    <w:qFormat/>
    <w:rsid w:val="00C27EAA"/>
    <w:pPr>
      <w:keepNext/>
      <w:keepLines/>
      <w:spacing w:before="40" w:after="0"/>
      <w:outlineLvl w:val="5"/>
    </w:pPr>
    <w:rPr>
      <w:rFonts w:asciiTheme="majorHAnsi" w:hAnsiTheme="majorHAnsi" w:eastAsiaTheme="majorEastAsia" w:cstheme="majorBidi"/>
      <w:color w:val="51C3F9" w:themeColor="accent6"/>
    </w:rPr>
  </w:style>
  <w:style w:type="paragraph" w:styleId="Titre7">
    <w:name w:val="heading 7"/>
    <w:basedOn w:val="Normal"/>
    <w:next w:val="Normal"/>
    <w:link w:val="Titre7Car"/>
    <w:uiPriority w:val="9"/>
    <w:semiHidden/>
    <w:unhideWhenUsed/>
    <w:qFormat/>
    <w:rsid w:val="00C27EAA"/>
    <w:pPr>
      <w:keepNext/>
      <w:keepLines/>
      <w:spacing w:before="40" w:after="0"/>
      <w:outlineLvl w:val="6"/>
    </w:pPr>
    <w:rPr>
      <w:rFonts w:asciiTheme="majorHAnsi" w:hAnsiTheme="majorHAnsi" w:eastAsiaTheme="majorEastAsia" w:cstheme="majorBidi"/>
      <w:b/>
      <w:bCs/>
      <w:color w:val="51C3F9" w:themeColor="accent6"/>
    </w:rPr>
  </w:style>
  <w:style w:type="paragraph" w:styleId="Titre8">
    <w:name w:val="heading 8"/>
    <w:basedOn w:val="Normal"/>
    <w:next w:val="Normal"/>
    <w:link w:val="Titre8Car"/>
    <w:uiPriority w:val="9"/>
    <w:semiHidden/>
    <w:unhideWhenUsed/>
    <w:qFormat/>
    <w:rsid w:val="00C27EAA"/>
    <w:pPr>
      <w:keepNext/>
      <w:keepLines/>
      <w:spacing w:before="40" w:after="0"/>
      <w:outlineLvl w:val="7"/>
    </w:pPr>
    <w:rPr>
      <w:rFonts w:asciiTheme="majorHAnsi" w:hAnsiTheme="majorHAnsi" w:eastAsiaTheme="majorEastAsia" w:cstheme="majorBidi"/>
      <w:b/>
      <w:bCs/>
      <w:i/>
      <w:iCs/>
      <w:color w:val="51C3F9" w:themeColor="accent6"/>
      <w:sz w:val="20"/>
      <w:szCs w:val="20"/>
    </w:rPr>
  </w:style>
  <w:style w:type="paragraph" w:styleId="Titre9">
    <w:name w:val="heading 9"/>
    <w:basedOn w:val="Normal"/>
    <w:next w:val="Normal"/>
    <w:link w:val="Titre9Car"/>
    <w:uiPriority w:val="9"/>
    <w:semiHidden/>
    <w:unhideWhenUsed/>
    <w:qFormat/>
    <w:rsid w:val="00C27EAA"/>
    <w:pPr>
      <w:keepNext/>
      <w:keepLines/>
      <w:spacing w:before="40" w:after="0"/>
      <w:outlineLvl w:val="8"/>
    </w:pPr>
    <w:rPr>
      <w:rFonts w:asciiTheme="majorHAnsi" w:hAnsiTheme="majorHAnsi" w:eastAsiaTheme="majorEastAsia" w:cstheme="majorBidi"/>
      <w:i/>
      <w:iCs/>
      <w:color w:val="51C3F9" w:themeColor="accent6"/>
      <w:sz w:val="20"/>
      <w:szCs w:val="20"/>
    </w:rPr>
  </w:style>
  <w:style w:type="character" w:styleId="Policepardfaut" w:default="1">
    <w:name w:val="Default Paragraph Font"/>
    <w:uiPriority w:val="1"/>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C27EAA"/>
    <w:rPr>
      <w:rFonts w:asciiTheme="majorHAnsi" w:hAnsiTheme="majorHAnsi" w:eastAsiaTheme="majorEastAsia" w:cstheme="majorBidi"/>
      <w:color w:val="08A4EE" w:themeColor="accent6" w:themeShade="BF"/>
      <w:sz w:val="40"/>
      <w:szCs w:val="40"/>
    </w:rPr>
  </w:style>
  <w:style w:type="character" w:styleId="Titre2Car" w:customStyle="1">
    <w:name w:val="Titre 2 Car"/>
    <w:basedOn w:val="Policepardfaut"/>
    <w:link w:val="Titre2"/>
    <w:uiPriority w:val="9"/>
    <w:semiHidden/>
    <w:rsid w:val="00C27EAA"/>
    <w:rPr>
      <w:rFonts w:asciiTheme="majorHAnsi" w:hAnsiTheme="majorHAnsi" w:eastAsiaTheme="majorEastAsia" w:cstheme="majorBidi"/>
      <w:color w:val="08A4EE" w:themeColor="accent6" w:themeShade="BF"/>
      <w:sz w:val="28"/>
      <w:szCs w:val="28"/>
    </w:rPr>
  </w:style>
  <w:style w:type="character" w:styleId="Titre3Car" w:customStyle="1">
    <w:name w:val="Titre 3 Car"/>
    <w:basedOn w:val="Policepardfaut"/>
    <w:link w:val="Titre3"/>
    <w:uiPriority w:val="9"/>
    <w:semiHidden/>
    <w:rsid w:val="00C27EAA"/>
    <w:rPr>
      <w:rFonts w:asciiTheme="majorHAnsi" w:hAnsiTheme="majorHAnsi" w:eastAsiaTheme="majorEastAsia" w:cstheme="majorBidi"/>
      <w:color w:val="08A4EE" w:themeColor="accent6" w:themeShade="BF"/>
      <w:sz w:val="24"/>
      <w:szCs w:val="24"/>
    </w:rPr>
  </w:style>
  <w:style w:type="character" w:styleId="Titre4Car" w:customStyle="1">
    <w:name w:val="Titre 4 Car"/>
    <w:basedOn w:val="Policepardfaut"/>
    <w:link w:val="Titre4"/>
    <w:uiPriority w:val="9"/>
    <w:semiHidden/>
    <w:rsid w:val="00C27EAA"/>
    <w:rPr>
      <w:rFonts w:asciiTheme="majorHAnsi" w:hAnsiTheme="majorHAnsi" w:eastAsiaTheme="majorEastAsia" w:cstheme="majorBidi"/>
      <w:color w:val="51C3F9" w:themeColor="accent6"/>
      <w:sz w:val="22"/>
      <w:szCs w:val="22"/>
    </w:rPr>
  </w:style>
  <w:style w:type="character" w:styleId="Titre5Car" w:customStyle="1">
    <w:name w:val="Titre 5 Car"/>
    <w:basedOn w:val="Policepardfaut"/>
    <w:link w:val="Titre5"/>
    <w:uiPriority w:val="9"/>
    <w:semiHidden/>
    <w:rsid w:val="00C27EAA"/>
    <w:rPr>
      <w:rFonts w:asciiTheme="majorHAnsi" w:hAnsiTheme="majorHAnsi" w:eastAsiaTheme="majorEastAsia" w:cstheme="majorBidi"/>
      <w:i/>
      <w:iCs/>
      <w:color w:val="51C3F9" w:themeColor="accent6"/>
      <w:sz w:val="22"/>
      <w:szCs w:val="22"/>
    </w:rPr>
  </w:style>
  <w:style w:type="character" w:styleId="Titre6Car" w:customStyle="1">
    <w:name w:val="Titre 6 Car"/>
    <w:basedOn w:val="Policepardfaut"/>
    <w:link w:val="Titre6"/>
    <w:uiPriority w:val="9"/>
    <w:semiHidden/>
    <w:rsid w:val="00C27EAA"/>
    <w:rPr>
      <w:rFonts w:asciiTheme="majorHAnsi" w:hAnsiTheme="majorHAnsi" w:eastAsiaTheme="majorEastAsia" w:cstheme="majorBidi"/>
      <w:color w:val="51C3F9" w:themeColor="accent6"/>
    </w:rPr>
  </w:style>
  <w:style w:type="character" w:styleId="Titre7Car" w:customStyle="1">
    <w:name w:val="Titre 7 Car"/>
    <w:basedOn w:val="Policepardfaut"/>
    <w:link w:val="Titre7"/>
    <w:uiPriority w:val="9"/>
    <w:semiHidden/>
    <w:rsid w:val="00C27EAA"/>
    <w:rPr>
      <w:rFonts w:asciiTheme="majorHAnsi" w:hAnsiTheme="majorHAnsi" w:eastAsiaTheme="majorEastAsia" w:cstheme="majorBidi"/>
      <w:b/>
      <w:bCs/>
      <w:color w:val="51C3F9" w:themeColor="accent6"/>
    </w:rPr>
  </w:style>
  <w:style w:type="character" w:styleId="Titre8Car" w:customStyle="1">
    <w:name w:val="Titre 8 Car"/>
    <w:basedOn w:val="Policepardfaut"/>
    <w:link w:val="Titre8"/>
    <w:uiPriority w:val="9"/>
    <w:semiHidden/>
    <w:rsid w:val="00C27EAA"/>
    <w:rPr>
      <w:rFonts w:asciiTheme="majorHAnsi" w:hAnsiTheme="majorHAnsi" w:eastAsiaTheme="majorEastAsia" w:cstheme="majorBidi"/>
      <w:b/>
      <w:bCs/>
      <w:i/>
      <w:iCs/>
      <w:color w:val="51C3F9" w:themeColor="accent6"/>
      <w:sz w:val="20"/>
      <w:szCs w:val="20"/>
    </w:rPr>
  </w:style>
  <w:style w:type="character" w:styleId="Titre9Car" w:customStyle="1">
    <w:name w:val="Titre 9 Car"/>
    <w:basedOn w:val="Policepardfaut"/>
    <w:link w:val="Titre9"/>
    <w:uiPriority w:val="9"/>
    <w:semiHidden/>
    <w:rsid w:val="00C27EAA"/>
    <w:rPr>
      <w:rFonts w:asciiTheme="majorHAnsi" w:hAnsiTheme="majorHAnsi" w:eastAsiaTheme="majorEastAsia" w:cstheme="majorBidi"/>
      <w:i/>
      <w:iCs/>
      <w:color w:val="51C3F9" w:themeColor="accent6"/>
      <w:sz w:val="20"/>
      <w:szCs w:val="20"/>
    </w:rPr>
  </w:style>
  <w:style w:type="paragraph" w:styleId="Titre">
    <w:name w:val="Title"/>
    <w:basedOn w:val="Normal"/>
    <w:next w:val="Normal"/>
    <w:link w:val="TitreCar"/>
    <w:uiPriority w:val="10"/>
    <w:qFormat/>
    <w:rsid w:val="00C27EAA"/>
    <w:pPr>
      <w:spacing w:after="0" w:line="240" w:lineRule="auto"/>
      <w:contextualSpacing/>
    </w:pPr>
    <w:rPr>
      <w:rFonts w:asciiTheme="majorHAnsi" w:hAnsiTheme="majorHAnsi" w:eastAsiaTheme="majorEastAsia" w:cstheme="majorBidi"/>
      <w:color w:val="262626" w:themeColor="text1" w:themeTint="D9"/>
      <w:spacing w:val="-15"/>
      <w:sz w:val="96"/>
      <w:szCs w:val="96"/>
    </w:rPr>
  </w:style>
  <w:style w:type="character" w:styleId="TitreCar" w:customStyle="1">
    <w:name w:val="Titre Car"/>
    <w:basedOn w:val="Policepardfaut"/>
    <w:link w:val="Titre"/>
    <w:uiPriority w:val="10"/>
    <w:rsid w:val="00C27EAA"/>
    <w:rPr>
      <w:rFonts w:asciiTheme="majorHAnsi" w:hAnsiTheme="majorHAnsi" w:eastAsiaTheme="majorEastAsia" w:cstheme="majorBidi"/>
      <w:color w:val="262626" w:themeColor="text1" w:themeTint="D9"/>
      <w:spacing w:val="-15"/>
      <w:sz w:val="96"/>
      <w:szCs w:val="96"/>
    </w:rPr>
  </w:style>
  <w:style w:type="paragraph" w:styleId="Sous-titre">
    <w:name w:val="Subtitle"/>
    <w:basedOn w:val="Normal"/>
    <w:next w:val="Normal"/>
    <w:link w:val="Sous-titreCar"/>
    <w:uiPriority w:val="11"/>
    <w:qFormat/>
    <w:rsid w:val="00C27EAA"/>
    <w:pPr>
      <w:numPr>
        <w:ilvl w:val="1"/>
      </w:numPr>
      <w:spacing w:line="240" w:lineRule="auto"/>
    </w:pPr>
    <w:rPr>
      <w:rFonts w:asciiTheme="majorHAnsi" w:hAnsiTheme="majorHAnsi" w:eastAsiaTheme="majorEastAsia" w:cstheme="majorBidi"/>
      <w:sz w:val="30"/>
      <w:szCs w:val="30"/>
    </w:rPr>
  </w:style>
  <w:style w:type="character" w:styleId="Sous-titreCar" w:customStyle="1">
    <w:name w:val="Sous-titre Car"/>
    <w:basedOn w:val="Policepardfaut"/>
    <w:link w:val="Sous-titre"/>
    <w:uiPriority w:val="11"/>
    <w:rsid w:val="00C27EAA"/>
    <w:rPr>
      <w:rFonts w:asciiTheme="majorHAnsi" w:hAnsiTheme="majorHAnsi" w:eastAsiaTheme="majorEastAsia" w:cstheme="majorBidi"/>
      <w:sz w:val="30"/>
      <w:szCs w:val="30"/>
    </w:rPr>
  </w:style>
  <w:style w:type="paragraph" w:styleId="Citation">
    <w:name w:val="Quote"/>
    <w:basedOn w:val="Normal"/>
    <w:next w:val="Normal"/>
    <w:link w:val="CitationCar"/>
    <w:uiPriority w:val="29"/>
    <w:qFormat/>
    <w:rsid w:val="00C27EAA"/>
    <w:pPr>
      <w:spacing w:before="160"/>
      <w:ind w:left="720" w:right="720"/>
      <w:jc w:val="center"/>
    </w:pPr>
    <w:rPr>
      <w:i/>
      <w:iCs/>
      <w:color w:val="262626" w:themeColor="text1" w:themeTint="D9"/>
    </w:rPr>
  </w:style>
  <w:style w:type="character" w:styleId="CitationCar" w:customStyle="1">
    <w:name w:val="Citation Car"/>
    <w:basedOn w:val="Policepardfaut"/>
    <w:link w:val="Citation"/>
    <w:uiPriority w:val="29"/>
    <w:rsid w:val="00C27EAA"/>
    <w:rPr>
      <w:i/>
      <w:iCs/>
      <w:color w:val="262626" w:themeColor="text1" w:themeTint="D9"/>
    </w:rPr>
  </w:style>
  <w:style w:type="paragraph" w:styleId="Paragraphedeliste">
    <w:name w:val="List Paragraph"/>
    <w:basedOn w:val="Normal"/>
    <w:uiPriority w:val="34"/>
    <w:qFormat/>
    <w:rsid w:val="00C27EAA"/>
    <w:pPr>
      <w:ind w:left="720"/>
      <w:contextualSpacing/>
    </w:pPr>
  </w:style>
  <w:style w:type="character" w:styleId="Accentuationintense">
    <w:name w:val="Intense Emphasis"/>
    <w:basedOn w:val="Policepardfaut"/>
    <w:uiPriority w:val="21"/>
    <w:qFormat/>
    <w:rsid w:val="00C27EAA"/>
    <w:rPr>
      <w:b/>
      <w:bCs/>
      <w:i/>
      <w:iCs/>
    </w:rPr>
  </w:style>
  <w:style w:type="paragraph" w:styleId="Citationintense">
    <w:name w:val="Intense Quote"/>
    <w:basedOn w:val="Normal"/>
    <w:next w:val="Normal"/>
    <w:link w:val="CitationintenseCar"/>
    <w:uiPriority w:val="30"/>
    <w:qFormat/>
    <w:rsid w:val="00C27EAA"/>
    <w:pPr>
      <w:spacing w:before="160" w:after="160" w:line="264" w:lineRule="auto"/>
      <w:ind w:left="720" w:right="720"/>
      <w:jc w:val="center"/>
    </w:pPr>
    <w:rPr>
      <w:rFonts w:asciiTheme="majorHAnsi" w:hAnsiTheme="majorHAnsi" w:eastAsiaTheme="majorEastAsia" w:cstheme="majorBidi"/>
      <w:i/>
      <w:iCs/>
      <w:color w:val="51C3F9" w:themeColor="accent6"/>
      <w:sz w:val="32"/>
      <w:szCs w:val="32"/>
    </w:rPr>
  </w:style>
  <w:style w:type="character" w:styleId="CitationintenseCar" w:customStyle="1">
    <w:name w:val="Citation intense Car"/>
    <w:basedOn w:val="Policepardfaut"/>
    <w:link w:val="Citationintense"/>
    <w:uiPriority w:val="30"/>
    <w:rsid w:val="00C27EAA"/>
    <w:rPr>
      <w:rFonts w:asciiTheme="majorHAnsi" w:hAnsiTheme="majorHAnsi" w:eastAsiaTheme="majorEastAsia" w:cstheme="majorBidi"/>
      <w:i/>
      <w:iCs/>
      <w:color w:val="51C3F9" w:themeColor="accent6"/>
      <w:sz w:val="32"/>
      <w:szCs w:val="32"/>
    </w:rPr>
  </w:style>
  <w:style w:type="character" w:styleId="Rfrenceintense">
    <w:name w:val="Intense Reference"/>
    <w:basedOn w:val="Policepardfaut"/>
    <w:uiPriority w:val="32"/>
    <w:qFormat/>
    <w:rsid w:val="00C27EAA"/>
    <w:rPr>
      <w:b/>
      <w:bCs/>
      <w:smallCaps/>
      <w:color w:val="51C3F9" w:themeColor="accent6"/>
    </w:rPr>
  </w:style>
  <w:style w:type="paragraph" w:styleId="Sansinterligne">
    <w:name w:val="No Spacing"/>
    <w:link w:val="SansinterligneCar"/>
    <w:uiPriority w:val="1"/>
    <w:qFormat/>
    <w:rsid w:val="00C27EAA"/>
    <w:pPr>
      <w:spacing w:after="0" w:line="240" w:lineRule="auto"/>
    </w:pPr>
  </w:style>
  <w:style w:type="character" w:styleId="SansinterligneCar" w:customStyle="1">
    <w:name w:val="Sans interligne Car"/>
    <w:basedOn w:val="Policepardfaut"/>
    <w:link w:val="Sansinterligne"/>
    <w:uiPriority w:val="1"/>
    <w:rsid w:val="00C27EAA"/>
  </w:style>
  <w:style w:type="paragraph" w:styleId="Lgende">
    <w:name w:val="caption"/>
    <w:basedOn w:val="Normal"/>
    <w:next w:val="Normal"/>
    <w:uiPriority w:val="35"/>
    <w:semiHidden/>
    <w:unhideWhenUsed/>
    <w:qFormat/>
    <w:rsid w:val="00C27EAA"/>
    <w:pPr>
      <w:spacing w:line="240" w:lineRule="auto"/>
    </w:pPr>
    <w:rPr>
      <w:b/>
      <w:bCs/>
      <w:smallCaps/>
      <w:color w:val="595959" w:themeColor="text1" w:themeTint="A6"/>
    </w:rPr>
  </w:style>
  <w:style w:type="character" w:styleId="lev">
    <w:name w:val="Strong"/>
    <w:basedOn w:val="Policepardfaut"/>
    <w:uiPriority w:val="22"/>
    <w:qFormat/>
    <w:rsid w:val="00C27EAA"/>
    <w:rPr>
      <w:b/>
      <w:bCs/>
    </w:rPr>
  </w:style>
  <w:style w:type="character" w:styleId="Accentuation">
    <w:name w:val="Emphasis"/>
    <w:basedOn w:val="Policepardfaut"/>
    <w:uiPriority w:val="20"/>
    <w:qFormat/>
    <w:rsid w:val="00C27EAA"/>
    <w:rPr>
      <w:i/>
      <w:iCs/>
      <w:color w:val="51C3F9" w:themeColor="accent6"/>
    </w:rPr>
  </w:style>
  <w:style w:type="character" w:styleId="Accentuationlgre">
    <w:name w:val="Subtle Emphasis"/>
    <w:basedOn w:val="Policepardfaut"/>
    <w:uiPriority w:val="19"/>
    <w:qFormat/>
    <w:rsid w:val="00C27EAA"/>
    <w:rPr>
      <w:i/>
      <w:iCs/>
    </w:rPr>
  </w:style>
  <w:style w:type="character" w:styleId="Rfrencelgre">
    <w:name w:val="Subtle Reference"/>
    <w:basedOn w:val="Policepardfaut"/>
    <w:uiPriority w:val="31"/>
    <w:qFormat/>
    <w:rsid w:val="00C27EAA"/>
    <w:rPr>
      <w:smallCaps/>
      <w:color w:val="595959" w:themeColor="text1" w:themeTint="A6"/>
    </w:rPr>
  </w:style>
  <w:style w:type="character" w:styleId="Titredulivre">
    <w:name w:val="Book Title"/>
    <w:basedOn w:val="Policepardfaut"/>
    <w:uiPriority w:val="33"/>
    <w:qFormat/>
    <w:rsid w:val="00C27EAA"/>
    <w:rPr>
      <w:b/>
      <w:bCs/>
      <w:caps w:val="0"/>
      <w:smallCaps/>
      <w:spacing w:val="7"/>
      <w:sz w:val="21"/>
      <w:szCs w:val="21"/>
    </w:rPr>
  </w:style>
  <w:style w:type="paragraph" w:styleId="En-ttedetabledesmatires">
    <w:name w:val="TOC Heading"/>
    <w:basedOn w:val="Titre1"/>
    <w:next w:val="Normal"/>
    <w:uiPriority w:val="39"/>
    <w:semiHidden/>
    <w:unhideWhenUsed/>
    <w:qFormat/>
    <w:rsid w:val="00C27EAA"/>
    <w:pPr>
      <w:outlineLvl w:val="9"/>
    </w:pPr>
  </w:style>
  <w:style xmlns:w="http://schemas.openxmlformats.org/wordprocessingml/2006/main" w:type="table" w:styleId="TableGrid">
    <w:name xmlns:w="http://schemas.openxmlformats.org/wordprocessingml/2006/main" w:val="Table Grid"/>
    <w:basedOn xmlns:w="http://schemas.openxmlformats.org/wordprocessingml/2006/main" w:val="Tableau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522491">
      <w:bodyDiv w:val="1"/>
      <w:marLeft w:val="0"/>
      <w:marRight w:val="0"/>
      <w:marTop w:val="0"/>
      <w:marBottom w:val="0"/>
      <w:divBdr>
        <w:top w:val="none" w:sz="0" w:space="0" w:color="auto"/>
        <w:left w:val="none" w:sz="0" w:space="0" w:color="auto"/>
        <w:bottom w:val="none" w:sz="0" w:space="0" w:color="auto"/>
        <w:right w:val="none" w:sz="0" w:space="0" w:color="auto"/>
      </w:divBdr>
      <w:divsChild>
        <w:div w:id="1874880990">
          <w:marLeft w:val="0"/>
          <w:marRight w:val="0"/>
          <w:marTop w:val="0"/>
          <w:marBottom w:val="0"/>
          <w:divBdr>
            <w:top w:val="none" w:sz="0" w:space="0" w:color="auto"/>
            <w:left w:val="none" w:sz="0" w:space="0" w:color="auto"/>
            <w:bottom w:val="none" w:sz="0" w:space="0" w:color="auto"/>
            <w:right w:val="none" w:sz="0" w:space="0" w:color="auto"/>
          </w:divBdr>
          <w:divsChild>
            <w:div w:id="662395714">
              <w:marLeft w:val="0"/>
              <w:marRight w:val="0"/>
              <w:marTop w:val="0"/>
              <w:marBottom w:val="0"/>
              <w:divBdr>
                <w:top w:val="none" w:sz="0" w:space="0" w:color="auto"/>
                <w:left w:val="none" w:sz="0" w:space="0" w:color="auto"/>
                <w:bottom w:val="none" w:sz="0" w:space="0" w:color="auto"/>
                <w:right w:val="none" w:sz="0" w:space="0" w:color="auto"/>
              </w:divBdr>
            </w:div>
            <w:div w:id="272632776">
              <w:marLeft w:val="0"/>
              <w:marRight w:val="0"/>
              <w:marTop w:val="0"/>
              <w:marBottom w:val="0"/>
              <w:divBdr>
                <w:top w:val="none" w:sz="0" w:space="0" w:color="auto"/>
                <w:left w:val="none" w:sz="0" w:space="0" w:color="auto"/>
                <w:bottom w:val="none" w:sz="0" w:space="0" w:color="auto"/>
                <w:right w:val="none" w:sz="0" w:space="0" w:color="auto"/>
              </w:divBdr>
            </w:div>
            <w:div w:id="1959333071">
              <w:marLeft w:val="0"/>
              <w:marRight w:val="0"/>
              <w:marTop w:val="0"/>
              <w:marBottom w:val="0"/>
              <w:divBdr>
                <w:top w:val="none" w:sz="0" w:space="0" w:color="auto"/>
                <w:left w:val="none" w:sz="0" w:space="0" w:color="auto"/>
                <w:bottom w:val="none" w:sz="0" w:space="0" w:color="auto"/>
                <w:right w:val="none" w:sz="0" w:space="0" w:color="auto"/>
              </w:divBdr>
            </w:div>
            <w:div w:id="17686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7125">
      <w:bodyDiv w:val="1"/>
      <w:marLeft w:val="0"/>
      <w:marRight w:val="0"/>
      <w:marTop w:val="0"/>
      <w:marBottom w:val="0"/>
      <w:divBdr>
        <w:top w:val="none" w:sz="0" w:space="0" w:color="auto"/>
        <w:left w:val="none" w:sz="0" w:space="0" w:color="auto"/>
        <w:bottom w:val="none" w:sz="0" w:space="0" w:color="auto"/>
        <w:right w:val="none" w:sz="0" w:space="0" w:color="auto"/>
      </w:divBdr>
      <w:divsChild>
        <w:div w:id="1373991528">
          <w:marLeft w:val="0"/>
          <w:marRight w:val="0"/>
          <w:marTop w:val="0"/>
          <w:marBottom w:val="0"/>
          <w:divBdr>
            <w:top w:val="none" w:sz="0" w:space="0" w:color="auto"/>
            <w:left w:val="none" w:sz="0" w:space="0" w:color="auto"/>
            <w:bottom w:val="none" w:sz="0" w:space="0" w:color="auto"/>
            <w:right w:val="none" w:sz="0" w:space="0" w:color="auto"/>
          </w:divBdr>
          <w:divsChild>
            <w:div w:id="440490682">
              <w:marLeft w:val="0"/>
              <w:marRight w:val="0"/>
              <w:marTop w:val="0"/>
              <w:marBottom w:val="0"/>
              <w:divBdr>
                <w:top w:val="none" w:sz="0" w:space="0" w:color="auto"/>
                <w:left w:val="none" w:sz="0" w:space="0" w:color="auto"/>
                <w:bottom w:val="none" w:sz="0" w:space="0" w:color="auto"/>
                <w:right w:val="none" w:sz="0" w:space="0" w:color="auto"/>
              </w:divBdr>
            </w:div>
            <w:div w:id="11259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7192">
      <w:bodyDiv w:val="1"/>
      <w:marLeft w:val="0"/>
      <w:marRight w:val="0"/>
      <w:marTop w:val="0"/>
      <w:marBottom w:val="0"/>
      <w:divBdr>
        <w:top w:val="none" w:sz="0" w:space="0" w:color="auto"/>
        <w:left w:val="none" w:sz="0" w:space="0" w:color="auto"/>
        <w:bottom w:val="none" w:sz="0" w:space="0" w:color="auto"/>
        <w:right w:val="none" w:sz="0" w:space="0" w:color="auto"/>
      </w:divBdr>
      <w:divsChild>
        <w:div w:id="1966035865">
          <w:marLeft w:val="0"/>
          <w:marRight w:val="0"/>
          <w:marTop w:val="0"/>
          <w:marBottom w:val="0"/>
          <w:divBdr>
            <w:top w:val="none" w:sz="0" w:space="0" w:color="auto"/>
            <w:left w:val="none" w:sz="0" w:space="0" w:color="auto"/>
            <w:bottom w:val="none" w:sz="0" w:space="0" w:color="auto"/>
            <w:right w:val="none" w:sz="0" w:space="0" w:color="auto"/>
          </w:divBdr>
          <w:divsChild>
            <w:div w:id="1754277795">
              <w:marLeft w:val="0"/>
              <w:marRight w:val="0"/>
              <w:marTop w:val="0"/>
              <w:marBottom w:val="0"/>
              <w:divBdr>
                <w:top w:val="none" w:sz="0" w:space="0" w:color="auto"/>
                <w:left w:val="none" w:sz="0" w:space="0" w:color="auto"/>
                <w:bottom w:val="none" w:sz="0" w:space="0" w:color="auto"/>
                <w:right w:val="none" w:sz="0" w:space="0" w:color="auto"/>
              </w:divBdr>
            </w:div>
            <w:div w:id="839782225">
              <w:marLeft w:val="0"/>
              <w:marRight w:val="0"/>
              <w:marTop w:val="0"/>
              <w:marBottom w:val="0"/>
              <w:divBdr>
                <w:top w:val="none" w:sz="0" w:space="0" w:color="auto"/>
                <w:left w:val="none" w:sz="0" w:space="0" w:color="auto"/>
                <w:bottom w:val="none" w:sz="0" w:space="0" w:color="auto"/>
                <w:right w:val="none" w:sz="0" w:space="0" w:color="auto"/>
              </w:divBdr>
            </w:div>
            <w:div w:id="562251047">
              <w:marLeft w:val="0"/>
              <w:marRight w:val="0"/>
              <w:marTop w:val="0"/>
              <w:marBottom w:val="0"/>
              <w:divBdr>
                <w:top w:val="none" w:sz="0" w:space="0" w:color="auto"/>
                <w:left w:val="none" w:sz="0" w:space="0" w:color="auto"/>
                <w:bottom w:val="none" w:sz="0" w:space="0" w:color="auto"/>
                <w:right w:val="none" w:sz="0" w:space="0" w:color="auto"/>
              </w:divBdr>
            </w:div>
            <w:div w:id="1433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2407">
      <w:bodyDiv w:val="1"/>
      <w:marLeft w:val="0"/>
      <w:marRight w:val="0"/>
      <w:marTop w:val="0"/>
      <w:marBottom w:val="0"/>
      <w:divBdr>
        <w:top w:val="none" w:sz="0" w:space="0" w:color="auto"/>
        <w:left w:val="none" w:sz="0" w:space="0" w:color="auto"/>
        <w:bottom w:val="none" w:sz="0" w:space="0" w:color="auto"/>
        <w:right w:val="none" w:sz="0" w:space="0" w:color="auto"/>
      </w:divBdr>
      <w:divsChild>
        <w:div w:id="925384376">
          <w:marLeft w:val="0"/>
          <w:marRight w:val="0"/>
          <w:marTop w:val="0"/>
          <w:marBottom w:val="0"/>
          <w:divBdr>
            <w:top w:val="none" w:sz="0" w:space="0" w:color="auto"/>
            <w:left w:val="none" w:sz="0" w:space="0" w:color="auto"/>
            <w:bottom w:val="none" w:sz="0" w:space="0" w:color="auto"/>
            <w:right w:val="none" w:sz="0" w:space="0" w:color="auto"/>
          </w:divBdr>
          <w:divsChild>
            <w:div w:id="2027290781">
              <w:marLeft w:val="0"/>
              <w:marRight w:val="0"/>
              <w:marTop w:val="0"/>
              <w:marBottom w:val="0"/>
              <w:divBdr>
                <w:top w:val="none" w:sz="0" w:space="0" w:color="auto"/>
                <w:left w:val="none" w:sz="0" w:space="0" w:color="auto"/>
                <w:bottom w:val="none" w:sz="0" w:space="0" w:color="auto"/>
                <w:right w:val="none" w:sz="0" w:space="0" w:color="auto"/>
              </w:divBdr>
            </w:div>
            <w:div w:id="21136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styles" Target="styles.xml" Id="rId3" /><Relationship Type="http://schemas.openxmlformats.org/officeDocument/2006/relationships/image" Target="media/image2.jpeg"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gif"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6.png" Id="R75639479be43494d" /><Relationship Type="http://schemas.openxmlformats.org/officeDocument/2006/relationships/image" Target="/media/image8.png" Id="Rb1ff41fc332b48f6" /><Relationship Type="http://schemas.openxmlformats.org/officeDocument/2006/relationships/image" Target="/media/image9.png" Id="Ra22b7b09cc334422" /><Relationship Type="http://schemas.openxmlformats.org/officeDocument/2006/relationships/image" Target="/media/image2.jpg" Id="Rca58c1a0ea444765" /></Relationships>
</file>

<file path=word/theme/theme1.xml><?xml version="1.0" encoding="utf-8"?>
<a:theme xmlns:a="http://schemas.openxmlformats.org/drawingml/2006/main" name="Thème Office">
  <a:themeElements>
    <a:clrScheme name="Vert jaune">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Projet 31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Encadrant : Serge NEUMAN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Collecte des demandes de concitoyens pour alimenter les systèmes de démocratie représentative</dc:title>
  <dc:subject/>
  <dc:creator>Elèves : Antoine FONDEUR, Camille PRIGENT, Noémie SAUVAGE</dc:creator>
  <keywords/>
  <dc:description/>
  <lastModifiedBy>Noémie SAUVAGE</lastModifiedBy>
  <revision>68</revision>
  <dcterms:created xsi:type="dcterms:W3CDTF">2024-08-31T10:24:00.0000000Z</dcterms:created>
  <dcterms:modified xsi:type="dcterms:W3CDTF">2024-09-02T11:45:57.8448680Z</dcterms:modified>
</coreProperties>
</file>