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95" w:rsidRDefault="00EE0697" w:rsidP="00EE069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sz w:val="24"/>
          <w:szCs w:val="24"/>
          <w:lang w:eastAsia="fr-FR"/>
        </w:rPr>
        <w:t xml:space="preserve">PROJET </w:t>
      </w:r>
      <w:r>
        <w:rPr>
          <w:rFonts w:eastAsia="Times New Roman" w:cstheme="minorHAnsi"/>
          <w:sz w:val="24"/>
          <w:szCs w:val="24"/>
          <w:lang w:eastAsia="fr-FR"/>
        </w:rPr>
        <w:t>ENCADRE INFORMATIQUE</w:t>
      </w:r>
    </w:p>
    <w:p w:rsidR="00EE0697" w:rsidRPr="00B95595" w:rsidRDefault="00EE0697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Fonctionnalités librairie :</w:t>
      </w:r>
    </w:p>
    <w:p w:rsidR="00EE0697" w:rsidRPr="00EE0697" w:rsidRDefault="00B95595" w:rsidP="00EE069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>Toutes les fonctions publiques du modèle de la librairie sont les fonctionnalités de la librairie</w:t>
      </w:r>
      <w:r w:rsidR="00EE0697" w:rsidRPr="00EE0697">
        <w:rPr>
          <w:rFonts w:eastAsia="Times New Roman" w:cstheme="minorHAnsi"/>
          <w:color w:val="000000"/>
          <w:sz w:val="24"/>
          <w:szCs w:val="24"/>
          <w:lang w:eastAsia="fr-FR"/>
        </w:rPr>
        <w:t> :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Création du modèle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Pose de Piece : différentes manières de l’utiliser (en spécifiant ou non la couleur ou les déplacements possibles de la pièce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Sélection d’une pièce aux coordonnées spécifiées ou la dernière pièce crées.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Déplacer une pièce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Pivoter pièce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Récupérer la couleur d’une pièce.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Changer les déplacements autorisés d’une pièc</w:t>
      </w:r>
      <w:r w:rsidR="00EE0697" w:rsidRPr="00EE0697">
        <w:rPr>
          <w:rFonts w:eastAsia="Times New Roman" w:cstheme="minorHAnsi"/>
          <w:color w:val="000000"/>
          <w:sz w:val="24"/>
          <w:szCs w:val="24"/>
          <w:lang w:eastAsia="fr-FR"/>
        </w:rPr>
        <w:t>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Vider une case du plateau (supprimer la case de la pièce s’il y en a une)</w:t>
      </w:r>
    </w:p>
    <w:p w:rsidR="00B95595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Supprimer une ligne du plateau et faire descendre les pièces au-dessus (pour le Tetris)</w:t>
      </w:r>
    </w:p>
    <w:p w:rsidR="00125C85" w:rsidRDefault="00125C85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lastRenderedPageBreak/>
        <w:t>RUSH HOUR :</w:t>
      </w:r>
    </w:p>
    <w:p w:rsidR="00B95595" w:rsidRPr="00B95595" w:rsidRDefault="00B95595" w:rsidP="00125C8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Default="00ED4EEB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Présentation</w:t>
      </w:r>
      <w:r w:rsidR="00B95595"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:</w:t>
      </w:r>
    </w:p>
    <w:p w:rsidR="00125C85" w:rsidRPr="00125C85" w:rsidRDefault="00125C8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E0697" w:rsidRDefault="00EE0697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L’application propose au joueur différents niveaux de difficulté du jeu. Le principe reste le </w:t>
      </w:r>
      <w:r w:rsidR="00ED4EEB">
        <w:rPr>
          <w:rFonts w:eastAsia="Times New Roman" w:cstheme="minorHAnsi"/>
          <w:sz w:val="24"/>
          <w:szCs w:val="24"/>
          <w:lang w:eastAsia="fr-FR"/>
        </w:rPr>
        <w:t>même</w:t>
      </w:r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A65DC1">
        <w:rPr>
          <w:rFonts w:eastAsia="Times New Roman" w:cstheme="minorHAnsi"/>
          <w:sz w:val="24"/>
          <w:szCs w:val="24"/>
          <w:lang w:eastAsia="fr-FR"/>
        </w:rPr>
        <w:t>à</w:t>
      </w:r>
      <w:r>
        <w:rPr>
          <w:rFonts w:eastAsia="Times New Roman" w:cstheme="minorHAnsi"/>
          <w:sz w:val="24"/>
          <w:szCs w:val="24"/>
          <w:lang w:eastAsia="fr-FR"/>
        </w:rPr>
        <w:t xml:space="preserve"> savoir déplacer les différentes </w:t>
      </w:r>
      <w:r w:rsidR="00ED4EEB">
        <w:rPr>
          <w:rFonts w:eastAsia="Times New Roman" w:cstheme="minorHAnsi"/>
          <w:sz w:val="24"/>
          <w:szCs w:val="24"/>
          <w:lang w:eastAsia="fr-FR"/>
        </w:rPr>
        <w:t>pièces</w:t>
      </w:r>
      <w:r>
        <w:rPr>
          <w:rFonts w:eastAsia="Times New Roman" w:cstheme="minorHAnsi"/>
          <w:sz w:val="24"/>
          <w:szCs w:val="24"/>
          <w:lang w:eastAsia="fr-FR"/>
        </w:rPr>
        <w:t xml:space="preserve"> du plateau afin de positionner l’unique </w:t>
      </w:r>
      <w:r w:rsidR="00ED4EEB">
        <w:rPr>
          <w:rFonts w:eastAsia="Times New Roman" w:cstheme="minorHAnsi"/>
          <w:sz w:val="24"/>
          <w:szCs w:val="24"/>
          <w:lang w:eastAsia="fr-FR"/>
        </w:rPr>
        <w:t>pièce</w:t>
      </w:r>
      <w:r>
        <w:rPr>
          <w:rFonts w:eastAsia="Times New Roman" w:cstheme="minorHAnsi"/>
          <w:sz w:val="24"/>
          <w:szCs w:val="24"/>
          <w:lang w:eastAsia="fr-FR"/>
        </w:rPr>
        <w:t xml:space="preserve"> rouge en dehors du plateau.</w:t>
      </w:r>
    </w:p>
    <w:p w:rsidR="00125C85" w:rsidRPr="00B95595" w:rsidRDefault="00125C8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EE0697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34704261" wp14:editId="682C4AE8">
            <wp:extent cx="2791968" cy="2908300"/>
            <wp:effectExtent l="19050" t="19050" r="27940" b="254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5"/>
                    <a:stretch/>
                  </pic:blipFill>
                  <pic:spPr bwMode="auto">
                    <a:xfrm>
                      <a:off x="0" y="0"/>
                      <a:ext cx="2799716" cy="2916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18832A3A" wp14:editId="7AF7B767">
            <wp:extent cx="2772000" cy="2892694"/>
            <wp:effectExtent l="19050" t="19050" r="9525" b="222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892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5595" w:rsidRDefault="00B95595" w:rsidP="00EE069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1150D837" wp14:editId="6583737F">
            <wp:extent cx="2726318" cy="2832100"/>
            <wp:effectExtent l="19050" t="19050" r="17145" b="254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832" cy="283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EE0697" w:rsidRDefault="00125C85" w:rsidP="00EE069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B95595" w:rsidRPr="00EE0697" w:rsidRDefault="00EE0697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Les </w:t>
      </w:r>
      <w:r w:rsidR="00ED4EEB">
        <w:rPr>
          <w:rFonts w:eastAsia="Times New Roman" w:cstheme="minorHAnsi"/>
          <w:sz w:val="24"/>
          <w:szCs w:val="24"/>
          <w:lang w:eastAsia="fr-FR"/>
        </w:rPr>
        <w:t>pièces</w:t>
      </w:r>
      <w:r>
        <w:rPr>
          <w:rFonts w:eastAsia="Times New Roman" w:cstheme="minorHAnsi"/>
          <w:sz w:val="24"/>
          <w:szCs w:val="24"/>
          <w:lang w:eastAsia="fr-FR"/>
        </w:rPr>
        <w:t xml:space="preserve"> ne se déplacent qu</w:t>
      </w:r>
      <w:r w:rsidR="00ED4EEB">
        <w:rPr>
          <w:rFonts w:eastAsia="Times New Roman" w:cstheme="minorHAnsi"/>
          <w:sz w:val="24"/>
          <w:szCs w:val="24"/>
          <w:lang w:eastAsia="fr-FR"/>
        </w:rPr>
        <w:t>’</w:t>
      </w:r>
      <w:r>
        <w:rPr>
          <w:rFonts w:eastAsia="Times New Roman" w:cstheme="minorHAnsi"/>
          <w:sz w:val="24"/>
          <w:szCs w:val="24"/>
          <w:lang w:eastAsia="fr-FR"/>
        </w:rPr>
        <w:t xml:space="preserve">horizontalement ou verticalement. Le </w:t>
      </w:r>
      <w:r w:rsidR="00ED4EEB">
        <w:rPr>
          <w:rFonts w:eastAsia="Times New Roman" w:cstheme="minorHAnsi"/>
          <w:sz w:val="24"/>
          <w:szCs w:val="24"/>
          <w:lang w:eastAsia="fr-FR"/>
        </w:rPr>
        <w:t>nombre</w:t>
      </w:r>
      <w:r>
        <w:rPr>
          <w:rFonts w:eastAsia="Times New Roman" w:cstheme="minorHAnsi"/>
          <w:sz w:val="24"/>
          <w:szCs w:val="24"/>
          <w:lang w:eastAsia="fr-FR"/>
        </w:rPr>
        <w:t xml:space="preserve"> de déplacement effectué par le joueur est comptabilisé pour pouvoir lui fournir un score. Si le joueur dépasse le nombre de coup </w:t>
      </w:r>
      <w:r w:rsidR="00125C85">
        <w:rPr>
          <w:rFonts w:eastAsia="Times New Roman" w:cstheme="minorHAnsi"/>
          <w:sz w:val="24"/>
          <w:szCs w:val="24"/>
          <w:lang w:eastAsia="fr-FR"/>
        </w:rPr>
        <w:t xml:space="preserve">minimum pour avoir le score maximal (spécifique </w:t>
      </w:r>
      <w:r w:rsidR="00ED4EEB">
        <w:rPr>
          <w:rFonts w:eastAsia="Times New Roman" w:cstheme="minorHAnsi"/>
          <w:sz w:val="24"/>
          <w:szCs w:val="24"/>
          <w:lang w:eastAsia="fr-FR"/>
        </w:rPr>
        <w:t>à</w:t>
      </w:r>
      <w:r w:rsidR="00125C85">
        <w:rPr>
          <w:rFonts w:eastAsia="Times New Roman" w:cstheme="minorHAnsi"/>
          <w:sz w:val="24"/>
          <w:szCs w:val="24"/>
          <w:lang w:eastAsia="fr-FR"/>
        </w:rPr>
        <w:t xml:space="preserve"> chaque niveau) celui-ci apparait en rouge.</w:t>
      </w:r>
    </w:p>
    <w:p w:rsid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473E70E" wp14:editId="321BFBE5">
            <wp:extent cx="2781300" cy="2889524"/>
            <wp:effectExtent l="19050" t="19050" r="19050" b="254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541" cy="290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5E1D1D29" wp14:editId="1DF49DB1">
            <wp:extent cx="2799842" cy="2914650"/>
            <wp:effectExtent l="19050" t="19050" r="19685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721" cy="2917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EE0697" w:rsidRDefault="00125C8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Default="00125C85" w:rsidP="00125C8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Suivant le nombre de déplacement fait par le joueur, un message de fin de partie différent apparait.</w:t>
      </w:r>
    </w:p>
    <w:p w:rsidR="00125C85" w:rsidRPr="00EE0697" w:rsidRDefault="00125C85" w:rsidP="00125C8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EE0697" w:rsidRPr="00EE0697" w:rsidRDefault="00EE0697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756F31CC" wp14:editId="45D64FCD">
            <wp:extent cx="2800350" cy="2922279"/>
            <wp:effectExtent l="19050" t="19050" r="19050" b="1143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498" cy="293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72D088F4" wp14:editId="4522DE65">
            <wp:extent cx="2794000" cy="2908568"/>
            <wp:effectExtent l="19050" t="19050" r="25400" b="254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613" cy="2925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5595" w:rsidRPr="00EE0697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25C85" w:rsidRDefault="00125C85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Default="00B95595" w:rsidP="00B9559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lastRenderedPageBreak/>
        <w:t>TETRIS :</w:t>
      </w:r>
    </w:p>
    <w:p w:rsidR="00D44B9E" w:rsidRDefault="00D44B9E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D44B9E" w:rsidRPr="00B95595" w:rsidRDefault="002529EC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75C3C">
            <wp:simplePos x="0" y="0"/>
            <wp:positionH relativeFrom="column">
              <wp:posOffset>3472180</wp:posOffset>
            </wp:positionH>
            <wp:positionV relativeFrom="paragraph">
              <wp:posOffset>13970</wp:posOffset>
            </wp:positionV>
            <wp:extent cx="2693035" cy="423418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652828" cy="4181476"/>
            <wp:effectExtent l="0" t="0" r="0" b="0"/>
            <wp:docPr id="2" name="Image 2" descr="https://d2ffutrenqvap3.cloudfront.net/items/413m3x0a140y150p1D05/Image%202018-03-31%20at%201.29.54%20PM.png?v=5b1e3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ffutrenqvap3.cloudfront.net/items/413m3x0a140y150p1D05/Image%202018-03-31%20at%201.29.54%20PM.png?v=5b1e3e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13" cy="422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B95595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>Présentation</w:t>
      </w:r>
      <w:r w:rsidR="00B95595"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:</w:t>
      </w:r>
    </w:p>
    <w:p w:rsidR="00B95595" w:rsidRDefault="00B95595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Lorsque le joueur lance une nouvelle partie, une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apparait en haut du plateau de jeu. Celle-ci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descend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automatiquement, et peut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être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déplacée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gauche,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droite et en bas pour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faire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descendre plus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rapidement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grâce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aux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flèches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directionnelles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.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Cependant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ne peut pas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être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remontée, si le joueur appuie sur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flèche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du haut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pivote</w:t>
      </w:r>
      <w:r w:rsidR="00807DEA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dans le sens anti-horaire autours d’une case pivot (représentée ici par un x)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. 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>Voici un exemple :</w:t>
      </w:r>
    </w:p>
    <w:p w:rsidR="003B1664" w:rsidRDefault="003B1664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Forme initiale :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ab/>
        <w:t>Forme pivotée :</w:t>
      </w:r>
    </w:p>
    <w:p w:rsidR="00807DEA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3FDE1003" wp14:editId="6EE22EDB">
            <wp:extent cx="1282700" cy="1143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5699"/>
                    <a:stretch/>
                  </pic:blipFill>
                  <pic:spPr bwMode="auto">
                    <a:xfrm>
                      <a:off x="0" y="0"/>
                      <a:ext cx="12827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noProof/>
        </w:rPr>
        <w:drawing>
          <wp:inline distT="0" distB="0" distL="0" distR="0" wp14:anchorId="201979C5" wp14:editId="0C614CEB">
            <wp:extent cx="1104900" cy="1143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226"/>
                    <a:stretch/>
                  </pic:blipFill>
                  <pic:spPr bwMode="auto">
                    <a:xfrm>
                      <a:off x="0" y="0"/>
                      <a:ext cx="11049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D057A6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Lorsque la </w:t>
      </w:r>
      <w:r w:rsidR="00ED4EEB">
        <w:rPr>
          <w:rFonts w:eastAsia="Times New Roman" w:cstheme="minorHAnsi"/>
          <w:sz w:val="24"/>
          <w:szCs w:val="24"/>
          <w:lang w:eastAsia="fr-FR"/>
        </w:rPr>
        <w:t>pièce</w:t>
      </w:r>
      <w:r>
        <w:rPr>
          <w:rFonts w:eastAsia="Times New Roman" w:cstheme="minorHAnsi"/>
          <w:sz w:val="24"/>
          <w:szCs w:val="24"/>
          <w:lang w:eastAsia="fr-FR"/>
        </w:rPr>
        <w:t xml:space="preserve"> rentre en collision avec une autre </w:t>
      </w:r>
      <w:r w:rsidR="00ED4EEB">
        <w:rPr>
          <w:rFonts w:eastAsia="Times New Roman" w:cstheme="minorHAnsi"/>
          <w:sz w:val="24"/>
          <w:szCs w:val="24"/>
          <w:lang w:eastAsia="fr-FR"/>
        </w:rPr>
        <w:t>pièce</w:t>
      </w:r>
      <w:r>
        <w:rPr>
          <w:rFonts w:eastAsia="Times New Roman" w:cstheme="minorHAnsi"/>
          <w:sz w:val="24"/>
          <w:szCs w:val="24"/>
          <w:lang w:eastAsia="fr-FR"/>
        </w:rPr>
        <w:t xml:space="preserve"> déjà positionnée ou qu’elle atteint le bas du plateau celle-ci se fige et ne peut plus </w:t>
      </w:r>
      <w:r w:rsidR="00ED4EEB">
        <w:rPr>
          <w:rFonts w:eastAsia="Times New Roman" w:cstheme="minorHAnsi"/>
          <w:sz w:val="24"/>
          <w:szCs w:val="24"/>
          <w:lang w:eastAsia="fr-FR"/>
        </w:rPr>
        <w:t>être</w:t>
      </w:r>
      <w:r>
        <w:rPr>
          <w:rFonts w:eastAsia="Times New Roman" w:cstheme="minorHAnsi"/>
          <w:sz w:val="24"/>
          <w:szCs w:val="24"/>
          <w:lang w:eastAsia="fr-FR"/>
        </w:rPr>
        <w:t xml:space="preserve"> déplacée et une autre apparait aléatoirement.</w:t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A chaque fois qu’une pièce se fige le joueur </w:t>
      </w:r>
      <w:r w:rsidR="002529EC">
        <w:rPr>
          <w:rFonts w:eastAsia="Times New Roman" w:cstheme="minorHAnsi"/>
          <w:sz w:val="24"/>
          <w:szCs w:val="24"/>
          <w:lang w:eastAsia="fr-FR"/>
        </w:rPr>
        <w:t>gagne un point de score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fr-FR"/>
        </w:rPr>
        <w:t>.</w:t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lastRenderedPageBreak/>
        <w:t>Quand une pièce se fige et qu’elle remplie une ligne entière alors cette ligne se supprime et fait descendre les cases supérieures.</w:t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762B32" w:rsidRDefault="00762B32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762B32" w:rsidRDefault="00762B32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ED4EEB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lastRenderedPageBreak/>
        <w:t>Justification analyse :</w:t>
      </w:r>
    </w:p>
    <w:p w:rsidR="00B95595" w:rsidRDefault="00B95595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</w:p>
    <w:p w:rsidR="00A65DC1" w:rsidRDefault="00A65DC1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A65DC1" w:rsidRPr="00FA18FE" w:rsidRDefault="00A65DC1" w:rsidP="00B95595">
      <w:pPr>
        <w:spacing w:after="0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FA18FE">
        <w:rPr>
          <w:rFonts w:eastAsia="Times New Roman" w:cstheme="minorHAnsi"/>
          <w:b/>
          <w:sz w:val="24"/>
          <w:szCs w:val="24"/>
          <w:lang w:eastAsia="fr-FR"/>
        </w:rPr>
        <w:t xml:space="preserve">Justification du </w:t>
      </w:r>
      <w:r w:rsidR="00FA18FE" w:rsidRPr="00FA18FE">
        <w:rPr>
          <w:rFonts w:eastAsia="Times New Roman" w:cstheme="minorHAnsi"/>
          <w:b/>
          <w:sz w:val="24"/>
          <w:szCs w:val="24"/>
          <w:lang w:eastAsia="fr-FR"/>
        </w:rPr>
        <w:t>modèle</w:t>
      </w:r>
      <w:r w:rsidRPr="00FA18FE">
        <w:rPr>
          <w:rFonts w:eastAsia="Times New Roman" w:cstheme="minorHAnsi"/>
          <w:b/>
          <w:sz w:val="24"/>
          <w:szCs w:val="24"/>
          <w:lang w:eastAsia="fr-FR"/>
        </w:rPr>
        <w:t> :</w:t>
      </w:r>
    </w:p>
    <w:p w:rsidR="00A65DC1" w:rsidRDefault="00A65DC1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Une Case contient deux valeurs x et y correspond </w:t>
      </w:r>
      <w:r w:rsidR="00012592">
        <w:rPr>
          <w:rFonts w:eastAsia="Times New Roman" w:cstheme="minorHAnsi"/>
          <w:sz w:val="24"/>
          <w:szCs w:val="24"/>
          <w:lang w:eastAsia="fr-FR"/>
        </w:rPr>
        <w:t>à</w:t>
      </w:r>
      <w:r>
        <w:rPr>
          <w:rFonts w:eastAsia="Times New Roman" w:cstheme="minorHAnsi"/>
          <w:sz w:val="24"/>
          <w:szCs w:val="24"/>
          <w:lang w:eastAsia="fr-FR"/>
        </w:rPr>
        <w:t xml:space="preserve"> des coordonnées en 2D.</w:t>
      </w:r>
    </w:p>
    <w:p w:rsidR="00A65DC1" w:rsidRDefault="00A65DC1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Une </w:t>
      </w:r>
      <w:r w:rsidR="00012592">
        <w:rPr>
          <w:rFonts w:eastAsia="Times New Roman" w:cstheme="minorHAnsi"/>
          <w:sz w:val="24"/>
          <w:szCs w:val="24"/>
          <w:lang w:eastAsia="fr-FR"/>
        </w:rPr>
        <w:t>pièce</w:t>
      </w:r>
      <w:r>
        <w:rPr>
          <w:rFonts w:eastAsia="Times New Roman" w:cstheme="minorHAnsi"/>
          <w:sz w:val="24"/>
          <w:szCs w:val="24"/>
          <w:lang w:eastAsia="fr-FR"/>
        </w:rPr>
        <w:t xml:space="preserve"> est </w:t>
      </w:r>
      <w:r w:rsidR="00012592">
        <w:rPr>
          <w:rFonts w:eastAsia="Times New Roman" w:cstheme="minorHAnsi"/>
          <w:sz w:val="24"/>
          <w:szCs w:val="24"/>
          <w:lang w:eastAsia="fr-FR"/>
        </w:rPr>
        <w:t>représentée</w:t>
      </w:r>
      <w:r>
        <w:rPr>
          <w:rFonts w:eastAsia="Times New Roman" w:cstheme="minorHAnsi"/>
          <w:sz w:val="24"/>
          <w:szCs w:val="24"/>
          <w:lang w:eastAsia="fr-FR"/>
        </w:rPr>
        <w:t xml:space="preserve"> par une collection de Case</w:t>
      </w:r>
      <w:r w:rsidR="00012592">
        <w:rPr>
          <w:rFonts w:eastAsia="Times New Roman" w:cstheme="minorHAnsi"/>
          <w:sz w:val="24"/>
          <w:szCs w:val="24"/>
          <w:lang w:eastAsia="fr-FR"/>
        </w:rPr>
        <w:t xml:space="preserve">, dont les coordonnées sont relatives </w:t>
      </w:r>
      <w:r w:rsidR="004E6B8B">
        <w:rPr>
          <w:rFonts w:eastAsia="Times New Roman" w:cstheme="minorHAnsi"/>
          <w:sz w:val="24"/>
          <w:szCs w:val="24"/>
          <w:lang w:eastAsia="fr-FR"/>
        </w:rPr>
        <w:t>à</w:t>
      </w:r>
      <w:r w:rsidR="00012592">
        <w:rPr>
          <w:rFonts w:eastAsia="Times New Roman" w:cstheme="minorHAnsi"/>
          <w:sz w:val="24"/>
          <w:szCs w:val="24"/>
          <w:lang w:eastAsia="fr-FR"/>
        </w:rPr>
        <w:t xml:space="preserve"> la case pivot, une case définie a la création de la pièce.</w:t>
      </w:r>
    </w:p>
    <w:p w:rsidR="00012592" w:rsidRPr="00B95595" w:rsidRDefault="00012592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Un plateau contient des attributs définissant sa taille et une collection de Pieces.</w:t>
      </w:r>
    </w:p>
    <w:p w:rsidR="00B95595" w:rsidRDefault="00B95595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</w:p>
    <w:p w:rsidR="00B95595" w:rsidRDefault="004E6B8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Le choix de la classe Case a été fait pour faciliter la suppression de case d’une pièce et aussi le pivotement (grâce aux coordonnées relatives au centre de rotation) </w:t>
      </w:r>
    </w:p>
    <w:p w:rsidR="004E6B8B" w:rsidRDefault="004E6B8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4E6B8B" w:rsidRDefault="004E6B8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 Plateau se charge de faire les vérifications de collision des pièces</w:t>
      </w:r>
      <w:r w:rsidR="00704942">
        <w:rPr>
          <w:rFonts w:eastAsia="Times New Roman" w:cstheme="minorHAnsi"/>
          <w:sz w:val="24"/>
          <w:szCs w:val="24"/>
          <w:lang w:eastAsia="fr-FR"/>
        </w:rPr>
        <w:t>. Si un déplacement ou un pivotement n’est pas possible alors une Exception est retournée.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704942" w:rsidRDefault="00704942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704942" w:rsidRPr="00FA18FE" w:rsidRDefault="00704942" w:rsidP="00B95595">
      <w:pPr>
        <w:spacing w:after="0" w:line="240" w:lineRule="auto"/>
        <w:rPr>
          <w:rFonts w:eastAsia="Times New Roman" w:cstheme="minorHAnsi"/>
          <w:b/>
          <w:sz w:val="24"/>
          <w:szCs w:val="24"/>
          <w:lang w:eastAsia="fr-FR"/>
        </w:rPr>
      </w:pPr>
      <w:r w:rsidRPr="00FA18FE">
        <w:rPr>
          <w:rFonts w:eastAsia="Times New Roman" w:cstheme="minorHAnsi"/>
          <w:b/>
          <w:sz w:val="24"/>
          <w:szCs w:val="24"/>
          <w:lang w:eastAsia="fr-FR"/>
        </w:rPr>
        <w:t>Justification du modèle MVC :</w:t>
      </w:r>
    </w:p>
    <w:p w:rsidR="00704942" w:rsidRDefault="00704942" w:rsidP="00FA18FE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Dans la libraire les communications entre la vu et le modèle respectent bien le modèle MVC, par le biais des Observer.  </w:t>
      </w:r>
    </w:p>
    <w:p w:rsidR="00704942" w:rsidRDefault="00704942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La librairie n’a pas de contrôleurs par défaut mais la vue, a sa création, initialise un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gridPane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qui contient les différentes cases du plateau. Ce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gridPane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peut ainsi être récupéré par la vue d’un jeu afin de définir des actions </w:t>
      </w:r>
      <w:proofErr w:type="gramStart"/>
      <w:r>
        <w:rPr>
          <w:rFonts w:eastAsia="Times New Roman" w:cstheme="minorHAnsi"/>
          <w:sz w:val="24"/>
          <w:szCs w:val="24"/>
          <w:lang w:eastAsia="fr-FR"/>
        </w:rPr>
        <w:t>a</w:t>
      </w:r>
      <w:proofErr w:type="gramEnd"/>
      <w:r>
        <w:rPr>
          <w:rFonts w:eastAsia="Times New Roman" w:cstheme="minorHAnsi"/>
          <w:sz w:val="24"/>
          <w:szCs w:val="24"/>
          <w:lang w:eastAsia="fr-FR"/>
        </w:rPr>
        <w:t xml:space="preserve"> exécuter lors d’un clic de souris sur une case.</w:t>
      </w:r>
    </w:p>
    <w:p w:rsidR="00FA18FE" w:rsidRDefault="00FA18FE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704942" w:rsidRDefault="00704942" w:rsidP="00FA18FE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Ainsi la communication entre nos jeux et la librairie ne respecte pas un </w:t>
      </w:r>
      <w:r w:rsidR="00FA18FE">
        <w:rPr>
          <w:rFonts w:eastAsia="Times New Roman" w:cstheme="minorHAnsi"/>
          <w:sz w:val="24"/>
          <w:szCs w:val="24"/>
          <w:lang w:eastAsia="fr-FR"/>
        </w:rPr>
        <w:t>modèle</w:t>
      </w:r>
      <w:r>
        <w:rPr>
          <w:rFonts w:eastAsia="Times New Roman" w:cstheme="minorHAnsi"/>
          <w:sz w:val="24"/>
          <w:szCs w:val="24"/>
          <w:lang w:eastAsia="fr-FR"/>
        </w:rPr>
        <w:t xml:space="preserve"> MVC strict puisqu’il y a contact direct entre la vue du jeu et la vue de la librairie. Ce compromis a été fait car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JavaFx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n’est pas </w:t>
      </w:r>
      <w:r w:rsidR="00FA18FE">
        <w:rPr>
          <w:rFonts w:eastAsia="Times New Roman" w:cstheme="minorHAnsi"/>
          <w:sz w:val="24"/>
          <w:szCs w:val="24"/>
          <w:lang w:eastAsia="fr-FR"/>
        </w:rPr>
        <w:t>pensée pour un modèle MVC strict et donc il aurait été difficile à implémenter.</w:t>
      </w:r>
    </w:p>
    <w:p w:rsidR="00FA18FE" w:rsidRDefault="00FA18FE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A18FE" w:rsidRDefault="00FA18FE" w:rsidP="00FA18FE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Dans nos jeux, la vue et les contrôleurs sont réunis dans le même fichier.</w:t>
      </w:r>
    </w:p>
    <w:p w:rsidR="00704942" w:rsidRDefault="00704942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704942" w:rsidRPr="00B95595" w:rsidRDefault="00704942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Documentation UML :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proofErr w:type="spellStart"/>
      <w:proofErr w:type="gramStart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Librai</w:t>
      </w:r>
      <w:r w:rsidR="00A65DC1">
        <w:rPr>
          <w:rFonts w:eastAsia="Times New Roman" w:cstheme="minorHAnsi"/>
          <w:color w:val="000000"/>
          <w:sz w:val="24"/>
          <w:szCs w:val="24"/>
          <w:lang w:val="en-US" w:eastAsia="fr-FR"/>
        </w:rPr>
        <w:t>r</w:t>
      </w:r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ie</w:t>
      </w:r>
      <w:proofErr w:type="spellEnd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 :</w:t>
      </w:r>
      <w:proofErr w:type="gramEnd"/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Rush hour </w:t>
      </w:r>
      <w:proofErr w:type="spellStart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hour</w:t>
      </w:r>
      <w:proofErr w:type="spellEnd"/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(</w:t>
      </w:r>
      <w:proofErr w:type="spellStart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tetris</w:t>
      </w:r>
      <w:proofErr w:type="spellEnd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)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 </w:t>
      </w:r>
    </w:p>
    <w:p w:rsidR="00243351" w:rsidRPr="00EE0697" w:rsidRDefault="00243351">
      <w:pPr>
        <w:rPr>
          <w:rFonts w:cstheme="minorHAnsi"/>
          <w:sz w:val="24"/>
          <w:szCs w:val="24"/>
          <w:lang w:val="en-US"/>
        </w:rPr>
      </w:pPr>
    </w:p>
    <w:sectPr w:rsidR="00243351" w:rsidRPr="00EE0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94216"/>
    <w:multiLevelType w:val="hybridMultilevel"/>
    <w:tmpl w:val="193C9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128C8"/>
    <w:multiLevelType w:val="multilevel"/>
    <w:tmpl w:val="7ADA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5"/>
    <w:rsid w:val="00012592"/>
    <w:rsid w:val="00125C85"/>
    <w:rsid w:val="00243351"/>
    <w:rsid w:val="002529EC"/>
    <w:rsid w:val="003B1664"/>
    <w:rsid w:val="00492E9D"/>
    <w:rsid w:val="004E6B8B"/>
    <w:rsid w:val="00704942"/>
    <w:rsid w:val="00762B32"/>
    <w:rsid w:val="00807DEA"/>
    <w:rsid w:val="00A65DC1"/>
    <w:rsid w:val="00B95595"/>
    <w:rsid w:val="00C75078"/>
    <w:rsid w:val="00D057A6"/>
    <w:rsid w:val="00D44B9E"/>
    <w:rsid w:val="00ED4EEB"/>
    <w:rsid w:val="00EE0697"/>
    <w:rsid w:val="00FA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B25F"/>
  <w15:chartTrackingRefBased/>
  <w15:docId w15:val="{C1BDD4A6-570A-44FF-87C4-BB301353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E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Alizée Bouhana</dc:creator>
  <cp:keywords/>
  <dc:description/>
  <cp:lastModifiedBy>antoine ganne</cp:lastModifiedBy>
  <cp:revision>7</cp:revision>
  <dcterms:created xsi:type="dcterms:W3CDTF">2018-03-30T18:05:00Z</dcterms:created>
  <dcterms:modified xsi:type="dcterms:W3CDTF">2018-03-31T11:40:00Z</dcterms:modified>
</cp:coreProperties>
</file>