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4AC" w:rsidRDefault="004478E7" w:rsidP="004478E7">
      <w:pPr>
        <w:pStyle w:val="Titre"/>
      </w:pPr>
      <w:r>
        <w:t>TP1 - Manuel d’utilisation</w:t>
      </w:r>
    </w:p>
    <w:p w:rsidR="004478E7" w:rsidRPr="004478E7" w:rsidRDefault="004478E7" w:rsidP="004478E7">
      <w:pPr>
        <w:pStyle w:val="Sous-titre"/>
        <w:spacing w:after="0" w:line="240" w:lineRule="auto"/>
        <w:jc w:val="right"/>
        <w:rPr>
          <w:sz w:val="20"/>
        </w:rPr>
      </w:pPr>
      <w:r w:rsidRPr="004478E7">
        <w:rPr>
          <w:sz w:val="20"/>
        </w:rPr>
        <w:t>Giraud Antoine</w:t>
      </w:r>
    </w:p>
    <w:p w:rsidR="004478E7" w:rsidRDefault="004478E7" w:rsidP="004478E7">
      <w:pPr>
        <w:pStyle w:val="Sous-titre"/>
        <w:spacing w:after="0" w:line="240" w:lineRule="auto"/>
        <w:jc w:val="right"/>
        <w:rPr>
          <w:sz w:val="20"/>
        </w:rPr>
      </w:pPr>
      <w:r w:rsidRPr="004478E7">
        <w:rPr>
          <w:sz w:val="20"/>
        </w:rPr>
        <w:t>Faou Matthieu</w:t>
      </w:r>
    </w:p>
    <w:p w:rsidR="004478E7" w:rsidRDefault="004478E7" w:rsidP="004478E7">
      <w:r>
        <w:tab/>
      </w:r>
    </w:p>
    <w:p w:rsidR="004478E7" w:rsidRDefault="004478E7" w:rsidP="004478E7">
      <w:pPr>
        <w:ind w:firstLine="708"/>
      </w:pPr>
      <w:r>
        <w:t>La liste chainée et la suite chainée sont deux fonctionnalités relativement indépendantes et c’est pourquoi ce manuel s’attachera à expliquer l’utilisation de chacune d’entre elle.</w:t>
      </w:r>
    </w:p>
    <w:p w:rsidR="004478E7" w:rsidRDefault="004478E7" w:rsidP="004478E7">
      <w:pPr>
        <w:pStyle w:val="Titre1"/>
      </w:pPr>
      <w:r>
        <w:t>Liste Chainée</w:t>
      </w:r>
    </w:p>
    <w:p w:rsidR="007567F0" w:rsidRDefault="007567F0" w:rsidP="004478E7">
      <w:r>
        <w:tab/>
        <w:t>Ce module permet de créer une liste chainée c’est-à-dire une liste donc les éléments sont attachés les uns après les autres. Ainsi, à l’inverse d’un tableau, il est nécessaire de parcourir la liste pour atteindre un élément.</w:t>
      </w:r>
    </w:p>
    <w:p w:rsidR="007567F0" w:rsidRDefault="007567F0" w:rsidP="004478E7">
      <w:pPr>
        <w:rPr>
          <w:rFonts w:ascii="MS Mincho" w:eastAsia="MS Mincho" w:hAnsi="MS Mincho"/>
        </w:rPr>
      </w:pPr>
      <w:r>
        <w:tab/>
        <w:t>La liste chainée se déclare de la façon suivant :</w:t>
      </w:r>
      <w:r w:rsidR="001E06D6">
        <w:br/>
      </w:r>
      <w:r>
        <w:rPr>
          <w:rFonts w:ascii="MS Mincho" w:eastAsia="MS Mincho" w:hAnsi="MS Mincho"/>
        </w:rPr>
        <w:tab/>
      </w:r>
      <w:r>
        <w:rPr>
          <w:rFonts w:ascii="MS Mincho" w:eastAsia="MS Mincho" w:hAnsi="MS Mincho"/>
        </w:rPr>
        <w:tab/>
      </w:r>
      <w:proofErr w:type="spellStart"/>
      <w:r>
        <w:rPr>
          <w:rFonts w:ascii="MS Mincho" w:eastAsia="MS Mincho" w:hAnsi="MS Mincho"/>
        </w:rPr>
        <w:t>ListeChainee</w:t>
      </w:r>
      <w:proofErr w:type="spellEnd"/>
      <w:r>
        <w:rPr>
          <w:rFonts w:ascii="MS Mincho" w:eastAsia="MS Mincho" w:hAnsi="MS Mincho"/>
        </w:rPr>
        <w:t xml:space="preserve"> </w:t>
      </w:r>
      <w:proofErr w:type="spellStart"/>
      <w:r>
        <w:rPr>
          <w:rFonts w:ascii="MS Mincho" w:eastAsia="MS Mincho" w:hAnsi="MS Mincho"/>
        </w:rPr>
        <w:t>myList</w:t>
      </w:r>
      <w:proofErr w:type="spellEnd"/>
      <w:r>
        <w:rPr>
          <w:rFonts w:ascii="MS Mincho" w:eastAsia="MS Mincho" w:hAnsi="MS Mincho"/>
        </w:rPr>
        <w:t xml:space="preserve"> = new </w:t>
      </w:r>
      <w:proofErr w:type="spellStart"/>
      <w:proofErr w:type="gramStart"/>
      <w:r>
        <w:rPr>
          <w:rFonts w:ascii="MS Mincho" w:eastAsia="MS Mincho" w:hAnsi="MS Mincho"/>
        </w:rPr>
        <w:t>ListeChainee</w:t>
      </w:r>
      <w:proofErr w:type="spellEnd"/>
      <w:r>
        <w:rPr>
          <w:rFonts w:ascii="MS Mincho" w:eastAsia="MS Mincho" w:hAnsi="MS Mincho"/>
        </w:rPr>
        <w:t>(</w:t>
      </w:r>
      <w:proofErr w:type="gramEnd"/>
      <w:r>
        <w:rPr>
          <w:rFonts w:ascii="MS Mincho" w:eastAsia="MS Mincho" w:hAnsi="MS Mincho"/>
        </w:rPr>
        <w:t>)</w:t>
      </w:r>
      <w:r w:rsidR="007C76BE">
        <w:rPr>
          <w:rFonts w:ascii="MS Mincho" w:eastAsia="MS Mincho" w:hAnsi="MS Mincho"/>
        </w:rPr>
        <w:t>;</w:t>
      </w:r>
    </w:p>
    <w:p w:rsidR="007C76BE" w:rsidRDefault="007C76BE" w:rsidP="007C76BE">
      <w:r>
        <w:t>Ensuite, de nombreuses méthodes permettent de travailler sur la liste chainée.</w:t>
      </w:r>
    </w:p>
    <w:p w:rsidR="007C76BE" w:rsidRDefault="007C76BE" w:rsidP="007C76BE">
      <w:pPr>
        <w:pStyle w:val="Paragraphedeliste"/>
        <w:numPr>
          <w:ilvl w:val="0"/>
          <w:numId w:val="1"/>
        </w:numPr>
      </w:pPr>
      <w:proofErr w:type="spellStart"/>
      <w:proofErr w:type="gramStart"/>
      <w:r w:rsidRPr="00B374E4">
        <w:rPr>
          <w:b/>
        </w:rPr>
        <w:t>add</w:t>
      </w:r>
      <w:proofErr w:type="spellEnd"/>
      <w:r w:rsidRPr="00B374E4">
        <w:rPr>
          <w:b/>
        </w:rPr>
        <w:t>(</w:t>
      </w:r>
      <w:proofErr w:type="spellStart"/>
      <w:proofErr w:type="gramEnd"/>
      <w:r w:rsidRPr="00B374E4">
        <w:rPr>
          <w:b/>
        </w:rPr>
        <w:t>int</w:t>
      </w:r>
      <w:proofErr w:type="spellEnd"/>
      <w:r w:rsidRPr="00B374E4">
        <w:rPr>
          <w:b/>
        </w:rPr>
        <w:t xml:space="preserve"> </w:t>
      </w:r>
      <w:proofErr w:type="spellStart"/>
      <w:r w:rsidRPr="00B374E4">
        <w:rPr>
          <w:b/>
        </w:rPr>
        <w:t>element</w:t>
      </w:r>
      <w:proofErr w:type="spellEnd"/>
      <w:r w:rsidRPr="00B374E4">
        <w:rPr>
          <w:b/>
        </w:rPr>
        <w:t>)</w:t>
      </w:r>
      <w:r>
        <w:t> : Permet d’ajouter un élément à la liste chainée.</w:t>
      </w:r>
    </w:p>
    <w:p w:rsidR="00B374E4" w:rsidRDefault="00B374E4" w:rsidP="00B374E4">
      <w:pPr>
        <w:pStyle w:val="Paragraphedeliste"/>
        <w:numPr>
          <w:ilvl w:val="0"/>
          <w:numId w:val="1"/>
        </w:numPr>
      </w:pPr>
      <w:proofErr w:type="spellStart"/>
      <w:proofErr w:type="gramStart"/>
      <w:r w:rsidRPr="00B374E4">
        <w:rPr>
          <w:b/>
        </w:rPr>
        <w:t>add</w:t>
      </w:r>
      <w:proofErr w:type="spellEnd"/>
      <w:r w:rsidRPr="00B374E4">
        <w:rPr>
          <w:b/>
        </w:rPr>
        <w:t>(</w:t>
      </w:r>
      <w:proofErr w:type="gramEnd"/>
      <w:r>
        <w:rPr>
          <w:b/>
        </w:rPr>
        <w:t>String chaine</w:t>
      </w:r>
      <w:r w:rsidRPr="00B374E4">
        <w:rPr>
          <w:b/>
        </w:rPr>
        <w:t>)</w:t>
      </w:r>
      <w:r>
        <w:t xml:space="preserve"> : Permet d’ajouter plusieurs éléments sous la forme </w:t>
      </w:r>
      <w:r>
        <w:rPr>
          <w:i/>
        </w:rPr>
        <w:t>val1, val2, val2, …</w:t>
      </w:r>
      <w:r>
        <w:t xml:space="preserve"> à la liste chainée.</w:t>
      </w:r>
    </w:p>
    <w:p w:rsidR="007C76BE" w:rsidRDefault="007C5A6D" w:rsidP="007C76BE">
      <w:pPr>
        <w:pStyle w:val="Paragraphedeliste"/>
        <w:numPr>
          <w:ilvl w:val="0"/>
          <w:numId w:val="1"/>
        </w:numPr>
      </w:pPr>
      <w:proofErr w:type="gramStart"/>
      <w:r>
        <w:rPr>
          <w:b/>
        </w:rPr>
        <w:t>reset(</w:t>
      </w:r>
      <w:proofErr w:type="gramEnd"/>
      <w:r>
        <w:rPr>
          <w:b/>
        </w:rPr>
        <w:t>) </w:t>
      </w:r>
      <w:r>
        <w:t>: vide la liste.</w:t>
      </w:r>
    </w:p>
    <w:p w:rsidR="007C5A6D" w:rsidRDefault="007C5A6D" w:rsidP="007C76BE">
      <w:pPr>
        <w:pStyle w:val="Paragraphedeliste"/>
        <w:numPr>
          <w:ilvl w:val="0"/>
          <w:numId w:val="1"/>
        </w:numPr>
      </w:pPr>
      <w:proofErr w:type="spellStart"/>
      <w:proofErr w:type="gramStart"/>
      <w:r>
        <w:rPr>
          <w:b/>
        </w:rPr>
        <w:t>isEmpty</w:t>
      </w:r>
      <w:proofErr w:type="spellEnd"/>
      <w:r>
        <w:rPr>
          <w:b/>
        </w:rPr>
        <w:t>(</w:t>
      </w:r>
      <w:proofErr w:type="gramEnd"/>
      <w:r>
        <w:rPr>
          <w:b/>
        </w:rPr>
        <w:t>) </w:t>
      </w:r>
      <w:r w:rsidRPr="007C5A6D">
        <w:t>:</w:t>
      </w:r>
      <w:r>
        <w:t xml:space="preserve"> Retourne vrai si la liste est vide, faux sinon.</w:t>
      </w:r>
    </w:p>
    <w:p w:rsidR="007C5A6D" w:rsidRDefault="007C5A6D" w:rsidP="007C76BE">
      <w:pPr>
        <w:pStyle w:val="Paragraphedeliste"/>
        <w:numPr>
          <w:ilvl w:val="0"/>
          <w:numId w:val="1"/>
        </w:numPr>
      </w:pPr>
      <w:proofErr w:type="spellStart"/>
      <w:proofErr w:type="gramStart"/>
      <w:r>
        <w:rPr>
          <w:b/>
        </w:rPr>
        <w:t>contains</w:t>
      </w:r>
      <w:proofErr w:type="spellEnd"/>
      <w:r>
        <w:rPr>
          <w:b/>
        </w:rPr>
        <w:t>(</w:t>
      </w:r>
      <w:proofErr w:type="spellStart"/>
      <w:proofErr w:type="gramEnd"/>
      <w:r>
        <w:rPr>
          <w:b/>
        </w:rPr>
        <w:t>int</w:t>
      </w:r>
      <w:proofErr w:type="spellEnd"/>
      <w:r>
        <w:rPr>
          <w:b/>
        </w:rPr>
        <w:t xml:space="preserve"> </w:t>
      </w:r>
      <w:proofErr w:type="spellStart"/>
      <w:r>
        <w:rPr>
          <w:b/>
        </w:rPr>
        <w:t>element</w:t>
      </w:r>
      <w:proofErr w:type="spellEnd"/>
      <w:r>
        <w:rPr>
          <w:b/>
        </w:rPr>
        <w:t>) </w:t>
      </w:r>
      <w:r w:rsidRPr="007C5A6D">
        <w:t>:</w:t>
      </w:r>
      <w:r>
        <w:t xml:space="preserve"> Retourne vrai si la liste contient l’</w:t>
      </w:r>
      <w:proofErr w:type="spellStart"/>
      <w:r>
        <w:t>élement</w:t>
      </w:r>
      <w:proofErr w:type="spellEnd"/>
      <w:r>
        <w:t xml:space="preserve"> </w:t>
      </w:r>
      <w:proofErr w:type="spellStart"/>
      <w:r>
        <w:t>element</w:t>
      </w:r>
      <w:proofErr w:type="spellEnd"/>
      <w:r>
        <w:t>, faux sinon.</w:t>
      </w:r>
    </w:p>
    <w:p w:rsidR="007C5A6D" w:rsidRDefault="007C5A6D" w:rsidP="007C76BE">
      <w:pPr>
        <w:pStyle w:val="Paragraphedeliste"/>
        <w:numPr>
          <w:ilvl w:val="0"/>
          <w:numId w:val="1"/>
        </w:numPr>
      </w:pPr>
      <w:proofErr w:type="spellStart"/>
      <w:proofErr w:type="gramStart"/>
      <w:r>
        <w:rPr>
          <w:b/>
        </w:rPr>
        <w:t>getAt</w:t>
      </w:r>
      <w:proofErr w:type="spellEnd"/>
      <w:r>
        <w:rPr>
          <w:b/>
        </w:rPr>
        <w:t>(</w:t>
      </w:r>
      <w:proofErr w:type="spellStart"/>
      <w:proofErr w:type="gramEnd"/>
      <w:r>
        <w:rPr>
          <w:b/>
        </w:rPr>
        <w:t>int</w:t>
      </w:r>
      <w:proofErr w:type="spellEnd"/>
      <w:r>
        <w:rPr>
          <w:b/>
        </w:rPr>
        <w:t xml:space="preserve"> position) </w:t>
      </w:r>
      <w:r w:rsidRPr="007C5A6D">
        <w:t>:</w:t>
      </w:r>
      <w:r>
        <w:t xml:space="preserve"> Retourne la valeur contenue à l’index position.</w:t>
      </w:r>
    </w:p>
    <w:p w:rsidR="007C5A6D" w:rsidRDefault="007C5A6D" w:rsidP="007C76BE">
      <w:pPr>
        <w:pStyle w:val="Paragraphedeliste"/>
        <w:numPr>
          <w:ilvl w:val="0"/>
          <w:numId w:val="1"/>
        </w:numPr>
      </w:pPr>
      <w:proofErr w:type="spellStart"/>
      <w:proofErr w:type="gramStart"/>
      <w:r>
        <w:rPr>
          <w:b/>
        </w:rPr>
        <w:t>setAt</w:t>
      </w:r>
      <w:proofErr w:type="spellEnd"/>
      <w:r>
        <w:rPr>
          <w:b/>
        </w:rPr>
        <w:t>(</w:t>
      </w:r>
      <w:proofErr w:type="spellStart"/>
      <w:proofErr w:type="gramEnd"/>
      <w:r>
        <w:rPr>
          <w:b/>
        </w:rPr>
        <w:t>int</w:t>
      </w:r>
      <w:proofErr w:type="spellEnd"/>
      <w:r>
        <w:rPr>
          <w:b/>
        </w:rPr>
        <w:t xml:space="preserve"> position, </w:t>
      </w:r>
      <w:proofErr w:type="spellStart"/>
      <w:r>
        <w:rPr>
          <w:b/>
        </w:rPr>
        <w:t>int</w:t>
      </w:r>
      <w:proofErr w:type="spellEnd"/>
      <w:r>
        <w:rPr>
          <w:b/>
        </w:rPr>
        <w:t xml:space="preserve"> </w:t>
      </w:r>
      <w:proofErr w:type="spellStart"/>
      <w:r>
        <w:rPr>
          <w:b/>
        </w:rPr>
        <w:t>element</w:t>
      </w:r>
      <w:proofErr w:type="spellEnd"/>
      <w:r>
        <w:rPr>
          <w:b/>
        </w:rPr>
        <w:t>) </w:t>
      </w:r>
      <w:r w:rsidRPr="007C5A6D">
        <w:t>:</w:t>
      </w:r>
      <w:r>
        <w:t xml:space="preserve"> Remplace la valeur contenue à l’index position par </w:t>
      </w:r>
      <w:proofErr w:type="spellStart"/>
      <w:r>
        <w:t>element</w:t>
      </w:r>
      <w:proofErr w:type="spellEnd"/>
      <w:r>
        <w:t>.</w:t>
      </w:r>
    </w:p>
    <w:p w:rsidR="007C5A6D" w:rsidRDefault="007C5A6D" w:rsidP="007C76BE">
      <w:pPr>
        <w:pStyle w:val="Paragraphedeliste"/>
        <w:numPr>
          <w:ilvl w:val="0"/>
          <w:numId w:val="1"/>
        </w:numPr>
      </w:pPr>
      <w:proofErr w:type="spellStart"/>
      <w:proofErr w:type="gramStart"/>
      <w:r>
        <w:rPr>
          <w:b/>
        </w:rPr>
        <w:t>removeAt</w:t>
      </w:r>
      <w:proofErr w:type="spellEnd"/>
      <w:r>
        <w:rPr>
          <w:b/>
        </w:rPr>
        <w:t>(</w:t>
      </w:r>
      <w:proofErr w:type="spellStart"/>
      <w:proofErr w:type="gramEnd"/>
      <w:r>
        <w:rPr>
          <w:b/>
        </w:rPr>
        <w:t>int</w:t>
      </w:r>
      <w:proofErr w:type="spellEnd"/>
      <w:r>
        <w:rPr>
          <w:b/>
        </w:rPr>
        <w:t xml:space="preserve"> position) </w:t>
      </w:r>
      <w:r w:rsidRPr="007C5A6D">
        <w:t>:</w:t>
      </w:r>
      <w:r>
        <w:t xml:space="preserve"> Supprime le maillon qui est à la position </w:t>
      </w:r>
      <w:proofErr w:type="spellStart"/>
      <w:r>
        <w:t>position</w:t>
      </w:r>
      <w:proofErr w:type="spellEnd"/>
      <w:r>
        <w:t>.</w:t>
      </w:r>
    </w:p>
    <w:p w:rsidR="007C5A6D" w:rsidRDefault="007C5A6D" w:rsidP="007C76BE">
      <w:pPr>
        <w:pStyle w:val="Paragraphedeliste"/>
        <w:numPr>
          <w:ilvl w:val="0"/>
          <w:numId w:val="1"/>
        </w:numPr>
      </w:pPr>
      <w:proofErr w:type="spellStart"/>
      <w:proofErr w:type="gramStart"/>
      <w:r>
        <w:rPr>
          <w:b/>
        </w:rPr>
        <w:t>removeItem</w:t>
      </w:r>
      <w:proofErr w:type="spellEnd"/>
      <w:r>
        <w:rPr>
          <w:b/>
        </w:rPr>
        <w:t>(</w:t>
      </w:r>
      <w:proofErr w:type="spellStart"/>
      <w:proofErr w:type="gramEnd"/>
      <w:r>
        <w:rPr>
          <w:b/>
        </w:rPr>
        <w:t>int</w:t>
      </w:r>
      <w:proofErr w:type="spellEnd"/>
      <w:r>
        <w:rPr>
          <w:b/>
        </w:rPr>
        <w:t xml:space="preserve"> </w:t>
      </w:r>
      <w:proofErr w:type="spellStart"/>
      <w:r>
        <w:rPr>
          <w:b/>
        </w:rPr>
        <w:t>element</w:t>
      </w:r>
      <w:proofErr w:type="spellEnd"/>
      <w:r>
        <w:rPr>
          <w:b/>
        </w:rPr>
        <w:t>) </w:t>
      </w:r>
      <w:r w:rsidRPr="007C5A6D">
        <w:t>:</w:t>
      </w:r>
      <w:r>
        <w:t xml:space="preserve"> Supprime tous les éléments égaux à celui passé en paramètre. </w:t>
      </w:r>
    </w:p>
    <w:p w:rsidR="007C5A6D" w:rsidRDefault="002F2481" w:rsidP="007C76BE">
      <w:pPr>
        <w:pStyle w:val="Paragraphedeliste"/>
        <w:numPr>
          <w:ilvl w:val="0"/>
          <w:numId w:val="1"/>
        </w:numPr>
      </w:pPr>
      <w:proofErr w:type="spellStart"/>
      <w:proofErr w:type="gramStart"/>
      <w:r>
        <w:rPr>
          <w:b/>
        </w:rPr>
        <w:t>getSize</w:t>
      </w:r>
      <w:proofErr w:type="spellEnd"/>
      <w:r>
        <w:rPr>
          <w:b/>
        </w:rPr>
        <w:t>(</w:t>
      </w:r>
      <w:proofErr w:type="gramEnd"/>
      <w:r>
        <w:rPr>
          <w:b/>
        </w:rPr>
        <w:t>) </w:t>
      </w:r>
      <w:r>
        <w:t>: Retourne la taille de la liste.</w:t>
      </w:r>
    </w:p>
    <w:p w:rsidR="002F2481" w:rsidRDefault="002F2481" w:rsidP="007C76BE">
      <w:pPr>
        <w:pStyle w:val="Paragraphedeliste"/>
        <w:numPr>
          <w:ilvl w:val="0"/>
          <w:numId w:val="1"/>
        </w:numPr>
      </w:pPr>
      <w:proofErr w:type="gramStart"/>
      <w:r>
        <w:rPr>
          <w:b/>
        </w:rPr>
        <w:t>show(</w:t>
      </w:r>
      <w:proofErr w:type="gramEnd"/>
      <w:r>
        <w:rPr>
          <w:b/>
        </w:rPr>
        <w:t xml:space="preserve">) ou </w:t>
      </w:r>
      <w:proofErr w:type="spellStart"/>
      <w:r>
        <w:rPr>
          <w:b/>
        </w:rPr>
        <w:t>showByOrderedAsc</w:t>
      </w:r>
      <w:proofErr w:type="spellEnd"/>
      <w:r>
        <w:rPr>
          <w:b/>
        </w:rPr>
        <w:t>() </w:t>
      </w:r>
      <w:r w:rsidRPr="002F2481">
        <w:t>:</w:t>
      </w:r>
      <w:r>
        <w:t xml:space="preserve"> Affiche le contenu de la liste dans l’ordre dans lequel les éléments ont été ajoutés.</w:t>
      </w:r>
    </w:p>
    <w:p w:rsidR="002F2481" w:rsidRDefault="002F2481" w:rsidP="007C76BE">
      <w:pPr>
        <w:pStyle w:val="Paragraphedeliste"/>
        <w:numPr>
          <w:ilvl w:val="0"/>
          <w:numId w:val="1"/>
        </w:numPr>
      </w:pPr>
      <w:proofErr w:type="spellStart"/>
      <w:proofErr w:type="gramStart"/>
      <w:r>
        <w:rPr>
          <w:b/>
        </w:rPr>
        <w:t>showByKeyOrderedDesc</w:t>
      </w:r>
      <w:proofErr w:type="spellEnd"/>
      <w:r>
        <w:rPr>
          <w:b/>
        </w:rPr>
        <w:t>(</w:t>
      </w:r>
      <w:proofErr w:type="gramEnd"/>
      <w:r>
        <w:rPr>
          <w:b/>
        </w:rPr>
        <w:t>) </w:t>
      </w:r>
      <w:r w:rsidRPr="002F2481">
        <w:t>:</w:t>
      </w:r>
      <w:r>
        <w:t xml:space="preserve"> Affiche le contenu de la liste dans l’ordre dans lequel les éléments sont stockés.</w:t>
      </w:r>
    </w:p>
    <w:p w:rsidR="002F2481" w:rsidRDefault="002F2481" w:rsidP="007C76BE">
      <w:pPr>
        <w:pStyle w:val="Paragraphedeliste"/>
        <w:numPr>
          <w:ilvl w:val="0"/>
          <w:numId w:val="1"/>
        </w:numPr>
      </w:pPr>
      <w:proofErr w:type="spellStart"/>
      <w:proofErr w:type="gramStart"/>
      <w:r>
        <w:rPr>
          <w:b/>
        </w:rPr>
        <w:t>toString</w:t>
      </w:r>
      <w:proofErr w:type="spellEnd"/>
      <w:r>
        <w:rPr>
          <w:b/>
        </w:rPr>
        <w:t>(</w:t>
      </w:r>
      <w:proofErr w:type="gramEnd"/>
      <w:r>
        <w:rPr>
          <w:b/>
        </w:rPr>
        <w:t xml:space="preserve">) : </w:t>
      </w:r>
      <w:r>
        <w:t>Affiche les éléments de la liste dans leur ordre d’ajout, séparés par des virgules.</w:t>
      </w:r>
    </w:p>
    <w:p w:rsidR="00B814D7" w:rsidRDefault="00B814D7" w:rsidP="00B814D7">
      <w:r w:rsidRPr="001E06D6">
        <w:rPr>
          <w:i/>
        </w:rPr>
        <w:t>Remarque :</w:t>
      </w:r>
      <w:r>
        <w:t xml:space="preserve"> l’index de notre liste chainée fonctionne sur le même principe que celui d’un tableau : l’élément 0 est le premie</w:t>
      </w:r>
      <w:r w:rsidR="001E06D6">
        <w:t>r élément ajouté dans la liste.</w:t>
      </w:r>
    </w:p>
    <w:p w:rsidR="001E06D6" w:rsidRDefault="001E06D6" w:rsidP="00B814D7">
      <w:r w:rsidRPr="001E06D6">
        <w:rPr>
          <w:i/>
        </w:rPr>
        <w:t>Remarque :</w:t>
      </w:r>
      <w:r>
        <w:t xml:space="preserve"> prenons une liste chainée équivalente à un tableau : [0 =&gt; ‘elem1’, 1 =&gt; ‘elem2’]. Si on retire le chainon</w:t>
      </w:r>
      <w:bookmarkStart w:id="0" w:name="_GoBack"/>
      <w:bookmarkEnd w:id="0"/>
      <w:r>
        <w:t xml:space="preserve"> 0 ou le chainon qui comporte « </w:t>
      </w:r>
      <w:proofErr w:type="spellStart"/>
      <w:r>
        <w:t>elem</w:t>
      </w:r>
      <w:proofErr w:type="spellEnd"/>
      <w:r>
        <w:t xml:space="preserve"> 1 » ; notre tableau deviendra </w:t>
      </w:r>
      <w:r>
        <w:t>[0 =&gt; </w:t>
      </w:r>
      <w:r>
        <w:t>‘elem2’</w:t>
      </w:r>
      <w:r>
        <w:t>]</w:t>
      </w:r>
    </w:p>
    <w:p w:rsidR="00DB4800" w:rsidRDefault="00DB4800" w:rsidP="00ED5472">
      <w:pPr>
        <w:pStyle w:val="Titre1"/>
      </w:pPr>
      <w:r>
        <w:lastRenderedPageBreak/>
        <w:t>S</w:t>
      </w:r>
      <w:r w:rsidR="00ED5472">
        <w:t>uite</w:t>
      </w:r>
    </w:p>
    <w:p w:rsidR="00D6552F" w:rsidRDefault="00D6552F" w:rsidP="00D6552F">
      <w:r>
        <w:tab/>
        <w:t>Ce module permet de créer une suite à partir de deux valeurs et d’une opération (addition, soustraction, multiplication ou division). Cette suite est ensuite enregistrée dans un fichier qui permet de reprendre ultérieurement la génération de celle-ci.</w:t>
      </w:r>
    </w:p>
    <w:p w:rsidR="0089762B" w:rsidRDefault="0089762B" w:rsidP="00D6552F">
      <w:r>
        <w:t>Pour créer une suite, on utilisera l’instruction suivante :</w:t>
      </w:r>
    </w:p>
    <w:p w:rsidR="0089762B" w:rsidRDefault="0089762B" w:rsidP="00D6552F">
      <w:pPr>
        <w:rPr>
          <w:rFonts w:ascii="MS Mincho" w:eastAsia="MS Mincho" w:hAnsi="MS Mincho"/>
          <w:lang w:val="en-GB"/>
        </w:rPr>
      </w:pPr>
      <w:r w:rsidRPr="0089762B">
        <w:rPr>
          <w:rFonts w:ascii="MS Mincho" w:eastAsia="MS Mincho" w:hAnsi="MS Mincho"/>
          <w:lang w:val="en-GB"/>
        </w:rPr>
        <w:t xml:space="preserve">Suite </w:t>
      </w:r>
      <w:proofErr w:type="spellStart"/>
      <w:r w:rsidRPr="0089762B">
        <w:rPr>
          <w:rFonts w:ascii="MS Mincho" w:eastAsia="MS Mincho" w:hAnsi="MS Mincho"/>
          <w:lang w:val="en-GB"/>
        </w:rPr>
        <w:t>mySuite</w:t>
      </w:r>
      <w:proofErr w:type="spellEnd"/>
      <w:r w:rsidRPr="0089762B">
        <w:rPr>
          <w:rFonts w:ascii="MS Mincho" w:eastAsia="MS Mincho" w:hAnsi="MS Mincho"/>
          <w:lang w:val="en-GB"/>
        </w:rPr>
        <w:t xml:space="preserve"> = </w:t>
      </w:r>
      <w:proofErr w:type="gramStart"/>
      <w:r w:rsidRPr="0089762B">
        <w:rPr>
          <w:rFonts w:ascii="MS Mincho" w:eastAsia="MS Mincho" w:hAnsi="MS Mincho"/>
          <w:lang w:val="en-GB"/>
        </w:rPr>
        <w:t>Suite(</w:t>
      </w:r>
      <w:proofErr w:type="gramEnd"/>
      <w:r w:rsidRPr="0089762B">
        <w:rPr>
          <w:rFonts w:ascii="MS Mincho" w:eastAsia="MS Mincho" w:hAnsi="MS Mincho"/>
          <w:lang w:val="en-GB"/>
        </w:rPr>
        <w:t xml:space="preserve">path, operator, val1, val2, length, </w:t>
      </w:r>
      <w:proofErr w:type="spellStart"/>
      <w:r w:rsidRPr="0089762B">
        <w:rPr>
          <w:rFonts w:ascii="MS Mincho" w:eastAsia="MS Mincho" w:hAnsi="MS Mincho"/>
          <w:lang w:val="en-GB"/>
        </w:rPr>
        <w:t>emptyState</w:t>
      </w:r>
      <w:proofErr w:type="spellEnd"/>
      <w:r w:rsidRPr="0089762B">
        <w:rPr>
          <w:rFonts w:ascii="MS Mincho" w:eastAsia="MS Mincho" w:hAnsi="MS Mincho"/>
          <w:lang w:val="en-GB"/>
        </w:rPr>
        <w:t>)</w:t>
      </w:r>
    </w:p>
    <w:p w:rsidR="0089762B" w:rsidRDefault="0089762B" w:rsidP="0089762B">
      <w:pPr>
        <w:rPr>
          <w:lang w:val="en-GB"/>
        </w:rPr>
      </w:pPr>
      <w:r>
        <w:rPr>
          <w:lang w:val="en-GB"/>
        </w:rPr>
        <w:tab/>
      </w:r>
      <w:proofErr w:type="spellStart"/>
      <w:proofErr w:type="gramStart"/>
      <w:r>
        <w:rPr>
          <w:lang w:val="en-GB"/>
        </w:rPr>
        <w:t>Où</w:t>
      </w:r>
      <w:proofErr w:type="spellEnd"/>
      <w:r>
        <w:rPr>
          <w:lang w:val="en-GB"/>
        </w:rPr>
        <w:t xml:space="preserve"> :</w:t>
      </w:r>
      <w:proofErr w:type="gramEnd"/>
      <w:r>
        <w:rPr>
          <w:lang w:val="en-GB"/>
        </w:rPr>
        <w:t xml:space="preserve"> </w:t>
      </w:r>
    </w:p>
    <w:p w:rsidR="0089762B" w:rsidRPr="0089762B" w:rsidRDefault="0089762B" w:rsidP="0089762B">
      <w:pPr>
        <w:pStyle w:val="Paragraphedeliste"/>
        <w:numPr>
          <w:ilvl w:val="0"/>
          <w:numId w:val="2"/>
        </w:numPr>
      </w:pPr>
      <w:proofErr w:type="spellStart"/>
      <w:r w:rsidRPr="0089762B">
        <w:rPr>
          <w:b/>
        </w:rPr>
        <w:t>path</w:t>
      </w:r>
      <w:proofErr w:type="spellEnd"/>
      <w:r w:rsidRPr="0089762B">
        <w:rPr>
          <w:b/>
        </w:rPr>
        <w:t xml:space="preserve"> </w:t>
      </w:r>
      <w:r w:rsidRPr="0089762B">
        <w:t>: nom du fichier de sauvegarde.</w:t>
      </w:r>
    </w:p>
    <w:p w:rsidR="0089762B" w:rsidRDefault="0089762B" w:rsidP="0089762B">
      <w:pPr>
        <w:pStyle w:val="Paragraphedeliste"/>
        <w:numPr>
          <w:ilvl w:val="0"/>
          <w:numId w:val="2"/>
        </w:numPr>
        <w:rPr>
          <w:lang w:val="en-GB"/>
        </w:rPr>
      </w:pPr>
      <w:proofErr w:type="gramStart"/>
      <w:r w:rsidRPr="0089762B">
        <w:rPr>
          <w:b/>
          <w:lang w:val="en-GB"/>
        </w:rPr>
        <w:t>operator </w:t>
      </w:r>
      <w:r w:rsidRPr="0089762B">
        <w:rPr>
          <w:lang w:val="en-GB"/>
        </w:rPr>
        <w:t>:</w:t>
      </w:r>
      <w:proofErr w:type="gramEnd"/>
      <w:r w:rsidRPr="0089762B">
        <w:rPr>
          <w:lang w:val="en-GB"/>
        </w:rPr>
        <w:t xml:space="preserve"> type </w:t>
      </w:r>
      <w:proofErr w:type="spellStart"/>
      <w:r w:rsidRPr="0089762B">
        <w:rPr>
          <w:lang w:val="en-GB"/>
        </w:rPr>
        <w:t>d’opération</w:t>
      </w:r>
      <w:proofErr w:type="spellEnd"/>
      <w:r w:rsidRPr="0089762B">
        <w:rPr>
          <w:lang w:val="en-GB"/>
        </w:rPr>
        <w:t xml:space="preserve"> (add, sub, </w:t>
      </w:r>
      <w:proofErr w:type="spellStart"/>
      <w:r w:rsidRPr="0089762B">
        <w:rPr>
          <w:lang w:val="en-GB"/>
        </w:rPr>
        <w:t>mult</w:t>
      </w:r>
      <w:proofErr w:type="spellEnd"/>
      <w:r w:rsidRPr="0089762B">
        <w:rPr>
          <w:lang w:val="en-GB"/>
        </w:rPr>
        <w:t xml:space="preserve"> </w:t>
      </w:r>
      <w:proofErr w:type="spellStart"/>
      <w:r w:rsidRPr="0089762B">
        <w:rPr>
          <w:lang w:val="en-GB"/>
        </w:rPr>
        <w:t>ou</w:t>
      </w:r>
      <w:proofErr w:type="spellEnd"/>
      <w:r w:rsidRPr="0089762B">
        <w:rPr>
          <w:lang w:val="en-GB"/>
        </w:rPr>
        <w:t xml:space="preserve"> div).</w:t>
      </w:r>
    </w:p>
    <w:p w:rsidR="0089762B" w:rsidRDefault="0089762B" w:rsidP="0089762B">
      <w:pPr>
        <w:pStyle w:val="Paragraphedeliste"/>
        <w:numPr>
          <w:ilvl w:val="0"/>
          <w:numId w:val="2"/>
        </w:numPr>
      </w:pPr>
      <w:r w:rsidRPr="0089762B">
        <w:rPr>
          <w:b/>
        </w:rPr>
        <w:t xml:space="preserve">val1 et val2 </w:t>
      </w:r>
      <w:r w:rsidRPr="0089762B">
        <w:t xml:space="preserve">: les deux premières valeurs </w:t>
      </w:r>
      <w:r>
        <w:t>permettant de générer la suite.</w:t>
      </w:r>
    </w:p>
    <w:p w:rsidR="0089762B" w:rsidRDefault="0089762B" w:rsidP="0089762B">
      <w:pPr>
        <w:pStyle w:val="Paragraphedeliste"/>
        <w:numPr>
          <w:ilvl w:val="0"/>
          <w:numId w:val="2"/>
        </w:numPr>
      </w:pPr>
      <w:proofErr w:type="spellStart"/>
      <w:r>
        <w:rPr>
          <w:b/>
        </w:rPr>
        <w:t>length</w:t>
      </w:r>
      <w:proofErr w:type="spellEnd"/>
      <w:r>
        <w:rPr>
          <w:b/>
        </w:rPr>
        <w:t> </w:t>
      </w:r>
      <w:r w:rsidRPr="0089762B">
        <w:t>:</w:t>
      </w:r>
      <w:r>
        <w:t xml:space="preserve"> longueur de la suite à générer (maximum 10).</w:t>
      </w:r>
    </w:p>
    <w:p w:rsidR="0089762B" w:rsidRDefault="0089762B" w:rsidP="0089762B">
      <w:pPr>
        <w:pStyle w:val="Paragraphedeliste"/>
        <w:numPr>
          <w:ilvl w:val="0"/>
          <w:numId w:val="2"/>
        </w:numPr>
      </w:pPr>
      <w:proofErr w:type="spellStart"/>
      <w:r>
        <w:rPr>
          <w:b/>
        </w:rPr>
        <w:t>emptyState</w:t>
      </w:r>
      <w:proofErr w:type="spellEnd"/>
      <w:r>
        <w:rPr>
          <w:b/>
        </w:rPr>
        <w:t> </w:t>
      </w:r>
      <w:r w:rsidRPr="0089762B">
        <w:t>:</w:t>
      </w:r>
      <w:r>
        <w:t xml:space="preserve"> </w:t>
      </w:r>
      <w:proofErr w:type="spellStart"/>
      <w:r>
        <w:t>True</w:t>
      </w:r>
      <w:proofErr w:type="spellEnd"/>
      <w:r>
        <w:t xml:space="preserve"> pour recalculer entièrement la suite, false pour reprendre la génération à partir des valeurs contenues dans le fichier de sauvegarde.</w:t>
      </w:r>
    </w:p>
    <w:p w:rsidR="00D83DA1" w:rsidRPr="00D83DA1" w:rsidRDefault="00D83DA1" w:rsidP="00D83DA1">
      <w:r>
        <w:t xml:space="preserve">La fonction </w:t>
      </w:r>
      <w:proofErr w:type="gramStart"/>
      <w:r w:rsidRPr="00D83DA1">
        <w:rPr>
          <w:b/>
        </w:rPr>
        <w:t>show(</w:t>
      </w:r>
      <w:proofErr w:type="gramEnd"/>
      <w:r w:rsidRPr="00D83DA1">
        <w:rPr>
          <w:b/>
        </w:rPr>
        <w:t>)</w:t>
      </w:r>
      <w:r>
        <w:rPr>
          <w:b/>
        </w:rPr>
        <w:t xml:space="preserve"> </w:t>
      </w:r>
      <w:r>
        <w:t>permet d’afficher les valeurs de la suite.</w:t>
      </w:r>
    </w:p>
    <w:p w:rsidR="003D087A" w:rsidRDefault="003D087A" w:rsidP="003D087A">
      <w:pPr>
        <w:ind w:left="708"/>
      </w:pPr>
      <w:r>
        <w:t>On notera que val1 et val2 seront les deux premières valeurs de la suite.</w:t>
      </w:r>
    </w:p>
    <w:p w:rsidR="003D087A" w:rsidRDefault="003D087A" w:rsidP="003D087A">
      <w:pPr>
        <w:ind w:firstLine="708"/>
      </w:pPr>
      <w:r>
        <w:t>On notera que si les valeurs passées lors de l’initialisation de la suite diffèrent de celles contenues dans le fichier de sauvegarde, alors les valeurs de ce-dernier sont écrasées.</w:t>
      </w:r>
    </w:p>
    <w:p w:rsidR="003D087A" w:rsidRDefault="003D087A" w:rsidP="003D087A">
      <w:pPr>
        <w:ind w:firstLine="708"/>
      </w:pPr>
      <w:r>
        <w:t>On notera aussi que si val1 et val2 ne correspondent pas aux deux dernières valeurs calculées et enregistrées dans le fichier de sauvegarde alors les calculs reprendront avec val1 et val2 mais sans ajouter ces deux valeurs dans la suite.</w:t>
      </w:r>
    </w:p>
    <w:p w:rsidR="003D087A" w:rsidRPr="0089762B" w:rsidRDefault="003D087A" w:rsidP="003D087A">
      <w:pPr>
        <w:ind w:firstLine="708"/>
      </w:pPr>
      <w:r>
        <w:t>On notera qu’il est possible de continuer des calculs déjà commencés avec un opérateur différent.</w:t>
      </w:r>
    </w:p>
    <w:sectPr w:rsidR="003D087A" w:rsidRPr="0089762B" w:rsidSect="002C6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268A2"/>
    <w:multiLevelType w:val="hybridMultilevel"/>
    <w:tmpl w:val="CA329A6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w:hAnsi="Courier" w:hint="default"/>
      </w:rPr>
    </w:lvl>
    <w:lvl w:ilvl="2" w:tplc="040C0005" w:tentative="1">
      <w:start w:val="1"/>
      <w:numFmt w:val="bullet"/>
      <w:lvlText w:val=""/>
      <w:lvlJc w:val="left"/>
      <w:pPr>
        <w:ind w:left="3216" w:hanging="360"/>
      </w:pPr>
      <w:rPr>
        <w:rFonts w:ascii="MS Reference Specialty" w:hAnsi="MS Reference Specialty"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w:hAnsi="Courier" w:hint="default"/>
      </w:rPr>
    </w:lvl>
    <w:lvl w:ilvl="5" w:tplc="040C0005" w:tentative="1">
      <w:start w:val="1"/>
      <w:numFmt w:val="bullet"/>
      <w:lvlText w:val=""/>
      <w:lvlJc w:val="left"/>
      <w:pPr>
        <w:ind w:left="5376" w:hanging="360"/>
      </w:pPr>
      <w:rPr>
        <w:rFonts w:ascii="MS Reference Specialty" w:hAnsi="MS Reference Specialty"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w:hAnsi="Courier" w:hint="default"/>
      </w:rPr>
    </w:lvl>
    <w:lvl w:ilvl="8" w:tplc="040C0005" w:tentative="1">
      <w:start w:val="1"/>
      <w:numFmt w:val="bullet"/>
      <w:lvlText w:val=""/>
      <w:lvlJc w:val="left"/>
      <w:pPr>
        <w:ind w:left="7536" w:hanging="360"/>
      </w:pPr>
      <w:rPr>
        <w:rFonts w:ascii="MS Reference Specialty" w:hAnsi="MS Reference Specialty" w:hint="default"/>
      </w:rPr>
    </w:lvl>
  </w:abstractNum>
  <w:abstractNum w:abstractNumId="1">
    <w:nsid w:val="5D892BF6"/>
    <w:multiLevelType w:val="hybridMultilevel"/>
    <w:tmpl w:val="8A8696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w:hAnsi="Courier" w:hint="default"/>
      </w:rPr>
    </w:lvl>
    <w:lvl w:ilvl="2" w:tplc="040C0005" w:tentative="1">
      <w:start w:val="1"/>
      <w:numFmt w:val="bullet"/>
      <w:lvlText w:val=""/>
      <w:lvlJc w:val="left"/>
      <w:pPr>
        <w:ind w:left="2869" w:hanging="360"/>
      </w:pPr>
      <w:rPr>
        <w:rFonts w:ascii="MS Reference Specialty" w:hAnsi="MS Reference Specialty"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w:hAnsi="Courier" w:hint="default"/>
      </w:rPr>
    </w:lvl>
    <w:lvl w:ilvl="5" w:tplc="040C0005" w:tentative="1">
      <w:start w:val="1"/>
      <w:numFmt w:val="bullet"/>
      <w:lvlText w:val=""/>
      <w:lvlJc w:val="left"/>
      <w:pPr>
        <w:ind w:left="5029" w:hanging="360"/>
      </w:pPr>
      <w:rPr>
        <w:rFonts w:ascii="MS Reference Specialty" w:hAnsi="MS Reference Specialty"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w:hAnsi="Courier" w:hint="default"/>
      </w:rPr>
    </w:lvl>
    <w:lvl w:ilvl="8" w:tplc="040C0005" w:tentative="1">
      <w:start w:val="1"/>
      <w:numFmt w:val="bullet"/>
      <w:lvlText w:val=""/>
      <w:lvlJc w:val="left"/>
      <w:pPr>
        <w:ind w:left="7189" w:hanging="360"/>
      </w:pPr>
      <w:rPr>
        <w:rFonts w:ascii="MS Reference Specialty" w:hAnsi="MS Reference Specialty"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478E7"/>
    <w:rsid w:val="00136656"/>
    <w:rsid w:val="001E06D6"/>
    <w:rsid w:val="002C64AC"/>
    <w:rsid w:val="002F2481"/>
    <w:rsid w:val="003D087A"/>
    <w:rsid w:val="004478E7"/>
    <w:rsid w:val="007567F0"/>
    <w:rsid w:val="007C5A6D"/>
    <w:rsid w:val="007C76BE"/>
    <w:rsid w:val="0089762B"/>
    <w:rsid w:val="008F48F8"/>
    <w:rsid w:val="00B374E4"/>
    <w:rsid w:val="00B814D7"/>
    <w:rsid w:val="00D6552F"/>
    <w:rsid w:val="00D83DA1"/>
    <w:rsid w:val="00DB4800"/>
    <w:rsid w:val="00ED5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90A6D-21E9-417D-BF31-B05609FC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AC"/>
  </w:style>
  <w:style w:type="paragraph" w:styleId="Titre1">
    <w:name w:val="heading 1"/>
    <w:basedOn w:val="Normal"/>
    <w:next w:val="Normal"/>
    <w:link w:val="Titre1Car"/>
    <w:uiPriority w:val="9"/>
    <w:qFormat/>
    <w:rsid w:val="00447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7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478E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478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478E7"/>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4478E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C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535</Words>
  <Characters>2943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Antoine Giraud</cp:lastModifiedBy>
  <cp:revision>11</cp:revision>
  <dcterms:created xsi:type="dcterms:W3CDTF">2014-09-15T21:49:00Z</dcterms:created>
  <dcterms:modified xsi:type="dcterms:W3CDTF">2014-09-16T15:46:00Z</dcterms:modified>
</cp:coreProperties>
</file>