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4F2" w:rsidRPr="00BF6D22" w:rsidRDefault="004F54F2" w:rsidP="00BF6D22">
      <w:pPr>
        <w:jc w:val="center"/>
        <w:rPr>
          <w:sz w:val="36"/>
          <w:szCs w:val="36"/>
        </w:rPr>
      </w:pPr>
      <w:r w:rsidRPr="00BF6D22">
        <w:rPr>
          <w:b/>
          <w:bCs/>
          <w:sz w:val="36"/>
          <w:szCs w:val="36"/>
          <w:u w:val="single"/>
        </w:rPr>
        <w:t>Sujet de veille :</w:t>
      </w:r>
      <w:r w:rsidRPr="00BF6D22">
        <w:rPr>
          <w:sz w:val="36"/>
          <w:szCs w:val="36"/>
        </w:rPr>
        <w:t xml:space="preserve"> Les failles </w:t>
      </w:r>
      <w:proofErr w:type="spellStart"/>
      <w:r w:rsidRPr="00BF6D22">
        <w:rPr>
          <w:sz w:val="36"/>
          <w:szCs w:val="36"/>
        </w:rPr>
        <w:t>zero</w:t>
      </w:r>
      <w:proofErr w:type="spellEnd"/>
      <w:r w:rsidRPr="00BF6D22">
        <w:rPr>
          <w:sz w:val="36"/>
          <w:szCs w:val="36"/>
        </w:rPr>
        <w:t xml:space="preserve"> </w:t>
      </w:r>
      <w:proofErr w:type="spellStart"/>
      <w:r w:rsidRPr="00BF6D22">
        <w:rPr>
          <w:sz w:val="36"/>
          <w:szCs w:val="36"/>
        </w:rPr>
        <w:t>day</w:t>
      </w:r>
      <w:proofErr w:type="spellEnd"/>
    </w:p>
    <w:p w:rsidR="00884D14" w:rsidRDefault="004F54F2">
      <w:r>
        <w:t xml:space="preserve">Ce sujet est intéressant par rapport à ma spécialité de développeur (SLAM) puisque les programmes que l’on développe et que l’on développera sont et seront sujets à des failles de sécurité en tout genre, potentiellement inconnues jusqu’à ce que quelqu’un les exploitent : des failles </w:t>
      </w:r>
      <w:proofErr w:type="spellStart"/>
      <w:r>
        <w:t>zero-day</w:t>
      </w:r>
      <w:proofErr w:type="spellEnd"/>
      <w:r>
        <w:t>.</w:t>
      </w:r>
      <w:r w:rsidR="00777222">
        <w:br/>
        <w:t>Il s’agit plus précisément de failles dont l’éditeur du logiciel (ou fournisseur de services éventuellement) n’a pas encore connaissance ou n’a pas encore apporté de correctif.</w:t>
      </w:r>
    </w:p>
    <w:p w:rsidR="00166F78" w:rsidRDefault="00166F78"/>
    <w:p w:rsidR="00BF6D22" w:rsidRDefault="0047384D">
      <w:r>
        <w:t>Afin de me tenir informé sur un tel sujet, j’ai utilisé un agrégateur de flux RSS : Mozilla Thunderbird.</w:t>
      </w:r>
      <w:r>
        <w:br/>
        <w:t xml:space="preserve">J’ai </w:t>
      </w:r>
      <w:r w:rsidR="00166F78">
        <w:t>aussi</w:t>
      </w:r>
      <w:r>
        <w:t xml:space="preserve"> utilisé le site </w:t>
      </w:r>
      <w:proofErr w:type="spellStart"/>
      <w:r>
        <w:t>PolitePol</w:t>
      </w:r>
      <w:proofErr w:type="spellEnd"/>
      <w:r>
        <w:t xml:space="preserve"> afin de créer des flux RSS à importer dans </w:t>
      </w:r>
      <w:r w:rsidR="000363B4">
        <w:t>Thunderbird</w:t>
      </w:r>
      <w:r w:rsidR="00166F78">
        <w:t xml:space="preserve"> (</w:t>
      </w:r>
      <w:r w:rsidR="00166F78" w:rsidRPr="00166F78">
        <w:t>veille de type push</w:t>
      </w:r>
      <w:r w:rsidR="00166F78">
        <w:t xml:space="preserve">). </w:t>
      </w:r>
      <w:r w:rsidR="00166F78">
        <w:br/>
        <w:t xml:space="preserve">J’ai également fait des recherches manuelles sur </w:t>
      </w:r>
      <w:proofErr w:type="spellStart"/>
      <w:r w:rsidR="00166F78">
        <w:t>zdnet</w:t>
      </w:r>
      <w:proofErr w:type="spellEnd"/>
      <w:r w:rsidR="00166F78">
        <w:t xml:space="preserve">, rubrique </w:t>
      </w:r>
      <w:proofErr w:type="spellStart"/>
      <w:r w:rsidR="00166F78">
        <w:t>zero</w:t>
      </w:r>
      <w:proofErr w:type="spellEnd"/>
      <w:r w:rsidR="00166F78">
        <w:t xml:space="preserve"> </w:t>
      </w:r>
      <w:proofErr w:type="spellStart"/>
      <w:r w:rsidR="00166F78">
        <w:t>day</w:t>
      </w:r>
      <w:proofErr w:type="spellEnd"/>
      <w:r w:rsidR="00166F78">
        <w:t xml:space="preserve"> (</w:t>
      </w:r>
      <w:hyperlink r:id="rId7" w:history="1">
        <w:r w:rsidR="00166F78" w:rsidRPr="00B9714D">
          <w:rPr>
            <w:rStyle w:val="Lienhypertexte"/>
          </w:rPr>
          <w:t>https://www.zdnet.com/blog/security</w:t>
        </w:r>
      </w:hyperlink>
      <w:r w:rsidR="00166F78">
        <w:t xml:space="preserve">) notamment en recherchant « CVE » afin de trouver des articles pertinents à propos de failles </w:t>
      </w:r>
      <w:proofErr w:type="spellStart"/>
      <w:r w:rsidR="00166F78">
        <w:t>zero-day</w:t>
      </w:r>
      <w:proofErr w:type="spellEnd"/>
      <w:r w:rsidR="00166F78">
        <w:t xml:space="preserve"> (veille de type pull).</w:t>
      </w:r>
    </w:p>
    <w:p w:rsidR="00166F78" w:rsidRDefault="00166F78"/>
    <w:p w:rsidR="0047384D" w:rsidRDefault="0047384D">
      <w:r>
        <w:t xml:space="preserve">Les découvertes de telles failles sont de plus un bon moyen de gagner de l’argent : il y a même des entreprises spécialisées dans la découverte puis revente de failles </w:t>
      </w:r>
      <w:proofErr w:type="spellStart"/>
      <w:r>
        <w:t>zero-day</w:t>
      </w:r>
      <w:proofErr w:type="spellEnd"/>
      <w:r>
        <w:t xml:space="preserve"> aux plus offrants.</w:t>
      </w:r>
      <w:r>
        <w:br/>
        <w:t xml:space="preserve">C’est à cause de ce phénomène que les </w:t>
      </w:r>
      <w:r w:rsidR="00041ABD">
        <w:t xml:space="preserve">bug </w:t>
      </w:r>
      <w:proofErr w:type="spellStart"/>
      <w:r w:rsidR="00041ABD">
        <w:t>bounties</w:t>
      </w:r>
      <w:proofErr w:type="spellEnd"/>
      <w:r w:rsidR="00041ABD">
        <w:t xml:space="preserve"> (bug </w:t>
      </w:r>
      <w:proofErr w:type="spellStart"/>
      <w:r w:rsidR="00041ABD">
        <w:t>bounty</w:t>
      </w:r>
      <w:proofErr w:type="spellEnd"/>
      <w:r w:rsidR="00041ABD">
        <w:t xml:space="preserve"> = récompense offerte à ceux qui reportent des failles critiques au principal intéressé, par le principal intéressé, à savoir le site ou éditeur de logiciel).</w:t>
      </w:r>
    </w:p>
    <w:p w:rsidR="008343E5" w:rsidRPr="008343E5" w:rsidRDefault="00C42B7A">
      <w:r>
        <w:t>Comme exemple de failles récentes, on peut citer une faille affectant</w:t>
      </w:r>
      <w:r w:rsidR="000B5143">
        <w:t xml:space="preserve"> les systèmes de type Unix tels des systèmes basés sur le noyau Linux (distributions GNU/Linux, Android, etc.), </w:t>
      </w:r>
      <w:proofErr w:type="spellStart"/>
      <w:r w:rsidR="000B5143">
        <w:t>MacOS</w:t>
      </w:r>
      <w:proofErr w:type="spellEnd"/>
      <w:r w:rsidR="000B5143">
        <w:t xml:space="preserve">, etc. qui permet aux attaquants de </w:t>
      </w:r>
      <w:r w:rsidR="000B5143" w:rsidRPr="000B5143">
        <w:t>renifler, détourner et trafiquer les connexion</w:t>
      </w:r>
      <w:r w:rsidR="000B5143">
        <w:t>s</w:t>
      </w:r>
      <w:r w:rsidR="000B5143" w:rsidRPr="000B5143">
        <w:t xml:space="preserve"> VPN</w:t>
      </w:r>
      <w:r w:rsidR="000B5143">
        <w:t xml:space="preserve"> en tunnel. Concrètement, il peut donc espionner le trafic, donc les activités de la victime, et envoyer ce qu’il désire à la victime quand elle se connecte à quelque chose, tel qu’un virus au lieu du contenu du fichier qu’elle souhaitait télécharger à la base. Cette faille est dénommée </w:t>
      </w:r>
      <w:r w:rsidR="000B5143">
        <w:t>CVE-2019-1489</w:t>
      </w:r>
      <w:r w:rsidR="000B5143">
        <w:t>9</w:t>
      </w:r>
      <w:r w:rsidR="00A247D7">
        <w:t xml:space="preserve"> et a été découverte en Décembre 2019.</w:t>
      </w:r>
      <w:r w:rsidR="008343E5">
        <w:br/>
      </w:r>
      <w:r w:rsidR="008343E5" w:rsidRPr="008343E5">
        <w:rPr>
          <w:u w:val="single"/>
        </w:rPr>
        <w:t>Source</w:t>
      </w:r>
      <w:r w:rsidR="008343E5">
        <w:rPr>
          <w:u w:val="single"/>
        </w:rPr>
        <w:t> :</w:t>
      </w:r>
      <w:r w:rsidR="008343E5" w:rsidRPr="008343E5">
        <w:t xml:space="preserve"> </w:t>
      </w:r>
      <w:r w:rsidR="008343E5">
        <w:t xml:space="preserve"> </w:t>
      </w:r>
      <w:hyperlink r:id="rId8" w:history="1">
        <w:r w:rsidR="008343E5" w:rsidRPr="00B9714D">
          <w:rPr>
            <w:rStyle w:val="Lienhypertexte"/>
          </w:rPr>
          <w:t>https://www.zdnet.com/article/new-vulnerability-lets-attackers-sniff-or-hijack-vpn-connections</w:t>
        </w:r>
      </w:hyperlink>
    </w:p>
    <w:p w:rsidR="000B5143" w:rsidRDefault="00A247D7">
      <w:r>
        <w:t xml:space="preserve">Un peu plus vieux : la faille </w:t>
      </w:r>
      <w:r w:rsidRPr="00A247D7">
        <w:t>CVE-2019-13052</w:t>
      </w:r>
      <w:r>
        <w:t xml:space="preserve">, découverte en Juillet 2019. Elle concerne les </w:t>
      </w:r>
      <w:proofErr w:type="spellStart"/>
      <w:r>
        <w:t>dongles</w:t>
      </w:r>
      <w:proofErr w:type="spellEnd"/>
      <w:r>
        <w:t xml:space="preserve"> USB Logitech </w:t>
      </w:r>
      <w:proofErr w:type="spellStart"/>
      <w:r>
        <w:t>Unifying</w:t>
      </w:r>
      <w:proofErr w:type="spellEnd"/>
      <w:r>
        <w:t xml:space="preserve"> : il </w:t>
      </w:r>
      <w:r w:rsidR="00884D14">
        <w:t>était</w:t>
      </w:r>
      <w:r>
        <w:t xml:space="preserve"> possible</w:t>
      </w:r>
      <w:r w:rsidR="00884D14">
        <w:t>, avant le patch de Logitech datant du 28 Août 2019,</w:t>
      </w:r>
      <w:r>
        <w:t xml:space="preserve"> pour un attaquant</w:t>
      </w:r>
      <w:r w:rsidR="00884D14">
        <w:t>, d’envoyer des entrées clavier, souris, etc. à n’importe quel pc</w:t>
      </w:r>
      <w:r w:rsidR="00502A52">
        <w:t xml:space="preserve"> sur lequel est connecté un </w:t>
      </w:r>
      <w:proofErr w:type="spellStart"/>
      <w:r w:rsidR="00502A52">
        <w:t>dongle</w:t>
      </w:r>
      <w:proofErr w:type="spellEnd"/>
      <w:r w:rsidR="00502A52">
        <w:t xml:space="preserve"> USB Logitech </w:t>
      </w:r>
      <w:proofErr w:type="spellStart"/>
      <w:r w:rsidR="00502A52">
        <w:t>Unifying</w:t>
      </w:r>
      <w:proofErr w:type="spellEnd"/>
      <w:r w:rsidR="00502A52">
        <w:t xml:space="preserve"> vulnérable. Ces </w:t>
      </w:r>
      <w:proofErr w:type="spellStart"/>
      <w:r w:rsidR="00502A52">
        <w:t>dongles</w:t>
      </w:r>
      <w:proofErr w:type="spellEnd"/>
      <w:r w:rsidR="00502A52">
        <w:t xml:space="preserve"> sont reconnaissables à leur étoile orange présente sur un côté du connecteur. En effet, </w:t>
      </w:r>
      <w:r w:rsidR="006D2418">
        <w:t xml:space="preserve">cette faille permet à l’attaquant de trouver la clef de chiffrement utilisée par le </w:t>
      </w:r>
      <w:r w:rsidR="000E662A">
        <w:t xml:space="preserve">véritable </w:t>
      </w:r>
      <w:r w:rsidR="006D2418">
        <w:t xml:space="preserve">périphérique </w:t>
      </w:r>
      <w:r w:rsidR="000E662A">
        <w:t xml:space="preserve">pour communiquer de manière sécurisée avec le </w:t>
      </w:r>
      <w:proofErr w:type="spellStart"/>
      <w:r w:rsidR="000E662A">
        <w:t>dongle</w:t>
      </w:r>
      <w:proofErr w:type="spellEnd"/>
      <w:r w:rsidR="000E662A">
        <w:t xml:space="preserve">. En outre, il peut, comme dit précédemment, envoyer des entrées clavier, mais il peut aussi les écouter et les déchiffrer. Cette faille peut donc être utilisée comme keylogger et permettre d’intercepter des secrets, tels que des mots de passe par exemple. Comme dit précédemment, elle n’est plus exploitable sur les périphériques dont le </w:t>
      </w:r>
      <w:proofErr w:type="spellStart"/>
      <w:r w:rsidR="000E662A">
        <w:t>firmware</w:t>
      </w:r>
      <w:proofErr w:type="spellEnd"/>
      <w:r w:rsidR="000E662A">
        <w:t xml:space="preserve"> a été mis à jour après le 28 Août 2019.</w:t>
      </w:r>
      <w:r w:rsidR="008343E5">
        <w:br/>
      </w:r>
      <w:r w:rsidR="008343E5" w:rsidRPr="008343E5">
        <w:rPr>
          <w:u w:val="single"/>
        </w:rPr>
        <w:t>Sources :</w:t>
      </w:r>
      <w:r w:rsidR="008343E5">
        <w:t xml:space="preserve"> </w:t>
      </w:r>
      <w:r w:rsidR="008343E5">
        <w:tab/>
        <w:t xml:space="preserve">- </w:t>
      </w:r>
      <w:hyperlink r:id="rId9" w:history="1">
        <w:r w:rsidR="008343E5" w:rsidRPr="00B9714D">
          <w:rPr>
            <w:rStyle w:val="Lienhypertexte"/>
          </w:rPr>
          <w:t>https://www.zdnet.com/article/logitech-wireless-usb-dongles-vulnerable-to-new-hijacking-flaws/</w:t>
        </w:r>
      </w:hyperlink>
      <w:r w:rsidR="008343E5">
        <w:br/>
      </w:r>
      <w:r w:rsidR="008343E5">
        <w:tab/>
      </w:r>
      <w:r w:rsidR="008343E5">
        <w:tab/>
        <w:t xml:space="preserve">- </w:t>
      </w:r>
      <w:hyperlink r:id="rId10" w:history="1">
        <w:r w:rsidR="008343E5" w:rsidRPr="00B9714D">
          <w:rPr>
            <w:rStyle w:val="Lienhypertexte"/>
          </w:rPr>
          <w:t>https://en.wikipedia.org/wiki/Logitech_Unifying_receiver</w:t>
        </w:r>
      </w:hyperlink>
    </w:p>
    <w:p w:rsidR="00444235" w:rsidRDefault="00F4588B">
      <w:r>
        <w:t xml:space="preserve">Enfin, parlons d’une faille majeure, puisqu’elle touche au processeur, donc au cœur même de l’ordinateur : la faille </w:t>
      </w:r>
      <w:proofErr w:type="spellStart"/>
      <w:r>
        <w:t>Zombi</w:t>
      </w:r>
      <w:r w:rsidR="000B1822">
        <w:t>e</w:t>
      </w:r>
      <w:r>
        <w:t>load</w:t>
      </w:r>
      <w:proofErr w:type="spellEnd"/>
      <w:r>
        <w:t xml:space="preserve"> V2. Son nom officiel est </w:t>
      </w:r>
      <w:r>
        <w:t>CVE-2019-11135</w:t>
      </w:r>
      <w:r>
        <w:t xml:space="preserve">. Elle affecte tous les CPU </w:t>
      </w:r>
      <w:r>
        <w:lastRenderedPageBreak/>
        <w:t xml:space="preserve">Intel </w:t>
      </w:r>
      <w:r w:rsidR="0002604B">
        <w:t>sortis depuis 2013.</w:t>
      </w:r>
      <w:r>
        <w:br/>
        <w:t xml:space="preserve">Il s’agit de la « suite » d’une faille apparue à la même période que </w:t>
      </w:r>
      <w:proofErr w:type="spellStart"/>
      <w:r>
        <w:t>Meltdown</w:t>
      </w:r>
      <w:proofErr w:type="spellEnd"/>
      <w:r w:rsidR="0002604B">
        <w:t xml:space="preserve">, Spectre et </w:t>
      </w:r>
      <w:proofErr w:type="spellStart"/>
      <w:r w:rsidR="0002604B">
        <w:t>Foreshadow</w:t>
      </w:r>
      <w:proofErr w:type="spellEnd"/>
      <w:r w:rsidR="0002604B">
        <w:t>, et jugées la plus dangereuse des quatre puisque permettant de récupérer le plus d’informations.</w:t>
      </w:r>
      <w:r w:rsidR="0002604B">
        <w:br/>
        <w:t xml:space="preserve">Parmi ces failles, il y a : </w:t>
      </w:r>
      <w:r w:rsidR="0002604B">
        <w:t>CVE-2018-12126</w:t>
      </w:r>
      <w:r w:rsidR="0002604B">
        <w:t xml:space="preserve"> (</w:t>
      </w:r>
      <w:proofErr w:type="spellStart"/>
      <w:r w:rsidR="0002604B">
        <w:t>Fallout</w:t>
      </w:r>
      <w:proofErr w:type="spellEnd"/>
      <w:r w:rsidR="0002604B">
        <w:t xml:space="preserve">), </w:t>
      </w:r>
      <w:r w:rsidR="0002604B">
        <w:t>CVE-2018-12127</w:t>
      </w:r>
      <w:r w:rsidR="0002604B">
        <w:t xml:space="preserve">, </w:t>
      </w:r>
      <w:r w:rsidR="0002604B">
        <w:t>CVE-2018-12130</w:t>
      </w:r>
      <w:r w:rsidR="0002604B">
        <w:t xml:space="preserve"> (</w:t>
      </w:r>
      <w:proofErr w:type="spellStart"/>
      <w:r w:rsidR="0002604B">
        <w:t>ZombieLoad</w:t>
      </w:r>
      <w:proofErr w:type="spellEnd"/>
      <w:r w:rsidR="0002604B">
        <w:t xml:space="preserve">, ou RIDL) et </w:t>
      </w:r>
      <w:r w:rsidR="0002604B">
        <w:t>CVE-2019-11091</w:t>
      </w:r>
      <w:r w:rsidR="0002604B">
        <w:t>.</w:t>
      </w:r>
      <w:r w:rsidR="00444235">
        <w:br/>
        <w:t>Ces failles tirent parti de techniques d’optimisation mises en place par Intel</w:t>
      </w:r>
      <w:r w:rsidR="000B1822">
        <w:t>. Ainsi, le correctif de sécurité à fait diminuer les performances des processeurs de quelque chose de l’ordre de 20 à 30% à l’époque.</w:t>
      </w:r>
      <w:r w:rsidR="000B1822">
        <w:br/>
        <w:t xml:space="preserve">En ce qui concerne le dérivé le plus récent, </w:t>
      </w:r>
      <w:proofErr w:type="spellStart"/>
      <w:r w:rsidR="000B1822">
        <w:t>ZombieLoad</w:t>
      </w:r>
      <w:proofErr w:type="spellEnd"/>
      <w:r w:rsidR="000B1822">
        <w:t xml:space="preserve"> V2, il se base sur encore d’autres techniques d’optimisation mises en place par Intel : TSX, pour Intel </w:t>
      </w:r>
      <w:proofErr w:type="spellStart"/>
      <w:r w:rsidR="000B1822">
        <w:t>Transactional</w:t>
      </w:r>
      <w:proofErr w:type="spellEnd"/>
      <w:r w:rsidR="000B1822">
        <w:t xml:space="preserve"> </w:t>
      </w:r>
      <w:proofErr w:type="spellStart"/>
      <w:r w:rsidR="000B1822">
        <w:t>Synchronization</w:t>
      </w:r>
      <w:proofErr w:type="spellEnd"/>
      <w:r w:rsidR="000B1822">
        <w:t xml:space="preserve"> Extensions. </w:t>
      </w:r>
      <w:r w:rsidR="000B1822" w:rsidRPr="000B1822">
        <w:t xml:space="preserve">D’après la page </w:t>
      </w:r>
      <w:proofErr w:type="spellStart"/>
      <w:r w:rsidR="000B1822" w:rsidRPr="000B1822">
        <w:t>Wikipedia</w:t>
      </w:r>
      <w:proofErr w:type="spellEnd"/>
      <w:r w:rsidR="000B1822" w:rsidRPr="000B1822">
        <w:t xml:space="preserve"> associée : “</w:t>
      </w:r>
      <w:r w:rsidR="000B1822" w:rsidRPr="000B1822">
        <w:t xml:space="preserve">TSX can </w:t>
      </w:r>
      <w:proofErr w:type="spellStart"/>
      <w:r w:rsidR="000B1822" w:rsidRPr="000B1822">
        <w:t>provide</w:t>
      </w:r>
      <w:proofErr w:type="spellEnd"/>
      <w:r w:rsidR="000B1822" w:rsidRPr="000B1822">
        <w:t xml:space="preserve"> </w:t>
      </w:r>
      <w:proofErr w:type="spellStart"/>
      <w:r w:rsidR="000B1822" w:rsidRPr="000B1822">
        <w:t>around</w:t>
      </w:r>
      <w:proofErr w:type="spellEnd"/>
      <w:r w:rsidR="000B1822" w:rsidRPr="000B1822">
        <w:t xml:space="preserve"> 40% </w:t>
      </w:r>
      <w:proofErr w:type="spellStart"/>
      <w:r w:rsidR="000B1822" w:rsidRPr="000B1822">
        <w:t>faster</w:t>
      </w:r>
      <w:proofErr w:type="spellEnd"/>
      <w:r w:rsidR="000B1822" w:rsidRPr="000B1822">
        <w:t xml:space="preserve"> applications </w:t>
      </w:r>
      <w:proofErr w:type="spellStart"/>
      <w:r w:rsidR="000B1822" w:rsidRPr="000B1822">
        <w:t>execution</w:t>
      </w:r>
      <w:proofErr w:type="spellEnd"/>
      <w:r w:rsidR="000B1822" w:rsidRPr="000B1822">
        <w:t xml:space="preserve"> in </w:t>
      </w:r>
      <w:proofErr w:type="spellStart"/>
      <w:r w:rsidR="000B1822" w:rsidRPr="000B1822">
        <w:t>specific</w:t>
      </w:r>
      <w:proofErr w:type="spellEnd"/>
      <w:r w:rsidR="000B1822" w:rsidRPr="000B1822">
        <w:t xml:space="preserve"> </w:t>
      </w:r>
      <w:proofErr w:type="spellStart"/>
      <w:r w:rsidR="000B1822" w:rsidRPr="000B1822">
        <w:t>workloads</w:t>
      </w:r>
      <w:proofErr w:type="spellEnd"/>
      <w:r w:rsidR="000B1822" w:rsidRPr="000B1822">
        <w:t xml:space="preserve">, and 4–5 times more </w:t>
      </w:r>
      <w:proofErr w:type="spellStart"/>
      <w:r w:rsidR="000B1822" w:rsidRPr="000B1822">
        <w:t>database</w:t>
      </w:r>
      <w:proofErr w:type="spellEnd"/>
      <w:r w:rsidR="000B1822" w:rsidRPr="000B1822">
        <w:t xml:space="preserve"> transactions per second (TPS)</w:t>
      </w:r>
      <w:r w:rsidR="000B1822" w:rsidRPr="000B1822">
        <w:t>”.</w:t>
      </w:r>
      <w:r w:rsidR="000B1822" w:rsidRPr="000B1822">
        <w:br/>
        <w:t>La désactivation d’une telle fonction</w:t>
      </w:r>
      <w:r w:rsidR="000B1822">
        <w:t>nalité pourrait donc potentiellement causer une perte de performances significatives, encore une fois.</w:t>
      </w:r>
      <w:r w:rsidR="000B1822">
        <w:br/>
      </w:r>
      <w:proofErr w:type="spellStart"/>
      <w:r w:rsidR="000B1822" w:rsidRPr="000B1822">
        <w:rPr>
          <w:lang w:val="en-US"/>
        </w:rPr>
        <w:t>En</w:t>
      </w:r>
      <w:proofErr w:type="spellEnd"/>
      <w:r w:rsidR="000B1822" w:rsidRPr="000B1822">
        <w:rPr>
          <w:lang w:val="en-US"/>
        </w:rPr>
        <w:t xml:space="preserve"> </w:t>
      </w:r>
      <w:proofErr w:type="spellStart"/>
      <w:r w:rsidR="000B1822" w:rsidRPr="000B1822">
        <w:rPr>
          <w:lang w:val="en-US"/>
        </w:rPr>
        <w:t>ce</w:t>
      </w:r>
      <w:proofErr w:type="spellEnd"/>
      <w:r w:rsidR="000B1822" w:rsidRPr="000B1822">
        <w:rPr>
          <w:lang w:val="en-US"/>
        </w:rPr>
        <w:t xml:space="preserve"> qui </w:t>
      </w:r>
      <w:proofErr w:type="spellStart"/>
      <w:r w:rsidR="000B1822" w:rsidRPr="000B1822">
        <w:rPr>
          <w:lang w:val="en-US"/>
        </w:rPr>
        <w:t>concerne</w:t>
      </w:r>
      <w:proofErr w:type="spellEnd"/>
      <w:r w:rsidR="000B1822" w:rsidRPr="000B1822">
        <w:rPr>
          <w:lang w:val="en-US"/>
        </w:rPr>
        <w:t xml:space="preserve"> </w:t>
      </w:r>
      <w:proofErr w:type="spellStart"/>
      <w:r w:rsidR="000B1822" w:rsidRPr="000B1822">
        <w:rPr>
          <w:lang w:val="en-US"/>
        </w:rPr>
        <w:t>ce</w:t>
      </w:r>
      <w:proofErr w:type="spellEnd"/>
      <w:r w:rsidR="000B1822" w:rsidRPr="000B1822">
        <w:rPr>
          <w:lang w:val="en-US"/>
        </w:rPr>
        <w:t xml:space="preserve"> que Meltdown </w:t>
      </w:r>
      <w:proofErr w:type="spellStart"/>
      <w:r w:rsidR="000B1822" w:rsidRPr="000B1822">
        <w:rPr>
          <w:lang w:val="en-US"/>
        </w:rPr>
        <w:t>permet</w:t>
      </w:r>
      <w:proofErr w:type="spellEnd"/>
      <w:r w:rsidR="000B1822" w:rsidRPr="000B1822">
        <w:rPr>
          <w:lang w:val="en-US"/>
        </w:rPr>
        <w:t xml:space="preserve"> de faire : </w:t>
      </w:r>
      <w:r w:rsidR="000B1822">
        <w:rPr>
          <w:lang w:val="en-US"/>
        </w:rPr>
        <w:t>“</w:t>
      </w:r>
      <w:r w:rsidR="000B1822" w:rsidRPr="000B1822">
        <w:rPr>
          <w:lang w:val="en-US"/>
        </w:rPr>
        <w:t>Every process can spy on every other process and access secrets in the operating system kernel</w:t>
      </w:r>
      <w:r w:rsidR="000B1822">
        <w:rPr>
          <w:lang w:val="en-US"/>
        </w:rPr>
        <w:t>”.</w:t>
      </w:r>
      <w:r w:rsidR="000B1822">
        <w:rPr>
          <w:lang w:val="en-US"/>
        </w:rPr>
        <w:br/>
      </w:r>
      <w:r w:rsidR="008343E5" w:rsidRPr="008343E5">
        <w:t xml:space="preserve">On peut donc imaginer à quel point </w:t>
      </w:r>
      <w:proofErr w:type="spellStart"/>
      <w:r w:rsidR="008343E5" w:rsidRPr="008343E5">
        <w:t>ZombieLoad</w:t>
      </w:r>
      <w:proofErr w:type="spellEnd"/>
      <w:r w:rsidR="008343E5" w:rsidRPr="008343E5">
        <w:t xml:space="preserve"> et </w:t>
      </w:r>
      <w:proofErr w:type="spellStart"/>
      <w:r w:rsidR="008343E5" w:rsidRPr="008343E5">
        <w:t>ZombieLoad</w:t>
      </w:r>
      <w:proofErr w:type="spellEnd"/>
      <w:r w:rsidR="008343E5" w:rsidRPr="008343E5">
        <w:t xml:space="preserve"> V</w:t>
      </w:r>
      <w:r w:rsidR="008343E5">
        <w:t>2 sont critiques.</w:t>
      </w:r>
      <w:r w:rsidR="008343E5">
        <w:br/>
      </w:r>
      <w:r w:rsidR="008343E5" w:rsidRPr="008343E5">
        <w:rPr>
          <w:u w:val="single"/>
        </w:rPr>
        <w:t>Sources :</w:t>
      </w:r>
      <w:r w:rsidR="008343E5">
        <w:t xml:space="preserve"> </w:t>
      </w:r>
      <w:r w:rsidR="008343E5">
        <w:tab/>
        <w:t xml:space="preserve">- </w:t>
      </w:r>
      <w:hyperlink r:id="rId11" w:history="1">
        <w:r w:rsidR="008343E5" w:rsidRPr="00B9714D">
          <w:rPr>
            <w:rStyle w:val="Lienhypertexte"/>
          </w:rPr>
          <w:t>https://www.zdnet.com/article/intels-cascade-lake-cpus-impacted-by-new-zombieload-v2-attack/</w:t>
        </w:r>
      </w:hyperlink>
    </w:p>
    <w:p w:rsidR="008343E5" w:rsidRDefault="008343E5" w:rsidP="008343E5">
      <w:r>
        <w:tab/>
      </w:r>
      <w:r>
        <w:tab/>
        <w:t>-</w:t>
      </w:r>
      <w:r w:rsidRPr="008343E5">
        <w:t xml:space="preserve"> </w:t>
      </w:r>
      <w:hyperlink r:id="rId12" w:history="1">
        <w:r w:rsidRPr="00B9714D">
          <w:rPr>
            <w:rStyle w:val="Lienhypertexte"/>
          </w:rPr>
          <w:t>https://en.wikipedia.org/wiki/Transactional_Synchronization_Extensions</w:t>
        </w:r>
      </w:hyperlink>
    </w:p>
    <w:p w:rsidR="008343E5" w:rsidRDefault="008343E5" w:rsidP="008343E5">
      <w:r>
        <w:tab/>
      </w:r>
      <w:r>
        <w:tab/>
        <w:t xml:space="preserve">- </w:t>
      </w:r>
      <w:hyperlink r:id="rId13" w:history="1">
        <w:r w:rsidRPr="00B9714D">
          <w:rPr>
            <w:rStyle w:val="Lienhypertexte"/>
          </w:rPr>
          <w:t>https://www.wired.com/story/critical-intel-flaw-breaks-basic-security-for-most-computers/</w:t>
        </w:r>
      </w:hyperlink>
    </w:p>
    <w:p w:rsidR="008343E5" w:rsidRDefault="008343E5" w:rsidP="008343E5"/>
    <w:p w:rsidR="00733989" w:rsidRPr="008343E5" w:rsidRDefault="00A70D25" w:rsidP="008343E5">
      <w:r>
        <w:t xml:space="preserve">Pour conclure, nous pouvons dire que tout est sujet à des failles de sécurité, majeures ou non. Ainsi, il est important de mettre à jour ses logiciels, </w:t>
      </w:r>
      <w:proofErr w:type="spellStart"/>
      <w:r>
        <w:t>firmwares</w:t>
      </w:r>
      <w:proofErr w:type="spellEnd"/>
      <w:r>
        <w:t xml:space="preserve">, systèmes d’exploitation, etc. Cela peut conduire à de gros problèmes, que ce soit en terme d’image de marque d’une entreprise telle qu’Intel, en terme de sécurité de données confidentielles, </w:t>
      </w:r>
      <w:r w:rsidR="002C7A03">
        <w:t xml:space="preserve">de performances, </w:t>
      </w:r>
      <w:r>
        <w:t>etc.</w:t>
      </w:r>
      <w:r>
        <w:br/>
        <w:t xml:space="preserve">En tant que développeur, ou même en tant qu’utilisateur de l’outil informatique, il faut être attentif aux failles de sécurité, en particulier les </w:t>
      </w:r>
      <w:proofErr w:type="spellStart"/>
      <w:r>
        <w:t>zero-day</w:t>
      </w:r>
      <w:proofErr w:type="spellEnd"/>
      <w:r>
        <w:t xml:space="preserve">, car elles peuvent conduire à de </w:t>
      </w:r>
      <w:r w:rsidR="002C7A03">
        <w:t>graves problèmes., à tel point que des entreprises telles que Google sont prêtes à payer des millions de dollars à ceux qui les découvrent, pour ne pas qu’elles soient revendues à des tiers malveillants.</w:t>
      </w:r>
      <w:bookmarkStart w:id="0" w:name="_GoBack"/>
      <w:bookmarkEnd w:id="0"/>
    </w:p>
    <w:sectPr w:rsidR="00733989" w:rsidRPr="008343E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B4F" w:rsidRDefault="00014B4F" w:rsidP="00BF6D22">
      <w:pPr>
        <w:spacing w:after="0" w:line="240" w:lineRule="auto"/>
      </w:pPr>
      <w:r>
        <w:separator/>
      </w:r>
    </w:p>
  </w:endnote>
  <w:endnote w:type="continuationSeparator" w:id="0">
    <w:p w:rsidR="00014B4F" w:rsidRDefault="00014B4F" w:rsidP="00BF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3725398"/>
      <w:docPartObj>
        <w:docPartGallery w:val="Page Numbers (Bottom of Page)"/>
        <w:docPartUnique/>
      </w:docPartObj>
    </w:sdtPr>
    <w:sdtContent>
      <w:sdt>
        <w:sdtPr>
          <w:id w:val="1728636285"/>
          <w:docPartObj>
            <w:docPartGallery w:val="Page Numbers (Top of Page)"/>
            <w:docPartUnique/>
          </w:docPartObj>
        </w:sdtPr>
        <w:sdtContent>
          <w:p w:rsidR="00C841FC" w:rsidRDefault="00C841FC">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C841FC" w:rsidRDefault="00C841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B4F" w:rsidRDefault="00014B4F" w:rsidP="00BF6D22">
      <w:pPr>
        <w:spacing w:after="0" w:line="240" w:lineRule="auto"/>
      </w:pPr>
      <w:r>
        <w:separator/>
      </w:r>
    </w:p>
  </w:footnote>
  <w:footnote w:type="continuationSeparator" w:id="0">
    <w:p w:rsidR="00014B4F" w:rsidRDefault="00014B4F" w:rsidP="00BF6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22" w:rsidRDefault="00BF6D22">
    <w:pPr>
      <w:pStyle w:val="En-tte"/>
    </w:pPr>
    <w:r>
      <w:t>TOURNEPICHE Antoine</w:t>
    </w:r>
    <w:r>
      <w:tab/>
      <w:t>Veille Technologique</w:t>
    </w:r>
    <w:r>
      <w:tab/>
      <w:t>10/12/2019 – SIO2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53878"/>
    <w:multiLevelType w:val="hybridMultilevel"/>
    <w:tmpl w:val="C626377C"/>
    <w:lvl w:ilvl="0" w:tplc="68F03BDC">
      <w:numFmt w:val="bullet"/>
      <w:lvlText w:val="-"/>
      <w:lvlJc w:val="left"/>
      <w:pPr>
        <w:ind w:left="1770" w:hanging="360"/>
      </w:pPr>
      <w:rPr>
        <w:rFonts w:ascii="Calibri" w:eastAsiaTheme="minorHAnsi"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759053C7"/>
    <w:multiLevelType w:val="hybridMultilevel"/>
    <w:tmpl w:val="CDEC56E8"/>
    <w:lvl w:ilvl="0" w:tplc="15802C02">
      <w:numFmt w:val="bullet"/>
      <w:lvlText w:val="-"/>
      <w:lvlJc w:val="left"/>
      <w:pPr>
        <w:ind w:left="1770" w:hanging="360"/>
      </w:pPr>
      <w:rPr>
        <w:rFonts w:ascii="Calibri" w:eastAsiaTheme="minorHAnsi"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 w15:restartNumberingAfterBreak="0">
    <w:nsid w:val="75AC1A43"/>
    <w:multiLevelType w:val="hybridMultilevel"/>
    <w:tmpl w:val="109A359E"/>
    <w:lvl w:ilvl="0" w:tplc="5E8C9CA0">
      <w:numFmt w:val="bullet"/>
      <w:lvlText w:val="-"/>
      <w:lvlJc w:val="left"/>
      <w:pPr>
        <w:ind w:left="1770" w:hanging="360"/>
      </w:pPr>
      <w:rPr>
        <w:rFonts w:ascii="Calibri" w:eastAsiaTheme="minorHAnsi"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F2"/>
    <w:rsid w:val="00014B4F"/>
    <w:rsid w:val="0002604B"/>
    <w:rsid w:val="000363B4"/>
    <w:rsid w:val="00041ABD"/>
    <w:rsid w:val="000B1822"/>
    <w:rsid w:val="000B5143"/>
    <w:rsid w:val="000E662A"/>
    <w:rsid w:val="00166F78"/>
    <w:rsid w:val="00177F21"/>
    <w:rsid w:val="002C7A03"/>
    <w:rsid w:val="00444235"/>
    <w:rsid w:val="0047384D"/>
    <w:rsid w:val="004F54F2"/>
    <w:rsid w:val="00502A52"/>
    <w:rsid w:val="00514926"/>
    <w:rsid w:val="006D2418"/>
    <w:rsid w:val="00733989"/>
    <w:rsid w:val="00777222"/>
    <w:rsid w:val="00810FA7"/>
    <w:rsid w:val="008343E5"/>
    <w:rsid w:val="00884D14"/>
    <w:rsid w:val="00A247D7"/>
    <w:rsid w:val="00A65FF1"/>
    <w:rsid w:val="00A70D25"/>
    <w:rsid w:val="00BF6D22"/>
    <w:rsid w:val="00C42B7A"/>
    <w:rsid w:val="00C841FC"/>
    <w:rsid w:val="00F458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05A"/>
  <w15:chartTrackingRefBased/>
  <w15:docId w15:val="{B4D1B858-CC3F-46F9-A6C4-7AD909EE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6D22"/>
    <w:pPr>
      <w:tabs>
        <w:tab w:val="center" w:pos="4536"/>
        <w:tab w:val="right" w:pos="9072"/>
      </w:tabs>
      <w:spacing w:after="0" w:line="240" w:lineRule="auto"/>
    </w:pPr>
  </w:style>
  <w:style w:type="character" w:customStyle="1" w:styleId="En-tteCar">
    <w:name w:val="En-tête Car"/>
    <w:basedOn w:val="Policepardfaut"/>
    <w:link w:val="En-tte"/>
    <w:uiPriority w:val="99"/>
    <w:rsid w:val="00BF6D22"/>
  </w:style>
  <w:style w:type="paragraph" w:styleId="Pieddepage">
    <w:name w:val="footer"/>
    <w:basedOn w:val="Normal"/>
    <w:link w:val="PieddepageCar"/>
    <w:uiPriority w:val="99"/>
    <w:unhideWhenUsed/>
    <w:rsid w:val="00BF6D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6D22"/>
  </w:style>
  <w:style w:type="character" w:styleId="Lienhypertexte">
    <w:name w:val="Hyperlink"/>
    <w:basedOn w:val="Policepardfaut"/>
    <w:uiPriority w:val="99"/>
    <w:unhideWhenUsed/>
    <w:rsid w:val="000B1822"/>
    <w:rPr>
      <w:color w:val="0563C1" w:themeColor="hyperlink"/>
      <w:u w:val="single"/>
    </w:rPr>
  </w:style>
  <w:style w:type="character" w:styleId="Mentionnonrsolue">
    <w:name w:val="Unresolved Mention"/>
    <w:basedOn w:val="Policepardfaut"/>
    <w:uiPriority w:val="99"/>
    <w:semiHidden/>
    <w:unhideWhenUsed/>
    <w:rsid w:val="000B1822"/>
    <w:rPr>
      <w:color w:val="605E5C"/>
      <w:shd w:val="clear" w:color="auto" w:fill="E1DFDD"/>
    </w:rPr>
  </w:style>
  <w:style w:type="paragraph" w:styleId="Paragraphedeliste">
    <w:name w:val="List Paragraph"/>
    <w:basedOn w:val="Normal"/>
    <w:uiPriority w:val="34"/>
    <w:qFormat/>
    <w:rsid w:val="00834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new-vulnerability-lets-attackers-sniff-or-hijack-vpn-connections" TargetMode="External"/><Relationship Id="rId13" Type="http://schemas.openxmlformats.org/officeDocument/2006/relationships/hyperlink" Target="https://www.wired.com/story/critical-intel-flaw-breaks-basic-security-for-most-computers/" TargetMode="External"/><Relationship Id="rId3" Type="http://schemas.openxmlformats.org/officeDocument/2006/relationships/settings" Target="settings.xml"/><Relationship Id="rId7" Type="http://schemas.openxmlformats.org/officeDocument/2006/relationships/hyperlink" Target="https://www.zdnet.com/blog/security" TargetMode="External"/><Relationship Id="rId12" Type="http://schemas.openxmlformats.org/officeDocument/2006/relationships/hyperlink" Target="https://en.wikipedia.org/wiki/Transactional_Synchronization_Extens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dnet.com/article/intels-cascade-lake-cpus-impacted-by-new-zombieload-v2-attac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Logitech_Unifying_receiver" TargetMode="External"/><Relationship Id="rId4" Type="http://schemas.openxmlformats.org/officeDocument/2006/relationships/webSettings" Target="webSettings.xml"/><Relationship Id="rId9" Type="http://schemas.openxmlformats.org/officeDocument/2006/relationships/hyperlink" Target="https://www.zdnet.com/article/logitech-wireless-usb-dongles-vulnerable-to-new-hijacking-flaws/"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995</Words>
  <Characters>5474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JT</dc:creator>
  <cp:keywords/>
  <dc:description/>
  <cp:lastModifiedBy>Antoine JT</cp:lastModifiedBy>
  <cp:revision>20</cp:revision>
  <dcterms:created xsi:type="dcterms:W3CDTF">2019-12-10T13:13:00Z</dcterms:created>
  <dcterms:modified xsi:type="dcterms:W3CDTF">2019-12-10T15:45:00Z</dcterms:modified>
</cp:coreProperties>
</file>