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FEBE00" w14:textId="17453296" w:rsidR="00B14C6C" w:rsidRDefault="008206A4" w:rsidP="008754B4">
      <w:pPr>
        <w:jc w:val="both"/>
      </w:pPr>
      <w:r>
        <w:t>Romain SAVARY</w:t>
      </w:r>
    </w:p>
    <w:p w14:paraId="69CBB341" w14:textId="73BDBE5C" w:rsidR="00B14C6C" w:rsidRDefault="008206A4" w:rsidP="008754B4">
      <w:pPr>
        <w:jc w:val="both"/>
      </w:pPr>
      <w:r>
        <w:t>Antoine MARCHAL DOMBRAT</w:t>
      </w:r>
    </w:p>
    <w:p w14:paraId="46A8B9BA" w14:textId="27F573C6" w:rsidR="00B14C6C" w:rsidRDefault="00F35A2D" w:rsidP="008754B4">
      <w:pPr>
        <w:jc w:val="both"/>
      </w:pPr>
      <w:r>
        <w:t>Groupe 2</w:t>
      </w:r>
    </w:p>
    <w:p w14:paraId="51E9EABD" w14:textId="77777777" w:rsidR="00B14C6C" w:rsidRDefault="00B14C6C" w:rsidP="008754B4">
      <w:pPr>
        <w:jc w:val="both"/>
      </w:pPr>
    </w:p>
    <w:p w14:paraId="15DF2A28" w14:textId="77777777" w:rsidR="00B14C6C" w:rsidRDefault="00B14C6C" w:rsidP="008754B4">
      <w:pPr>
        <w:jc w:val="both"/>
      </w:pPr>
    </w:p>
    <w:p w14:paraId="2D60FDAD" w14:textId="77777777" w:rsidR="00B14C6C" w:rsidRDefault="00B14C6C" w:rsidP="008754B4">
      <w:pPr>
        <w:jc w:val="both"/>
      </w:pPr>
    </w:p>
    <w:p w14:paraId="7CF091B6" w14:textId="77777777" w:rsidR="00B14C6C" w:rsidRDefault="00B14C6C" w:rsidP="008754B4">
      <w:pPr>
        <w:jc w:val="both"/>
      </w:pPr>
    </w:p>
    <w:p w14:paraId="3412F857" w14:textId="77777777" w:rsidR="00B14C6C" w:rsidRDefault="00B14C6C" w:rsidP="008754B4">
      <w:pPr>
        <w:jc w:val="both"/>
      </w:pPr>
    </w:p>
    <w:p w14:paraId="56CDF9F2" w14:textId="1F508720" w:rsidR="00B14C6C" w:rsidRDefault="008206A4" w:rsidP="008754B4">
      <w:pPr>
        <w:pStyle w:val="Titre2"/>
        <w:keepNext w:val="0"/>
        <w:keepLines w:val="0"/>
        <w:shd w:val="clear" w:color="auto" w:fill="FFFFFF"/>
        <w:spacing w:before="160" w:after="160" w:line="423" w:lineRule="auto"/>
        <w:jc w:val="both"/>
        <w:rPr>
          <w:b/>
          <w:color w:val="333333"/>
          <w:sz w:val="73"/>
          <w:szCs w:val="73"/>
        </w:rPr>
      </w:pPr>
      <w:bookmarkStart w:id="0" w:name="_r7k53et5ue8x" w:colFirst="0" w:colLast="0"/>
      <w:bookmarkStart w:id="1" w:name="_Toc61564622"/>
      <w:bookmarkEnd w:id="0"/>
      <w:r>
        <w:rPr>
          <w:b/>
          <w:color w:val="333333"/>
          <w:sz w:val="73"/>
          <w:szCs w:val="73"/>
        </w:rPr>
        <w:t>Projet Tut</w:t>
      </w:r>
      <w:r w:rsidR="008754B4">
        <w:rPr>
          <w:b/>
          <w:color w:val="333333"/>
          <w:sz w:val="73"/>
          <w:szCs w:val="73"/>
        </w:rPr>
        <w:t>oré</w:t>
      </w:r>
      <w:bookmarkEnd w:id="1"/>
    </w:p>
    <w:p w14:paraId="36FA98AC" w14:textId="77777777" w:rsidR="00B14C6C" w:rsidRDefault="00B14C6C" w:rsidP="008754B4">
      <w:pPr>
        <w:jc w:val="both"/>
      </w:pPr>
    </w:p>
    <w:p w14:paraId="46BFDD91" w14:textId="54B26C46" w:rsidR="00B14C6C" w:rsidRDefault="00B14C6C" w:rsidP="008754B4">
      <w:pPr>
        <w:jc w:val="both"/>
      </w:pPr>
    </w:p>
    <w:p w14:paraId="49A3F0C5" w14:textId="77777777" w:rsidR="00B14C6C" w:rsidRDefault="00B14C6C" w:rsidP="008754B4">
      <w:pPr>
        <w:jc w:val="both"/>
      </w:pPr>
    </w:p>
    <w:p w14:paraId="3158A164" w14:textId="77777777" w:rsidR="00B14C6C" w:rsidRDefault="008206A4" w:rsidP="008754B4">
      <w:pPr>
        <w:jc w:val="both"/>
      </w:pPr>
      <w:r>
        <w:rPr>
          <w:noProof/>
        </w:rPr>
        <w:drawing>
          <wp:inline distT="114300" distB="114300" distL="114300" distR="114300" wp14:anchorId="3084B54C" wp14:editId="6E2BF77A">
            <wp:extent cx="5665108" cy="319249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665108" cy="3192492"/>
                    </a:xfrm>
                    <a:prstGeom prst="rect">
                      <a:avLst/>
                    </a:prstGeom>
                    <a:ln/>
                  </pic:spPr>
                </pic:pic>
              </a:graphicData>
            </a:graphic>
          </wp:inline>
        </w:drawing>
      </w:r>
    </w:p>
    <w:p w14:paraId="30343B6B" w14:textId="77777777" w:rsidR="00B14C6C" w:rsidRDefault="00B14C6C" w:rsidP="008754B4">
      <w:pPr>
        <w:jc w:val="both"/>
      </w:pPr>
    </w:p>
    <w:p w14:paraId="5ED8334A" w14:textId="77777777" w:rsidR="00B14C6C" w:rsidRDefault="00B14C6C" w:rsidP="008754B4">
      <w:pPr>
        <w:jc w:val="both"/>
      </w:pPr>
    </w:p>
    <w:p w14:paraId="2734794C" w14:textId="77777777" w:rsidR="00B14C6C" w:rsidRDefault="00B14C6C" w:rsidP="008754B4">
      <w:pPr>
        <w:jc w:val="both"/>
      </w:pPr>
    </w:p>
    <w:p w14:paraId="231E232A" w14:textId="77777777" w:rsidR="00B14C6C" w:rsidRDefault="00B14C6C" w:rsidP="008754B4">
      <w:pPr>
        <w:jc w:val="both"/>
      </w:pPr>
    </w:p>
    <w:p w14:paraId="5637D1D5" w14:textId="77777777" w:rsidR="00B14C6C" w:rsidRDefault="008206A4" w:rsidP="008754B4">
      <w:pPr>
        <w:jc w:val="both"/>
      </w:pPr>
      <w:r>
        <w:rPr>
          <w:noProof/>
        </w:rPr>
        <w:drawing>
          <wp:anchor distT="114300" distB="114300" distL="114300" distR="114300" simplePos="0" relativeHeight="251658240" behindDoc="0" locked="0" layoutInCell="1" hidden="0" allowOverlap="1" wp14:anchorId="27C1FF7A" wp14:editId="5872C469">
            <wp:simplePos x="0" y="0"/>
            <wp:positionH relativeFrom="column">
              <wp:posOffset>1</wp:posOffset>
            </wp:positionH>
            <wp:positionV relativeFrom="paragraph">
              <wp:posOffset>280719</wp:posOffset>
            </wp:positionV>
            <wp:extent cx="2481263" cy="1214677"/>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481263" cy="1214677"/>
                    </a:xfrm>
                    <a:prstGeom prst="rect">
                      <a:avLst/>
                    </a:prstGeom>
                    <a:ln/>
                  </pic:spPr>
                </pic:pic>
              </a:graphicData>
            </a:graphic>
          </wp:anchor>
        </w:drawing>
      </w:r>
    </w:p>
    <w:p w14:paraId="3679AE79" w14:textId="77777777" w:rsidR="00B14C6C" w:rsidRDefault="00B14C6C" w:rsidP="008754B4">
      <w:pPr>
        <w:jc w:val="both"/>
      </w:pPr>
    </w:p>
    <w:p w14:paraId="7527267B" w14:textId="77777777" w:rsidR="00B14C6C" w:rsidRDefault="00B14C6C" w:rsidP="008754B4">
      <w:pPr>
        <w:jc w:val="both"/>
      </w:pPr>
    </w:p>
    <w:p w14:paraId="79FC244E" w14:textId="77777777" w:rsidR="00B14C6C" w:rsidRDefault="00B14C6C" w:rsidP="008754B4">
      <w:pPr>
        <w:jc w:val="both"/>
      </w:pPr>
    </w:p>
    <w:p w14:paraId="5909CCA1" w14:textId="77777777" w:rsidR="00B14C6C" w:rsidRDefault="00B14C6C" w:rsidP="008754B4">
      <w:pPr>
        <w:jc w:val="both"/>
      </w:pPr>
    </w:p>
    <w:p w14:paraId="67FC25E9" w14:textId="77777777" w:rsidR="00B14C6C" w:rsidRDefault="00B14C6C" w:rsidP="008754B4">
      <w:pPr>
        <w:jc w:val="both"/>
      </w:pPr>
    </w:p>
    <w:p w14:paraId="4F474B49" w14:textId="77777777" w:rsidR="00B14C6C" w:rsidRDefault="008206A4" w:rsidP="008754B4">
      <w:pPr>
        <w:jc w:val="both"/>
      </w:pPr>
      <w:r>
        <w:t>2020-2021</w:t>
      </w:r>
    </w:p>
    <w:p w14:paraId="7D202215" w14:textId="77777777" w:rsidR="00B14C6C" w:rsidRDefault="008206A4" w:rsidP="008754B4">
      <w:pPr>
        <w:jc w:val="both"/>
      </w:pPr>
      <w:r>
        <w:t>IUT de Sénart-Fontainebleau</w:t>
      </w:r>
    </w:p>
    <w:p w14:paraId="54C8756A" w14:textId="77777777" w:rsidR="00B14C6C" w:rsidRDefault="00B14C6C" w:rsidP="008754B4">
      <w:pPr>
        <w:jc w:val="both"/>
      </w:pPr>
    </w:p>
    <w:p w14:paraId="0C701BF5" w14:textId="77777777" w:rsidR="008754B4" w:rsidRDefault="008206A4" w:rsidP="008754B4">
      <w:pPr>
        <w:pStyle w:val="Titre1"/>
        <w:jc w:val="both"/>
      </w:pPr>
      <w:r>
        <w:br w:type="page"/>
      </w:r>
      <w:bookmarkStart w:id="2" w:name="_Toc61564623"/>
      <w:r w:rsidR="008754B4">
        <w:lastRenderedPageBreak/>
        <w:t>Sommaire</w:t>
      </w:r>
      <w:bookmarkEnd w:id="2"/>
    </w:p>
    <w:sdt>
      <w:sdtPr>
        <w:rPr>
          <w:rFonts w:ascii="Arial" w:eastAsia="Arial" w:hAnsi="Arial" w:cs="Arial"/>
          <w:color w:val="auto"/>
          <w:sz w:val="22"/>
          <w:szCs w:val="22"/>
          <w:lang w:val="fr"/>
        </w:rPr>
        <w:id w:val="-1478216378"/>
        <w:docPartObj>
          <w:docPartGallery w:val="Table of Contents"/>
          <w:docPartUnique/>
        </w:docPartObj>
      </w:sdtPr>
      <w:sdtEndPr>
        <w:rPr>
          <w:b/>
          <w:bCs/>
        </w:rPr>
      </w:sdtEndPr>
      <w:sdtContent>
        <w:p w14:paraId="0C332A97" w14:textId="1A9225B8" w:rsidR="00F35A2D" w:rsidRDefault="00F35A2D">
          <w:pPr>
            <w:pStyle w:val="En-ttedetabledesmatires"/>
          </w:pPr>
        </w:p>
        <w:p w14:paraId="097B27B3" w14:textId="4615C935" w:rsidR="00052642" w:rsidRDefault="00F35A2D">
          <w:pPr>
            <w:pStyle w:val="TM2"/>
            <w:tabs>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61564622" w:history="1">
            <w:r w:rsidR="00052642" w:rsidRPr="00A523BE">
              <w:rPr>
                <w:rStyle w:val="Lienhypertexte"/>
                <w:b/>
                <w:noProof/>
              </w:rPr>
              <w:t>Projet Tutoré</w:t>
            </w:r>
            <w:r w:rsidR="00052642">
              <w:rPr>
                <w:noProof/>
                <w:webHidden/>
              </w:rPr>
              <w:tab/>
            </w:r>
            <w:r w:rsidR="00052642">
              <w:rPr>
                <w:noProof/>
                <w:webHidden/>
              </w:rPr>
              <w:fldChar w:fldCharType="begin"/>
            </w:r>
            <w:r w:rsidR="00052642">
              <w:rPr>
                <w:noProof/>
                <w:webHidden/>
              </w:rPr>
              <w:instrText xml:space="preserve"> PAGEREF _Toc61564622 \h </w:instrText>
            </w:r>
            <w:r w:rsidR="00052642">
              <w:rPr>
                <w:noProof/>
                <w:webHidden/>
              </w:rPr>
            </w:r>
            <w:r w:rsidR="00052642">
              <w:rPr>
                <w:noProof/>
                <w:webHidden/>
              </w:rPr>
              <w:fldChar w:fldCharType="separate"/>
            </w:r>
            <w:r w:rsidR="00052642">
              <w:rPr>
                <w:noProof/>
                <w:webHidden/>
              </w:rPr>
              <w:t>1</w:t>
            </w:r>
            <w:r w:rsidR="00052642">
              <w:rPr>
                <w:noProof/>
                <w:webHidden/>
              </w:rPr>
              <w:fldChar w:fldCharType="end"/>
            </w:r>
          </w:hyperlink>
        </w:p>
        <w:p w14:paraId="54AEBC85" w14:textId="342BB267" w:rsidR="00052642" w:rsidRDefault="00052642">
          <w:pPr>
            <w:pStyle w:val="TM1"/>
            <w:tabs>
              <w:tab w:val="right" w:leader="dot" w:pos="9019"/>
            </w:tabs>
            <w:rPr>
              <w:rFonts w:asciiTheme="minorHAnsi" w:eastAsiaTheme="minorEastAsia" w:hAnsiTheme="minorHAnsi" w:cstheme="minorBidi"/>
              <w:noProof/>
              <w:lang w:val="fr-FR"/>
            </w:rPr>
          </w:pPr>
          <w:hyperlink w:anchor="_Toc61564623" w:history="1">
            <w:r w:rsidRPr="00A523BE">
              <w:rPr>
                <w:rStyle w:val="Lienhypertexte"/>
                <w:noProof/>
              </w:rPr>
              <w:t>Sommaire</w:t>
            </w:r>
            <w:r>
              <w:rPr>
                <w:noProof/>
                <w:webHidden/>
              </w:rPr>
              <w:tab/>
            </w:r>
            <w:r>
              <w:rPr>
                <w:noProof/>
                <w:webHidden/>
              </w:rPr>
              <w:fldChar w:fldCharType="begin"/>
            </w:r>
            <w:r>
              <w:rPr>
                <w:noProof/>
                <w:webHidden/>
              </w:rPr>
              <w:instrText xml:space="preserve"> PAGEREF _Toc61564623 \h </w:instrText>
            </w:r>
            <w:r>
              <w:rPr>
                <w:noProof/>
                <w:webHidden/>
              </w:rPr>
            </w:r>
            <w:r>
              <w:rPr>
                <w:noProof/>
                <w:webHidden/>
              </w:rPr>
              <w:fldChar w:fldCharType="separate"/>
            </w:r>
            <w:r>
              <w:rPr>
                <w:noProof/>
                <w:webHidden/>
              </w:rPr>
              <w:t>2</w:t>
            </w:r>
            <w:r>
              <w:rPr>
                <w:noProof/>
                <w:webHidden/>
              </w:rPr>
              <w:fldChar w:fldCharType="end"/>
            </w:r>
          </w:hyperlink>
        </w:p>
        <w:p w14:paraId="4E830C06" w14:textId="05BFF2CD" w:rsidR="00052642" w:rsidRDefault="00052642">
          <w:pPr>
            <w:pStyle w:val="TM1"/>
            <w:tabs>
              <w:tab w:val="right" w:leader="dot" w:pos="9019"/>
            </w:tabs>
            <w:rPr>
              <w:rFonts w:asciiTheme="minorHAnsi" w:eastAsiaTheme="minorEastAsia" w:hAnsiTheme="minorHAnsi" w:cstheme="minorBidi"/>
              <w:noProof/>
              <w:lang w:val="fr-FR"/>
            </w:rPr>
          </w:pPr>
          <w:hyperlink w:anchor="_Toc61564624" w:history="1">
            <w:r w:rsidRPr="00A523BE">
              <w:rPr>
                <w:rStyle w:val="Lienhypertexte"/>
                <w:noProof/>
              </w:rPr>
              <w:t>Introduction</w:t>
            </w:r>
            <w:r>
              <w:rPr>
                <w:noProof/>
                <w:webHidden/>
              </w:rPr>
              <w:tab/>
            </w:r>
            <w:r>
              <w:rPr>
                <w:noProof/>
                <w:webHidden/>
              </w:rPr>
              <w:fldChar w:fldCharType="begin"/>
            </w:r>
            <w:r>
              <w:rPr>
                <w:noProof/>
                <w:webHidden/>
              </w:rPr>
              <w:instrText xml:space="preserve"> PAGEREF _Toc61564624 \h </w:instrText>
            </w:r>
            <w:r>
              <w:rPr>
                <w:noProof/>
                <w:webHidden/>
              </w:rPr>
            </w:r>
            <w:r>
              <w:rPr>
                <w:noProof/>
                <w:webHidden/>
              </w:rPr>
              <w:fldChar w:fldCharType="separate"/>
            </w:r>
            <w:r>
              <w:rPr>
                <w:noProof/>
                <w:webHidden/>
              </w:rPr>
              <w:t>3</w:t>
            </w:r>
            <w:r>
              <w:rPr>
                <w:noProof/>
                <w:webHidden/>
              </w:rPr>
              <w:fldChar w:fldCharType="end"/>
            </w:r>
          </w:hyperlink>
        </w:p>
        <w:p w14:paraId="14713247" w14:textId="49E2067F" w:rsidR="00052642" w:rsidRDefault="00052642">
          <w:pPr>
            <w:pStyle w:val="TM1"/>
            <w:tabs>
              <w:tab w:val="right" w:leader="dot" w:pos="9019"/>
            </w:tabs>
            <w:rPr>
              <w:rFonts w:asciiTheme="minorHAnsi" w:eastAsiaTheme="minorEastAsia" w:hAnsiTheme="minorHAnsi" w:cstheme="minorBidi"/>
              <w:noProof/>
              <w:lang w:val="fr-FR"/>
            </w:rPr>
          </w:pPr>
          <w:hyperlink w:anchor="_Toc61564625" w:history="1">
            <w:r w:rsidRPr="00A523BE">
              <w:rPr>
                <w:rStyle w:val="Lienhypertexte"/>
                <w:noProof/>
              </w:rPr>
              <w:t>I les différentes fonctionnalités du programme</w:t>
            </w:r>
            <w:r>
              <w:rPr>
                <w:noProof/>
                <w:webHidden/>
              </w:rPr>
              <w:tab/>
            </w:r>
            <w:r>
              <w:rPr>
                <w:noProof/>
                <w:webHidden/>
              </w:rPr>
              <w:fldChar w:fldCharType="begin"/>
            </w:r>
            <w:r>
              <w:rPr>
                <w:noProof/>
                <w:webHidden/>
              </w:rPr>
              <w:instrText xml:space="preserve"> PAGEREF _Toc61564625 \h </w:instrText>
            </w:r>
            <w:r>
              <w:rPr>
                <w:noProof/>
                <w:webHidden/>
              </w:rPr>
            </w:r>
            <w:r>
              <w:rPr>
                <w:noProof/>
                <w:webHidden/>
              </w:rPr>
              <w:fldChar w:fldCharType="separate"/>
            </w:r>
            <w:r>
              <w:rPr>
                <w:noProof/>
                <w:webHidden/>
              </w:rPr>
              <w:t>4</w:t>
            </w:r>
            <w:r>
              <w:rPr>
                <w:noProof/>
                <w:webHidden/>
              </w:rPr>
              <w:fldChar w:fldCharType="end"/>
            </w:r>
          </w:hyperlink>
        </w:p>
        <w:p w14:paraId="55A27714" w14:textId="5334E8B7" w:rsidR="00052642" w:rsidRDefault="00052642">
          <w:pPr>
            <w:pStyle w:val="TM1"/>
            <w:tabs>
              <w:tab w:val="right" w:leader="dot" w:pos="9019"/>
            </w:tabs>
            <w:rPr>
              <w:rFonts w:asciiTheme="minorHAnsi" w:eastAsiaTheme="minorEastAsia" w:hAnsiTheme="minorHAnsi" w:cstheme="minorBidi"/>
              <w:noProof/>
              <w:lang w:val="fr-FR"/>
            </w:rPr>
          </w:pPr>
          <w:hyperlink w:anchor="_Toc61564626" w:history="1">
            <w:r w:rsidRPr="00A523BE">
              <w:rPr>
                <w:rStyle w:val="Lienhypertexte"/>
                <w:noProof/>
              </w:rPr>
              <w:t>II structure du programme</w:t>
            </w:r>
            <w:r>
              <w:rPr>
                <w:noProof/>
                <w:webHidden/>
              </w:rPr>
              <w:tab/>
            </w:r>
            <w:r>
              <w:rPr>
                <w:noProof/>
                <w:webHidden/>
              </w:rPr>
              <w:fldChar w:fldCharType="begin"/>
            </w:r>
            <w:r>
              <w:rPr>
                <w:noProof/>
                <w:webHidden/>
              </w:rPr>
              <w:instrText xml:space="preserve"> PAGEREF _Toc61564626 \h </w:instrText>
            </w:r>
            <w:r>
              <w:rPr>
                <w:noProof/>
                <w:webHidden/>
              </w:rPr>
            </w:r>
            <w:r>
              <w:rPr>
                <w:noProof/>
                <w:webHidden/>
              </w:rPr>
              <w:fldChar w:fldCharType="separate"/>
            </w:r>
            <w:r>
              <w:rPr>
                <w:noProof/>
                <w:webHidden/>
              </w:rPr>
              <w:t>6</w:t>
            </w:r>
            <w:r>
              <w:rPr>
                <w:noProof/>
                <w:webHidden/>
              </w:rPr>
              <w:fldChar w:fldCharType="end"/>
            </w:r>
          </w:hyperlink>
        </w:p>
        <w:p w14:paraId="54BF1753" w14:textId="6148AFDE" w:rsidR="00052642" w:rsidRDefault="00052642">
          <w:pPr>
            <w:pStyle w:val="TM1"/>
            <w:tabs>
              <w:tab w:val="right" w:leader="dot" w:pos="9019"/>
            </w:tabs>
            <w:rPr>
              <w:rFonts w:asciiTheme="minorHAnsi" w:eastAsiaTheme="minorEastAsia" w:hAnsiTheme="minorHAnsi" w:cstheme="minorBidi"/>
              <w:noProof/>
              <w:lang w:val="fr-FR"/>
            </w:rPr>
          </w:pPr>
          <w:hyperlink w:anchor="_Toc61564627" w:history="1">
            <w:r w:rsidRPr="00A523BE">
              <w:rPr>
                <w:rStyle w:val="Lienhypertexte"/>
                <w:noProof/>
              </w:rPr>
              <w:t>III Explication des données représentant l’état d’une partie en cours</w:t>
            </w:r>
            <w:r>
              <w:rPr>
                <w:noProof/>
                <w:webHidden/>
              </w:rPr>
              <w:tab/>
            </w:r>
            <w:r>
              <w:rPr>
                <w:noProof/>
                <w:webHidden/>
              </w:rPr>
              <w:fldChar w:fldCharType="begin"/>
            </w:r>
            <w:r>
              <w:rPr>
                <w:noProof/>
                <w:webHidden/>
              </w:rPr>
              <w:instrText xml:space="preserve"> PAGEREF _Toc61564627 \h </w:instrText>
            </w:r>
            <w:r>
              <w:rPr>
                <w:noProof/>
                <w:webHidden/>
              </w:rPr>
            </w:r>
            <w:r>
              <w:rPr>
                <w:noProof/>
                <w:webHidden/>
              </w:rPr>
              <w:fldChar w:fldCharType="separate"/>
            </w:r>
            <w:r>
              <w:rPr>
                <w:noProof/>
                <w:webHidden/>
              </w:rPr>
              <w:t>10</w:t>
            </w:r>
            <w:r>
              <w:rPr>
                <w:noProof/>
                <w:webHidden/>
              </w:rPr>
              <w:fldChar w:fldCharType="end"/>
            </w:r>
          </w:hyperlink>
        </w:p>
        <w:p w14:paraId="41EEBBEB" w14:textId="4AE995B6" w:rsidR="00052642" w:rsidRDefault="00052642">
          <w:pPr>
            <w:pStyle w:val="TM1"/>
            <w:tabs>
              <w:tab w:val="right" w:leader="dot" w:pos="9019"/>
            </w:tabs>
            <w:rPr>
              <w:rFonts w:asciiTheme="minorHAnsi" w:eastAsiaTheme="minorEastAsia" w:hAnsiTheme="minorHAnsi" w:cstheme="minorBidi"/>
              <w:noProof/>
              <w:lang w:val="fr-FR"/>
            </w:rPr>
          </w:pPr>
          <w:hyperlink w:anchor="_Toc61564628" w:history="1">
            <w:r w:rsidRPr="00A523BE">
              <w:rPr>
                <w:rStyle w:val="Lienhypertexte"/>
                <w:noProof/>
              </w:rPr>
              <w:t>IV Conclusions personnelles</w:t>
            </w:r>
            <w:r>
              <w:rPr>
                <w:noProof/>
                <w:webHidden/>
              </w:rPr>
              <w:tab/>
            </w:r>
            <w:r>
              <w:rPr>
                <w:noProof/>
                <w:webHidden/>
              </w:rPr>
              <w:fldChar w:fldCharType="begin"/>
            </w:r>
            <w:r>
              <w:rPr>
                <w:noProof/>
                <w:webHidden/>
              </w:rPr>
              <w:instrText xml:space="preserve"> PAGEREF _Toc61564628 \h </w:instrText>
            </w:r>
            <w:r>
              <w:rPr>
                <w:noProof/>
                <w:webHidden/>
              </w:rPr>
            </w:r>
            <w:r>
              <w:rPr>
                <w:noProof/>
                <w:webHidden/>
              </w:rPr>
              <w:fldChar w:fldCharType="separate"/>
            </w:r>
            <w:r>
              <w:rPr>
                <w:noProof/>
                <w:webHidden/>
              </w:rPr>
              <w:t>11</w:t>
            </w:r>
            <w:r>
              <w:rPr>
                <w:noProof/>
                <w:webHidden/>
              </w:rPr>
              <w:fldChar w:fldCharType="end"/>
            </w:r>
          </w:hyperlink>
        </w:p>
        <w:p w14:paraId="7EAC0E5E" w14:textId="02CD1AFB" w:rsidR="00052642" w:rsidRDefault="00052642">
          <w:pPr>
            <w:pStyle w:val="TM2"/>
            <w:tabs>
              <w:tab w:val="right" w:leader="dot" w:pos="9019"/>
            </w:tabs>
            <w:rPr>
              <w:rFonts w:asciiTheme="minorHAnsi" w:eastAsiaTheme="minorEastAsia" w:hAnsiTheme="minorHAnsi" w:cstheme="minorBidi"/>
              <w:noProof/>
              <w:lang w:val="fr-FR"/>
            </w:rPr>
          </w:pPr>
          <w:hyperlink w:anchor="_Toc61564629" w:history="1">
            <w:r w:rsidRPr="00A523BE">
              <w:rPr>
                <w:rStyle w:val="Lienhypertexte"/>
                <w:noProof/>
              </w:rPr>
              <w:t>La conclusion personnelle de Romain !</w:t>
            </w:r>
            <w:r>
              <w:rPr>
                <w:noProof/>
                <w:webHidden/>
              </w:rPr>
              <w:tab/>
            </w:r>
            <w:r>
              <w:rPr>
                <w:noProof/>
                <w:webHidden/>
              </w:rPr>
              <w:fldChar w:fldCharType="begin"/>
            </w:r>
            <w:r>
              <w:rPr>
                <w:noProof/>
                <w:webHidden/>
              </w:rPr>
              <w:instrText xml:space="preserve"> PAGEREF _Toc61564629 \h </w:instrText>
            </w:r>
            <w:r>
              <w:rPr>
                <w:noProof/>
                <w:webHidden/>
              </w:rPr>
            </w:r>
            <w:r>
              <w:rPr>
                <w:noProof/>
                <w:webHidden/>
              </w:rPr>
              <w:fldChar w:fldCharType="separate"/>
            </w:r>
            <w:r>
              <w:rPr>
                <w:noProof/>
                <w:webHidden/>
              </w:rPr>
              <w:t>11</w:t>
            </w:r>
            <w:r>
              <w:rPr>
                <w:noProof/>
                <w:webHidden/>
              </w:rPr>
              <w:fldChar w:fldCharType="end"/>
            </w:r>
          </w:hyperlink>
        </w:p>
        <w:p w14:paraId="29B030D9" w14:textId="7635EC5B" w:rsidR="00052642" w:rsidRDefault="00052642">
          <w:pPr>
            <w:pStyle w:val="TM2"/>
            <w:tabs>
              <w:tab w:val="right" w:leader="dot" w:pos="9019"/>
            </w:tabs>
            <w:rPr>
              <w:rFonts w:asciiTheme="minorHAnsi" w:eastAsiaTheme="minorEastAsia" w:hAnsiTheme="minorHAnsi" w:cstheme="minorBidi"/>
              <w:noProof/>
              <w:lang w:val="fr-FR"/>
            </w:rPr>
          </w:pPr>
          <w:hyperlink w:anchor="_Toc61564630" w:history="1">
            <w:r w:rsidRPr="00A523BE">
              <w:rPr>
                <w:rStyle w:val="Lienhypertexte"/>
                <w:noProof/>
              </w:rPr>
              <w:t>La conclusion personnelle d’Antoine :</w:t>
            </w:r>
            <w:r>
              <w:rPr>
                <w:noProof/>
                <w:webHidden/>
              </w:rPr>
              <w:tab/>
            </w:r>
            <w:r>
              <w:rPr>
                <w:noProof/>
                <w:webHidden/>
              </w:rPr>
              <w:fldChar w:fldCharType="begin"/>
            </w:r>
            <w:r>
              <w:rPr>
                <w:noProof/>
                <w:webHidden/>
              </w:rPr>
              <w:instrText xml:space="preserve"> PAGEREF _Toc61564630 \h </w:instrText>
            </w:r>
            <w:r>
              <w:rPr>
                <w:noProof/>
                <w:webHidden/>
              </w:rPr>
            </w:r>
            <w:r>
              <w:rPr>
                <w:noProof/>
                <w:webHidden/>
              </w:rPr>
              <w:fldChar w:fldCharType="separate"/>
            </w:r>
            <w:r>
              <w:rPr>
                <w:noProof/>
                <w:webHidden/>
              </w:rPr>
              <w:t>11</w:t>
            </w:r>
            <w:r>
              <w:rPr>
                <w:noProof/>
                <w:webHidden/>
              </w:rPr>
              <w:fldChar w:fldCharType="end"/>
            </w:r>
          </w:hyperlink>
        </w:p>
        <w:p w14:paraId="21F58AB8" w14:textId="674EC2AE" w:rsidR="00F35A2D" w:rsidRDefault="00F35A2D">
          <w:r>
            <w:rPr>
              <w:b/>
              <w:bCs/>
            </w:rPr>
            <w:fldChar w:fldCharType="end"/>
          </w:r>
        </w:p>
      </w:sdtContent>
    </w:sdt>
    <w:p w14:paraId="294D5207" w14:textId="2816C429" w:rsidR="00B14C6C" w:rsidRDefault="008206A4" w:rsidP="008754B4">
      <w:pPr>
        <w:pStyle w:val="Titre1"/>
        <w:jc w:val="both"/>
      </w:pPr>
      <w:r>
        <w:br w:type="page"/>
      </w:r>
    </w:p>
    <w:p w14:paraId="1650AD50" w14:textId="77777777" w:rsidR="00B14C6C" w:rsidRDefault="00B14C6C" w:rsidP="008754B4">
      <w:pPr>
        <w:jc w:val="both"/>
      </w:pPr>
    </w:p>
    <w:p w14:paraId="30159694" w14:textId="77777777" w:rsidR="00B14C6C" w:rsidRDefault="00B14C6C" w:rsidP="008754B4">
      <w:pPr>
        <w:jc w:val="both"/>
      </w:pPr>
    </w:p>
    <w:p w14:paraId="473E6E4D" w14:textId="77777777" w:rsidR="00B14C6C" w:rsidRDefault="008206A4" w:rsidP="008754B4">
      <w:pPr>
        <w:pStyle w:val="Titre1"/>
      </w:pPr>
      <w:bookmarkStart w:id="3" w:name="_Toc61564624"/>
      <w:r>
        <w:t>Introduction</w:t>
      </w:r>
      <w:bookmarkEnd w:id="3"/>
    </w:p>
    <w:p w14:paraId="411A6533" w14:textId="77777777" w:rsidR="00B14C6C" w:rsidRDefault="00B14C6C" w:rsidP="008754B4">
      <w:pPr>
        <w:jc w:val="both"/>
      </w:pPr>
    </w:p>
    <w:p w14:paraId="2CA93E94" w14:textId="4C44F159" w:rsidR="00B14C6C" w:rsidRDefault="008206A4" w:rsidP="008754B4">
      <w:pPr>
        <w:ind w:firstLine="720"/>
        <w:jc w:val="both"/>
      </w:pPr>
      <w:r>
        <w:t>Ce document est un rapport décrivant le projet tut</w:t>
      </w:r>
      <w:r w:rsidR="008754B4">
        <w:t>oré</w:t>
      </w:r>
      <w:r>
        <w:t xml:space="preserve"> réalisé durant le premier semestre de la formation en DUT informatique. Il s’agit de la réalisation du jeu blocus en utilisant le langage C et la bibliothèque graphique de l’IUT.</w:t>
      </w:r>
    </w:p>
    <w:p w14:paraId="73D28090" w14:textId="77777777" w:rsidR="00B14C6C" w:rsidRDefault="008206A4" w:rsidP="008754B4">
      <w:pPr>
        <w:jc w:val="both"/>
      </w:pPr>
      <w:r>
        <w:t>Le jeu se présente en 3 écrans. Le premier est le menu où nous choisissons les options de lancement, sélection de la taille du plateau (taille allant de 3x3 à 9x9) et du nombre de joueurs (Les utilisateurs peuvent jouer l’un contre l’autre ou contre une IA). Le deuxième est l’écran de jeu, les joueurs commencent par poser leur pion sur le plateau à l’endroit qu’ils souhaitent. Puis, chacun leur tour, ils déplacent leur pion sur une case adjacente de leur choix (diagonales comprises) et condamnent une case du plateau, case où les joueurs ne pourront plus déplacer leur pion dessus. La partie se termine quand l’un des joueurs ne peut plus déplacer son pion. Enfin, il y a l'écran de fin sur lequel est affiché le joueur gagnant. Il y a aussi deux options, fermer le jeu ou retourner sur l’écran du début.</w:t>
      </w:r>
    </w:p>
    <w:p w14:paraId="6D9B1B7B" w14:textId="77777777" w:rsidR="00B14C6C" w:rsidRDefault="00B14C6C" w:rsidP="008754B4">
      <w:pPr>
        <w:jc w:val="both"/>
      </w:pPr>
    </w:p>
    <w:p w14:paraId="727A3198" w14:textId="77777777" w:rsidR="00B14C6C" w:rsidRDefault="00B14C6C" w:rsidP="008754B4">
      <w:pPr>
        <w:jc w:val="both"/>
      </w:pPr>
    </w:p>
    <w:p w14:paraId="54CD946C" w14:textId="77777777" w:rsidR="00B14C6C" w:rsidRDefault="00B14C6C" w:rsidP="008754B4">
      <w:pPr>
        <w:jc w:val="both"/>
      </w:pPr>
    </w:p>
    <w:p w14:paraId="6DC3C4FB" w14:textId="77777777" w:rsidR="00B14C6C" w:rsidRDefault="00B14C6C" w:rsidP="008754B4">
      <w:pPr>
        <w:jc w:val="both"/>
      </w:pPr>
    </w:p>
    <w:p w14:paraId="0A68B18C" w14:textId="77777777" w:rsidR="00B14C6C" w:rsidRDefault="00B14C6C" w:rsidP="008754B4">
      <w:pPr>
        <w:jc w:val="both"/>
      </w:pPr>
    </w:p>
    <w:p w14:paraId="6D6FEBBF" w14:textId="77777777" w:rsidR="00B14C6C" w:rsidRDefault="00B14C6C" w:rsidP="008754B4">
      <w:pPr>
        <w:jc w:val="both"/>
      </w:pPr>
    </w:p>
    <w:p w14:paraId="79B3FED0" w14:textId="77777777" w:rsidR="00B14C6C" w:rsidRDefault="00B14C6C" w:rsidP="008754B4">
      <w:pPr>
        <w:jc w:val="both"/>
      </w:pPr>
    </w:p>
    <w:p w14:paraId="0943584B" w14:textId="77777777" w:rsidR="00B14C6C" w:rsidRDefault="00B14C6C" w:rsidP="008754B4">
      <w:pPr>
        <w:jc w:val="both"/>
      </w:pPr>
    </w:p>
    <w:p w14:paraId="779EE9EB" w14:textId="77777777" w:rsidR="00B14C6C" w:rsidRDefault="008206A4" w:rsidP="008754B4">
      <w:pPr>
        <w:jc w:val="both"/>
      </w:pPr>
      <w:r>
        <w:br w:type="page"/>
      </w:r>
    </w:p>
    <w:p w14:paraId="2680D0D0" w14:textId="77777777" w:rsidR="00B14C6C" w:rsidRDefault="008206A4" w:rsidP="008754B4">
      <w:pPr>
        <w:pStyle w:val="Titre1"/>
        <w:jc w:val="both"/>
      </w:pPr>
      <w:bookmarkStart w:id="4" w:name="_Toc61564625"/>
      <w:r>
        <w:lastRenderedPageBreak/>
        <w:t>I les différentes fonctionnalités du programme</w:t>
      </w:r>
      <w:bookmarkEnd w:id="4"/>
    </w:p>
    <w:p w14:paraId="36D77987" w14:textId="77777777" w:rsidR="00B14C6C" w:rsidRDefault="00B14C6C" w:rsidP="008754B4">
      <w:pPr>
        <w:jc w:val="both"/>
      </w:pPr>
    </w:p>
    <w:p w14:paraId="035E1234" w14:textId="77777777" w:rsidR="00B14C6C" w:rsidRDefault="008206A4" w:rsidP="008754B4">
      <w:pPr>
        <w:jc w:val="both"/>
      </w:pPr>
      <w:r>
        <w:t>Notre programme est composé de 3 parties : le menu de lancement du jeu, le jeu et le menu de fin de partie.</w:t>
      </w:r>
    </w:p>
    <w:p w14:paraId="4AED066B" w14:textId="77777777" w:rsidR="00B14C6C" w:rsidRDefault="00B14C6C" w:rsidP="008754B4">
      <w:pPr>
        <w:jc w:val="both"/>
      </w:pPr>
    </w:p>
    <w:p w14:paraId="021C1330" w14:textId="375FCEF7" w:rsidR="00B14C6C" w:rsidRDefault="008206A4" w:rsidP="008754B4">
      <w:pPr>
        <w:jc w:val="both"/>
      </w:pPr>
      <w:r>
        <w:t>Lorsque le programme est lancé, une fenêtre s’ouvre pour afficher le premier menu.</w:t>
      </w:r>
    </w:p>
    <w:p w14:paraId="0A18C386" w14:textId="77777777" w:rsidR="00B14C6C" w:rsidRDefault="008206A4" w:rsidP="008754B4">
      <w:pPr>
        <w:jc w:val="both"/>
      </w:pPr>
      <w:r>
        <w:rPr>
          <w:noProof/>
        </w:rPr>
        <w:drawing>
          <wp:inline distT="114300" distB="114300" distL="114300" distR="114300" wp14:anchorId="45E5C8DC" wp14:editId="1B577C29">
            <wp:extent cx="5167313" cy="2918416"/>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167313" cy="2918416"/>
                    </a:xfrm>
                    <a:prstGeom prst="rect">
                      <a:avLst/>
                    </a:prstGeom>
                    <a:ln/>
                  </pic:spPr>
                </pic:pic>
              </a:graphicData>
            </a:graphic>
          </wp:inline>
        </w:drawing>
      </w:r>
    </w:p>
    <w:p w14:paraId="7311B02A" w14:textId="77777777" w:rsidR="00B14C6C" w:rsidRDefault="008206A4" w:rsidP="008754B4">
      <w:pPr>
        <w:ind w:firstLine="720"/>
        <w:jc w:val="both"/>
      </w:pPr>
      <w:r>
        <w:t>Nous avons choisi d’utiliser une image pour rendre le menu plus esthétique et ne pas se limiter aux fonctionnalités de tracé de la bibliothèque. De plus, nous avons choisi des couleurs qui rappellent le western, qui est le thème de notre jeu.  Lorsque cette interface apparaît, l’utilisateur sélectionne les paramètres de la partie : la taille de la grille et le nombre de joueurs. Par défaut, il y a 2 joueurs et la taille de la grille est de 5. Il est également possible d’arrêter le programme en cliquant sur Exit.</w:t>
      </w:r>
    </w:p>
    <w:p w14:paraId="08A02CD8" w14:textId="77777777" w:rsidR="00B14C6C" w:rsidRDefault="00B14C6C" w:rsidP="008754B4">
      <w:pPr>
        <w:jc w:val="both"/>
      </w:pPr>
    </w:p>
    <w:p w14:paraId="03E50CE6" w14:textId="71939A64" w:rsidR="00B14C6C" w:rsidRDefault="008206A4" w:rsidP="008754B4">
      <w:pPr>
        <w:ind w:firstLine="720"/>
        <w:jc w:val="both"/>
      </w:pPr>
      <w:r>
        <w:t xml:space="preserve">La partie se </w:t>
      </w:r>
      <w:r w:rsidR="008754B4">
        <w:t>lance lorsque</w:t>
      </w:r>
      <w:r>
        <w:t xml:space="preserve"> le bouton “Start the </w:t>
      </w:r>
      <w:proofErr w:type="spellStart"/>
      <w:r>
        <w:t>game</w:t>
      </w:r>
      <w:proofErr w:type="spellEnd"/>
      <w:r>
        <w:t>” est sélectionné.</w:t>
      </w:r>
    </w:p>
    <w:p w14:paraId="052C9066" w14:textId="4696E52A" w:rsidR="00B14C6C" w:rsidRDefault="008206A4" w:rsidP="008754B4">
      <w:pPr>
        <w:jc w:val="both"/>
      </w:pPr>
      <w:r>
        <w:t>La grille de la taille adéquate est alors affichée :</w:t>
      </w:r>
    </w:p>
    <w:p w14:paraId="19AC5F6A" w14:textId="77777777" w:rsidR="00B14C6C" w:rsidRDefault="008206A4" w:rsidP="008754B4">
      <w:pPr>
        <w:jc w:val="both"/>
      </w:pPr>
      <w:r>
        <w:rPr>
          <w:noProof/>
        </w:rPr>
        <w:lastRenderedPageBreak/>
        <w:drawing>
          <wp:inline distT="114300" distB="114300" distL="114300" distR="114300" wp14:anchorId="0642FB61" wp14:editId="52B25A7B">
            <wp:extent cx="5353471" cy="301466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353471" cy="3014663"/>
                    </a:xfrm>
                    <a:prstGeom prst="rect">
                      <a:avLst/>
                    </a:prstGeom>
                    <a:ln/>
                  </pic:spPr>
                </pic:pic>
              </a:graphicData>
            </a:graphic>
          </wp:inline>
        </w:drawing>
      </w:r>
    </w:p>
    <w:p w14:paraId="04D52E7E" w14:textId="77777777" w:rsidR="00B14C6C" w:rsidRDefault="00B14C6C" w:rsidP="008754B4">
      <w:pPr>
        <w:jc w:val="both"/>
      </w:pPr>
    </w:p>
    <w:p w14:paraId="0165481B" w14:textId="77777777" w:rsidR="00B14C6C" w:rsidRDefault="00B14C6C" w:rsidP="008754B4">
      <w:pPr>
        <w:jc w:val="both"/>
      </w:pPr>
    </w:p>
    <w:p w14:paraId="258BED5B" w14:textId="77777777" w:rsidR="00B14C6C" w:rsidRDefault="008206A4" w:rsidP="008754B4">
      <w:pPr>
        <w:ind w:firstLine="720"/>
        <w:jc w:val="both"/>
      </w:pPr>
      <w:r>
        <w:t>La partie débute, chaque joueur choisit où placer son pion en cliquant sur une case, puis tour à tour, il va déplacer son pion sur une case adjacente à son ancienne position, puis il va condamner une case vide. Un indicateur en haut à gauche rappelle le nom et la couleur du joueur qui doit jouer.</w:t>
      </w:r>
    </w:p>
    <w:p w14:paraId="041D82B9" w14:textId="77777777" w:rsidR="00B14C6C" w:rsidRDefault="008206A4" w:rsidP="008754B4">
      <w:pPr>
        <w:ind w:firstLine="720"/>
        <w:jc w:val="both"/>
      </w:pPr>
      <w:r>
        <w:t>Lorsque le pion d’un joueur ne peut plus se déplacer, la partie est finie et le menu de fin de partie est alors affiché. Il présente le nom et la couleur du vainqueur. L’utilisateur a le choix entre relancer une autre partie en retournant au menu principal ou de quitter le programme.</w:t>
      </w:r>
    </w:p>
    <w:p w14:paraId="7B2C96D5" w14:textId="77777777" w:rsidR="00B14C6C" w:rsidRDefault="008206A4" w:rsidP="008754B4">
      <w:pPr>
        <w:jc w:val="both"/>
      </w:pPr>
      <w:r>
        <w:rPr>
          <w:noProof/>
        </w:rPr>
        <w:drawing>
          <wp:inline distT="114300" distB="114300" distL="114300" distR="114300" wp14:anchorId="1F45FAE6" wp14:editId="5AB717B4">
            <wp:extent cx="5731200" cy="32385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3238500"/>
                    </a:xfrm>
                    <a:prstGeom prst="rect">
                      <a:avLst/>
                    </a:prstGeom>
                    <a:ln/>
                  </pic:spPr>
                </pic:pic>
              </a:graphicData>
            </a:graphic>
          </wp:inline>
        </w:drawing>
      </w:r>
    </w:p>
    <w:p w14:paraId="78A36498" w14:textId="77777777" w:rsidR="00B14C6C" w:rsidRDefault="00B14C6C" w:rsidP="008754B4">
      <w:pPr>
        <w:ind w:firstLine="720"/>
        <w:jc w:val="both"/>
      </w:pPr>
    </w:p>
    <w:p w14:paraId="2F572384" w14:textId="77777777" w:rsidR="00B14C6C" w:rsidRDefault="008206A4" w:rsidP="008754B4">
      <w:pPr>
        <w:ind w:firstLine="720"/>
        <w:jc w:val="both"/>
      </w:pPr>
      <w:r>
        <w:br w:type="page"/>
      </w:r>
    </w:p>
    <w:p w14:paraId="3CFA4204" w14:textId="25E25965" w:rsidR="00B14C6C" w:rsidRDefault="008206A4" w:rsidP="008754B4">
      <w:pPr>
        <w:pStyle w:val="Titre1"/>
        <w:jc w:val="both"/>
      </w:pPr>
      <w:bookmarkStart w:id="5" w:name="_Toc61564626"/>
      <w:r>
        <w:lastRenderedPageBreak/>
        <w:t>II structure du programme</w:t>
      </w:r>
      <w:bookmarkEnd w:id="5"/>
    </w:p>
    <w:p w14:paraId="67C35CBB" w14:textId="77777777" w:rsidR="00B14C6C" w:rsidRDefault="00B14C6C" w:rsidP="008754B4">
      <w:pPr>
        <w:ind w:firstLine="720"/>
        <w:jc w:val="both"/>
      </w:pPr>
    </w:p>
    <w:p w14:paraId="4CC96480" w14:textId="77777777" w:rsidR="00B14C6C" w:rsidRDefault="008206A4" w:rsidP="008754B4">
      <w:pPr>
        <w:ind w:firstLine="720"/>
        <w:jc w:val="both"/>
      </w:pPr>
      <w:r>
        <w:t xml:space="preserve">La structure principale du programme est assez simple, il suit le principe des écrans. Il y a une boucle (état) pour chaque écran, le tout dans une boucle </w:t>
      </w:r>
      <w:proofErr w:type="spellStart"/>
      <w:r>
        <w:t>while</w:t>
      </w:r>
      <w:proofErr w:type="spellEnd"/>
      <w:r>
        <w:t xml:space="preserve"> pour permettre de rejouer sans avoir à relancer le programme. L’état 1 est le menu principal où l’utilisateur sélectionne les paramètres. L’état 2 est le jeu et l’état 3 est le menu de fin de partie.</w:t>
      </w:r>
    </w:p>
    <w:p w14:paraId="652151EC" w14:textId="77777777" w:rsidR="00B14C6C" w:rsidRDefault="008206A4" w:rsidP="008754B4">
      <w:pPr>
        <w:ind w:left="1440" w:firstLine="720"/>
        <w:jc w:val="both"/>
      </w:pPr>
      <w:r>
        <w:rPr>
          <w:noProof/>
        </w:rPr>
        <w:drawing>
          <wp:inline distT="114300" distB="114300" distL="114300" distR="114300" wp14:anchorId="3D153F8A" wp14:editId="7333613A">
            <wp:extent cx="2493010" cy="352172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493010" cy="3521725"/>
                    </a:xfrm>
                    <a:prstGeom prst="rect">
                      <a:avLst/>
                    </a:prstGeom>
                    <a:ln/>
                  </pic:spPr>
                </pic:pic>
              </a:graphicData>
            </a:graphic>
          </wp:inline>
        </w:drawing>
      </w:r>
    </w:p>
    <w:p w14:paraId="4A50B941" w14:textId="77777777" w:rsidR="00B14C6C" w:rsidRDefault="008206A4" w:rsidP="008754B4">
      <w:pPr>
        <w:ind w:firstLine="720"/>
        <w:jc w:val="both"/>
      </w:pPr>
      <w:r>
        <w:t>La structure de l’état 1 : Affichage du menu, et regarde si l’utilisateur a cliqué quelque part. En fonction de la réponse, modifie le menu de manière à correspondre avec ce que l’utilisateur a coché.</w:t>
      </w:r>
    </w:p>
    <w:p w14:paraId="15DFC962" w14:textId="77777777" w:rsidR="00B14C6C" w:rsidRDefault="008206A4" w:rsidP="008754B4">
      <w:pPr>
        <w:ind w:left="1440" w:firstLine="720"/>
        <w:jc w:val="both"/>
        <w:rPr>
          <w:u w:val="single"/>
        </w:rPr>
      </w:pPr>
      <w:r>
        <w:rPr>
          <w:noProof/>
          <w:u w:val="single"/>
        </w:rPr>
        <w:lastRenderedPageBreak/>
        <w:drawing>
          <wp:inline distT="114300" distB="114300" distL="114300" distR="114300" wp14:anchorId="1525F4F2" wp14:editId="6C329997">
            <wp:extent cx="2494800" cy="3527509"/>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494800" cy="3527509"/>
                    </a:xfrm>
                    <a:prstGeom prst="rect">
                      <a:avLst/>
                    </a:prstGeom>
                    <a:ln/>
                  </pic:spPr>
                </pic:pic>
              </a:graphicData>
            </a:graphic>
          </wp:inline>
        </w:drawing>
      </w:r>
    </w:p>
    <w:p w14:paraId="453D751D" w14:textId="77777777" w:rsidR="00B14C6C" w:rsidRDefault="008206A4" w:rsidP="008754B4">
      <w:pPr>
        <w:ind w:firstLine="720"/>
        <w:jc w:val="both"/>
      </w:pPr>
      <w:r>
        <w:t xml:space="preserve">La structure de l’état 2 : On commence d’abord par placer le pion de chaque joueur. On se place ensuite dans une boucle où l’on ne pourra en sortir, pour passer à l’état 3, que quand l’un des pions sera bloqué. Dans cette boucle, on fait jouer à tour de rôle les joueurs (grâce à la variable </w:t>
      </w:r>
      <w:proofErr w:type="spellStart"/>
      <w:r>
        <w:t>a_qui_de_jouer</w:t>
      </w:r>
      <w:proofErr w:type="spellEnd"/>
      <w:r>
        <w:t>) et on vérifie si les pions ne sont pas bloqués.</w:t>
      </w:r>
    </w:p>
    <w:p w14:paraId="61C2C26F" w14:textId="77777777" w:rsidR="00B14C6C" w:rsidRDefault="008206A4" w:rsidP="008754B4">
      <w:pPr>
        <w:ind w:firstLine="720"/>
        <w:jc w:val="both"/>
      </w:pPr>
      <w:r>
        <w:rPr>
          <w:noProof/>
          <w:u w:val="single"/>
        </w:rPr>
        <w:lastRenderedPageBreak/>
        <w:drawing>
          <wp:inline distT="114300" distB="114300" distL="114300" distR="114300" wp14:anchorId="6C3B201A" wp14:editId="334B752A">
            <wp:extent cx="4505694" cy="6342887"/>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505694" cy="6342887"/>
                    </a:xfrm>
                    <a:prstGeom prst="rect">
                      <a:avLst/>
                    </a:prstGeom>
                    <a:ln/>
                  </pic:spPr>
                </pic:pic>
              </a:graphicData>
            </a:graphic>
          </wp:inline>
        </w:drawing>
      </w:r>
    </w:p>
    <w:p w14:paraId="07AA018E" w14:textId="77777777" w:rsidR="00B14C6C" w:rsidRDefault="00B14C6C" w:rsidP="008754B4">
      <w:pPr>
        <w:jc w:val="both"/>
      </w:pPr>
    </w:p>
    <w:p w14:paraId="200A6746" w14:textId="77777777" w:rsidR="00B14C6C" w:rsidRDefault="00B14C6C" w:rsidP="008754B4">
      <w:pPr>
        <w:jc w:val="both"/>
      </w:pPr>
    </w:p>
    <w:p w14:paraId="4A28B53B" w14:textId="77777777" w:rsidR="00B14C6C" w:rsidRDefault="00B14C6C" w:rsidP="008754B4">
      <w:pPr>
        <w:jc w:val="both"/>
      </w:pPr>
    </w:p>
    <w:p w14:paraId="16BD793E" w14:textId="77777777" w:rsidR="00B14C6C" w:rsidRDefault="00B14C6C" w:rsidP="008754B4">
      <w:pPr>
        <w:jc w:val="both"/>
      </w:pPr>
    </w:p>
    <w:p w14:paraId="7DE10D12" w14:textId="77777777" w:rsidR="00B14C6C" w:rsidRDefault="00B14C6C" w:rsidP="008754B4">
      <w:pPr>
        <w:jc w:val="both"/>
      </w:pPr>
    </w:p>
    <w:p w14:paraId="3DBF6BAB" w14:textId="77777777" w:rsidR="00B14C6C" w:rsidRDefault="00B14C6C" w:rsidP="008754B4">
      <w:pPr>
        <w:jc w:val="both"/>
      </w:pPr>
    </w:p>
    <w:p w14:paraId="739249F9" w14:textId="77777777" w:rsidR="00B14C6C" w:rsidRDefault="00B14C6C" w:rsidP="008754B4">
      <w:pPr>
        <w:jc w:val="both"/>
      </w:pPr>
    </w:p>
    <w:p w14:paraId="4E2CC0E7" w14:textId="77777777" w:rsidR="00B14C6C" w:rsidRDefault="00B14C6C" w:rsidP="008754B4">
      <w:pPr>
        <w:jc w:val="both"/>
      </w:pPr>
    </w:p>
    <w:p w14:paraId="25F14A0B" w14:textId="77777777" w:rsidR="00B14C6C" w:rsidRDefault="00B14C6C" w:rsidP="008754B4">
      <w:pPr>
        <w:jc w:val="both"/>
      </w:pPr>
    </w:p>
    <w:p w14:paraId="34B23F98" w14:textId="77777777" w:rsidR="00B14C6C" w:rsidRDefault="00B14C6C" w:rsidP="008754B4">
      <w:pPr>
        <w:jc w:val="both"/>
      </w:pPr>
    </w:p>
    <w:p w14:paraId="353E7B84" w14:textId="77777777" w:rsidR="00B14C6C" w:rsidRDefault="008206A4" w:rsidP="008754B4">
      <w:pPr>
        <w:ind w:firstLine="720"/>
        <w:jc w:val="both"/>
      </w:pPr>
      <w:r>
        <w:t xml:space="preserve">La structure de l’Etat 3 : Après avoir déterminé dans l’état 2 qui est le vainqueur, on affiche le menu de fin avec le nom du gagnant. Enfin on attend que l’utilisateur clique sur un bouton, Play </w:t>
      </w:r>
      <w:proofErr w:type="spellStart"/>
      <w:r>
        <w:t>again</w:t>
      </w:r>
      <w:proofErr w:type="spellEnd"/>
      <w:r>
        <w:t xml:space="preserve"> ou Exit. Play </w:t>
      </w:r>
      <w:proofErr w:type="spellStart"/>
      <w:r>
        <w:t>again</w:t>
      </w:r>
      <w:proofErr w:type="spellEnd"/>
      <w:r>
        <w:t xml:space="preserve"> fera revenir à l’état 1 et Exit fermera le programme.</w:t>
      </w:r>
    </w:p>
    <w:p w14:paraId="391553DD" w14:textId="77777777" w:rsidR="00B14C6C" w:rsidRDefault="00B14C6C" w:rsidP="008754B4">
      <w:pPr>
        <w:jc w:val="both"/>
      </w:pPr>
    </w:p>
    <w:p w14:paraId="023F281F" w14:textId="77777777" w:rsidR="00B14C6C" w:rsidRDefault="00B14C6C" w:rsidP="008754B4">
      <w:pPr>
        <w:jc w:val="both"/>
      </w:pPr>
    </w:p>
    <w:p w14:paraId="4BF2D0C7" w14:textId="77777777" w:rsidR="00B14C6C" w:rsidRDefault="008206A4" w:rsidP="008754B4">
      <w:pPr>
        <w:ind w:left="720" w:firstLine="720"/>
        <w:jc w:val="both"/>
      </w:pPr>
      <w:r>
        <w:rPr>
          <w:noProof/>
        </w:rPr>
        <w:drawing>
          <wp:inline distT="114300" distB="114300" distL="114300" distR="114300" wp14:anchorId="70DA9F80" wp14:editId="0E25EA23">
            <wp:extent cx="3895200" cy="5507597"/>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895200" cy="5507597"/>
                    </a:xfrm>
                    <a:prstGeom prst="rect">
                      <a:avLst/>
                    </a:prstGeom>
                    <a:ln/>
                  </pic:spPr>
                </pic:pic>
              </a:graphicData>
            </a:graphic>
          </wp:inline>
        </w:drawing>
      </w:r>
    </w:p>
    <w:p w14:paraId="3D403FE2" w14:textId="77777777" w:rsidR="00B14C6C" w:rsidRDefault="00B14C6C" w:rsidP="008754B4">
      <w:pPr>
        <w:jc w:val="both"/>
      </w:pPr>
    </w:p>
    <w:p w14:paraId="64DF868F" w14:textId="77777777" w:rsidR="00B14C6C" w:rsidRDefault="00B14C6C" w:rsidP="008754B4">
      <w:pPr>
        <w:jc w:val="both"/>
      </w:pPr>
    </w:p>
    <w:p w14:paraId="6E3A0466" w14:textId="77777777" w:rsidR="00B14C6C" w:rsidRDefault="00B14C6C" w:rsidP="008754B4">
      <w:pPr>
        <w:jc w:val="both"/>
      </w:pPr>
    </w:p>
    <w:p w14:paraId="42C79ED6" w14:textId="77777777" w:rsidR="00B14C6C" w:rsidRDefault="00B14C6C" w:rsidP="008754B4">
      <w:pPr>
        <w:jc w:val="both"/>
      </w:pPr>
    </w:p>
    <w:p w14:paraId="7F25533A" w14:textId="77777777" w:rsidR="00B14C6C" w:rsidRDefault="00B14C6C" w:rsidP="008754B4">
      <w:pPr>
        <w:jc w:val="both"/>
      </w:pPr>
    </w:p>
    <w:p w14:paraId="55F6CFF4" w14:textId="77777777" w:rsidR="00B14C6C" w:rsidRDefault="00B14C6C" w:rsidP="008754B4">
      <w:pPr>
        <w:jc w:val="both"/>
      </w:pPr>
    </w:p>
    <w:p w14:paraId="7894B574" w14:textId="77777777" w:rsidR="00B14C6C" w:rsidRDefault="008206A4" w:rsidP="008754B4">
      <w:pPr>
        <w:ind w:firstLine="720"/>
        <w:jc w:val="both"/>
      </w:pPr>
      <w:r>
        <w:br w:type="page"/>
      </w:r>
    </w:p>
    <w:p w14:paraId="7C021FF8" w14:textId="77777777" w:rsidR="00B14C6C" w:rsidRDefault="008206A4" w:rsidP="008754B4">
      <w:pPr>
        <w:pStyle w:val="Titre1"/>
        <w:jc w:val="both"/>
      </w:pPr>
      <w:bookmarkStart w:id="6" w:name="_Toc61564627"/>
      <w:r>
        <w:lastRenderedPageBreak/>
        <w:t>III Explication des données représentant l’état d’une partie en cours</w:t>
      </w:r>
      <w:bookmarkEnd w:id="6"/>
    </w:p>
    <w:p w14:paraId="78915E9B" w14:textId="77777777" w:rsidR="00B14C6C" w:rsidRDefault="00B14C6C" w:rsidP="008754B4">
      <w:pPr>
        <w:ind w:firstLine="720"/>
        <w:jc w:val="both"/>
      </w:pPr>
    </w:p>
    <w:p w14:paraId="7BE767B3" w14:textId="77777777" w:rsidR="00B14C6C" w:rsidRDefault="008206A4" w:rsidP="008754B4">
      <w:pPr>
        <w:shd w:val="clear" w:color="auto" w:fill="FFFFFF"/>
        <w:spacing w:after="320" w:line="342" w:lineRule="auto"/>
        <w:ind w:firstLine="720"/>
        <w:jc w:val="both"/>
        <w:rPr>
          <w:color w:val="333333"/>
          <w:sz w:val="21"/>
          <w:szCs w:val="21"/>
        </w:rPr>
      </w:pPr>
      <w:r>
        <w:rPr>
          <w:color w:val="333333"/>
          <w:sz w:val="21"/>
          <w:szCs w:val="21"/>
        </w:rPr>
        <w:t xml:space="preserve">Lors du lancement du programme l’entier </w:t>
      </w:r>
      <w:proofErr w:type="spellStart"/>
      <w:r>
        <w:rPr>
          <w:i/>
          <w:color w:val="333333"/>
          <w:sz w:val="21"/>
          <w:szCs w:val="21"/>
        </w:rPr>
        <w:t>etat</w:t>
      </w:r>
      <w:proofErr w:type="spellEnd"/>
      <w:r>
        <w:rPr>
          <w:i/>
          <w:color w:val="333333"/>
          <w:sz w:val="21"/>
          <w:szCs w:val="21"/>
        </w:rPr>
        <w:t xml:space="preserve"> </w:t>
      </w:r>
      <w:r>
        <w:rPr>
          <w:color w:val="333333"/>
          <w:sz w:val="21"/>
          <w:szCs w:val="21"/>
        </w:rPr>
        <w:t xml:space="preserve">est initialisé à 1, l’entier exit à 0. Le menu du jeu est affiché. L’utilisateur peut modifier certains paramètres à l’aide de la souris. Ainsi, les valeurs des entiers </w:t>
      </w:r>
      <w:proofErr w:type="spellStart"/>
      <w:r>
        <w:rPr>
          <w:i/>
          <w:color w:val="333333"/>
          <w:sz w:val="21"/>
          <w:szCs w:val="21"/>
        </w:rPr>
        <w:t>nb_joueurs</w:t>
      </w:r>
      <w:proofErr w:type="spellEnd"/>
      <w:r>
        <w:rPr>
          <w:i/>
          <w:color w:val="333333"/>
          <w:sz w:val="21"/>
          <w:szCs w:val="21"/>
        </w:rPr>
        <w:t xml:space="preserve"> </w:t>
      </w:r>
      <w:r>
        <w:rPr>
          <w:color w:val="333333"/>
          <w:sz w:val="21"/>
          <w:szCs w:val="21"/>
        </w:rPr>
        <w:t xml:space="preserve">et </w:t>
      </w:r>
      <w:proofErr w:type="spellStart"/>
      <w:r>
        <w:rPr>
          <w:i/>
          <w:color w:val="333333"/>
          <w:sz w:val="21"/>
          <w:szCs w:val="21"/>
        </w:rPr>
        <w:t>taille_grille</w:t>
      </w:r>
      <w:proofErr w:type="spellEnd"/>
      <w:r>
        <w:rPr>
          <w:i/>
          <w:color w:val="333333"/>
          <w:sz w:val="21"/>
          <w:szCs w:val="21"/>
        </w:rPr>
        <w:t xml:space="preserve"> </w:t>
      </w:r>
      <w:r>
        <w:rPr>
          <w:color w:val="333333"/>
          <w:sz w:val="21"/>
          <w:szCs w:val="21"/>
        </w:rPr>
        <w:t xml:space="preserve">vont être modifiées. Si Exit est sélectionné, alors la variable </w:t>
      </w:r>
      <w:r>
        <w:rPr>
          <w:i/>
          <w:color w:val="333333"/>
          <w:sz w:val="21"/>
          <w:szCs w:val="21"/>
        </w:rPr>
        <w:t xml:space="preserve">exit </w:t>
      </w:r>
      <w:r>
        <w:rPr>
          <w:color w:val="333333"/>
          <w:sz w:val="21"/>
          <w:szCs w:val="21"/>
        </w:rPr>
        <w:t xml:space="preserve">prend la valeur 1 et le programme s’arrête. Ensuite, lors de la sélection du bouton “Start the </w:t>
      </w:r>
      <w:proofErr w:type="spellStart"/>
      <w:r>
        <w:rPr>
          <w:color w:val="333333"/>
          <w:sz w:val="21"/>
          <w:szCs w:val="21"/>
        </w:rPr>
        <w:t>game</w:t>
      </w:r>
      <w:proofErr w:type="spellEnd"/>
      <w:r>
        <w:rPr>
          <w:color w:val="333333"/>
          <w:sz w:val="21"/>
          <w:szCs w:val="21"/>
        </w:rPr>
        <w:t xml:space="preserve">”, </w:t>
      </w:r>
      <w:proofErr w:type="spellStart"/>
      <w:r>
        <w:rPr>
          <w:i/>
          <w:color w:val="333333"/>
          <w:sz w:val="21"/>
          <w:szCs w:val="21"/>
        </w:rPr>
        <w:t>etat</w:t>
      </w:r>
      <w:proofErr w:type="spellEnd"/>
      <w:r>
        <w:rPr>
          <w:i/>
          <w:color w:val="333333"/>
          <w:sz w:val="21"/>
          <w:szCs w:val="21"/>
        </w:rPr>
        <w:t xml:space="preserve"> </w:t>
      </w:r>
      <w:r>
        <w:rPr>
          <w:color w:val="333333"/>
          <w:sz w:val="21"/>
          <w:szCs w:val="21"/>
        </w:rPr>
        <w:t>prend la valeur 2.</w:t>
      </w:r>
    </w:p>
    <w:p w14:paraId="778246EB" w14:textId="778C490F" w:rsidR="00B14C6C" w:rsidRDefault="008206A4" w:rsidP="008754B4">
      <w:pPr>
        <w:shd w:val="clear" w:color="auto" w:fill="FFFFFF"/>
        <w:spacing w:after="320" w:line="342" w:lineRule="auto"/>
        <w:ind w:firstLine="720"/>
        <w:jc w:val="both"/>
        <w:rPr>
          <w:color w:val="333333"/>
          <w:sz w:val="21"/>
          <w:szCs w:val="21"/>
        </w:rPr>
      </w:pPr>
      <w:r>
        <w:rPr>
          <w:color w:val="333333"/>
          <w:sz w:val="21"/>
          <w:szCs w:val="21"/>
        </w:rPr>
        <w:t xml:space="preserve">Le jeu commence alors. </w:t>
      </w:r>
      <w:proofErr w:type="spellStart"/>
      <w:proofErr w:type="gramStart"/>
      <w:r>
        <w:rPr>
          <w:i/>
          <w:color w:val="333333"/>
          <w:sz w:val="21"/>
          <w:szCs w:val="21"/>
        </w:rPr>
        <w:t>virtual</w:t>
      </w:r>
      <w:proofErr w:type="gramEnd"/>
      <w:r>
        <w:rPr>
          <w:i/>
          <w:color w:val="333333"/>
          <w:sz w:val="21"/>
          <w:szCs w:val="21"/>
        </w:rPr>
        <w:t>_board</w:t>
      </w:r>
      <w:proofErr w:type="spellEnd"/>
      <w:r>
        <w:rPr>
          <w:i/>
          <w:color w:val="333333"/>
          <w:sz w:val="21"/>
          <w:szCs w:val="21"/>
        </w:rPr>
        <w:t xml:space="preserve"> </w:t>
      </w:r>
      <w:r>
        <w:rPr>
          <w:color w:val="333333"/>
          <w:sz w:val="21"/>
          <w:szCs w:val="21"/>
        </w:rPr>
        <w:t>est une table bidimensionnelle contenant des entiers correspondant à la grille affichée à l’écran. Elle contient plusieurs informations : la position du pion du joueur 1 (représenté</w:t>
      </w:r>
      <w:r w:rsidR="008754B4">
        <w:rPr>
          <w:color w:val="333333"/>
          <w:sz w:val="21"/>
          <w:szCs w:val="21"/>
        </w:rPr>
        <w:t>e</w:t>
      </w:r>
      <w:r>
        <w:rPr>
          <w:color w:val="333333"/>
          <w:sz w:val="21"/>
          <w:szCs w:val="21"/>
        </w:rPr>
        <w:t xml:space="preserve"> par la valeur 1), du joueur 2 (2), des cases condamnées par le joueur 1 (3) et par le joueur 2 (4).</w:t>
      </w:r>
    </w:p>
    <w:p w14:paraId="5BE7A02D" w14:textId="77777777" w:rsidR="00B14C6C" w:rsidRDefault="008206A4" w:rsidP="008754B4">
      <w:pPr>
        <w:shd w:val="clear" w:color="auto" w:fill="FFFFFF"/>
        <w:spacing w:after="320" w:line="342" w:lineRule="auto"/>
        <w:ind w:firstLine="720"/>
        <w:jc w:val="both"/>
        <w:rPr>
          <w:color w:val="333333"/>
          <w:sz w:val="21"/>
          <w:szCs w:val="21"/>
        </w:rPr>
      </w:pPr>
      <w:r>
        <w:rPr>
          <w:color w:val="333333"/>
          <w:sz w:val="21"/>
          <w:szCs w:val="21"/>
        </w:rPr>
        <w:t xml:space="preserve">Au début de la partie, ce tableau est rempli de 0. Chaque joueur va placer son pion, de ce fait les valeurs contenues dans </w:t>
      </w:r>
      <w:proofErr w:type="spellStart"/>
      <w:r>
        <w:rPr>
          <w:i/>
          <w:color w:val="333333"/>
          <w:sz w:val="21"/>
          <w:szCs w:val="21"/>
        </w:rPr>
        <w:t>virtual_board</w:t>
      </w:r>
      <w:proofErr w:type="spellEnd"/>
      <w:r>
        <w:rPr>
          <w:i/>
          <w:color w:val="333333"/>
          <w:sz w:val="21"/>
          <w:szCs w:val="21"/>
        </w:rPr>
        <w:t xml:space="preserve"> </w:t>
      </w:r>
      <w:r>
        <w:rPr>
          <w:color w:val="333333"/>
          <w:sz w:val="21"/>
          <w:szCs w:val="21"/>
        </w:rPr>
        <w:t>vont changer pour s’adapter à la situation de la partie.</w:t>
      </w:r>
    </w:p>
    <w:p w14:paraId="48E58471" w14:textId="77777777" w:rsidR="008754B4" w:rsidRDefault="008206A4" w:rsidP="008754B4">
      <w:pPr>
        <w:shd w:val="clear" w:color="auto" w:fill="FFFFFF"/>
        <w:spacing w:after="320" w:line="342" w:lineRule="auto"/>
        <w:ind w:firstLine="720"/>
        <w:jc w:val="both"/>
        <w:rPr>
          <w:color w:val="333333"/>
          <w:sz w:val="21"/>
          <w:szCs w:val="21"/>
        </w:rPr>
      </w:pPr>
      <w:r>
        <w:rPr>
          <w:color w:val="333333"/>
          <w:sz w:val="21"/>
          <w:szCs w:val="21"/>
        </w:rPr>
        <w:t xml:space="preserve">L’entier </w:t>
      </w:r>
      <w:proofErr w:type="spellStart"/>
      <w:r>
        <w:rPr>
          <w:i/>
          <w:color w:val="333333"/>
          <w:sz w:val="21"/>
          <w:szCs w:val="21"/>
        </w:rPr>
        <w:t>a_qui_de_jouer</w:t>
      </w:r>
      <w:proofErr w:type="spellEnd"/>
      <w:r>
        <w:rPr>
          <w:i/>
          <w:color w:val="333333"/>
          <w:sz w:val="21"/>
          <w:szCs w:val="21"/>
        </w:rPr>
        <w:t xml:space="preserve"> </w:t>
      </w:r>
      <w:r>
        <w:rPr>
          <w:color w:val="333333"/>
          <w:sz w:val="21"/>
          <w:szCs w:val="21"/>
        </w:rPr>
        <w:t xml:space="preserve">est initialisé à 1 : c’est le premier joueur qui commence à jouer. L’entier </w:t>
      </w:r>
      <w:r>
        <w:rPr>
          <w:i/>
          <w:color w:val="333333"/>
          <w:sz w:val="21"/>
          <w:szCs w:val="21"/>
        </w:rPr>
        <w:t xml:space="preserve">bloque </w:t>
      </w:r>
      <w:r>
        <w:rPr>
          <w:color w:val="333333"/>
          <w:sz w:val="21"/>
          <w:szCs w:val="21"/>
        </w:rPr>
        <w:t xml:space="preserve">vaut 1 si un des pions est entouré de cases non vides, ainsi, au début de la partie il est initialisé à 0. Tant que bloque vaut 0 la partie continue : alternativement </w:t>
      </w:r>
      <w:proofErr w:type="spellStart"/>
      <w:r>
        <w:rPr>
          <w:i/>
          <w:color w:val="333333"/>
          <w:sz w:val="21"/>
          <w:szCs w:val="21"/>
        </w:rPr>
        <w:t>a_qui_de_jouer</w:t>
      </w:r>
      <w:proofErr w:type="spellEnd"/>
      <w:r>
        <w:rPr>
          <w:i/>
          <w:color w:val="333333"/>
          <w:sz w:val="21"/>
          <w:szCs w:val="21"/>
        </w:rPr>
        <w:t xml:space="preserve"> </w:t>
      </w:r>
      <w:r>
        <w:rPr>
          <w:color w:val="333333"/>
          <w:sz w:val="21"/>
          <w:szCs w:val="21"/>
        </w:rPr>
        <w:t>va prendre les valeurs 1 et 2 pour que les joueurs jouent chacun leur tour.</w:t>
      </w:r>
      <w:r>
        <w:rPr>
          <w:i/>
          <w:color w:val="333333"/>
          <w:sz w:val="21"/>
          <w:szCs w:val="21"/>
        </w:rPr>
        <w:t xml:space="preserve"> </w:t>
      </w:r>
      <w:r>
        <w:rPr>
          <w:color w:val="333333"/>
          <w:sz w:val="21"/>
          <w:szCs w:val="21"/>
        </w:rPr>
        <w:br/>
      </w:r>
      <w:r>
        <w:rPr>
          <w:color w:val="333333"/>
          <w:sz w:val="21"/>
          <w:szCs w:val="21"/>
        </w:rPr>
        <w:tab/>
      </w:r>
    </w:p>
    <w:p w14:paraId="5FF8D375" w14:textId="16BC17B0" w:rsidR="00B14C6C" w:rsidRDefault="008206A4" w:rsidP="008754B4">
      <w:pPr>
        <w:shd w:val="clear" w:color="auto" w:fill="FFFFFF"/>
        <w:spacing w:after="320" w:line="342" w:lineRule="auto"/>
        <w:ind w:firstLine="720"/>
        <w:jc w:val="both"/>
        <w:rPr>
          <w:color w:val="333333"/>
          <w:sz w:val="21"/>
          <w:szCs w:val="21"/>
        </w:rPr>
      </w:pPr>
      <w:r>
        <w:rPr>
          <w:color w:val="333333"/>
          <w:sz w:val="21"/>
          <w:szCs w:val="21"/>
        </w:rPr>
        <w:t>Le tour d’un joueur se déroule de la manière suivante :</w:t>
      </w:r>
      <w:r>
        <w:rPr>
          <w:color w:val="333333"/>
          <w:sz w:val="21"/>
          <w:szCs w:val="21"/>
        </w:rPr>
        <w:br/>
        <w:t xml:space="preserve">Il déplace son pion sur une case à proximité grâce à la fonction </w:t>
      </w:r>
      <w:proofErr w:type="spellStart"/>
      <w:r>
        <w:rPr>
          <w:i/>
          <w:color w:val="333333"/>
          <w:sz w:val="21"/>
          <w:szCs w:val="21"/>
        </w:rPr>
        <w:t>selection_case_pion</w:t>
      </w:r>
      <w:proofErr w:type="spellEnd"/>
      <w:r>
        <w:rPr>
          <w:color w:val="333333"/>
          <w:sz w:val="21"/>
          <w:szCs w:val="21"/>
        </w:rPr>
        <w:t xml:space="preserve"> qui retourne à </w:t>
      </w:r>
      <w:r>
        <w:rPr>
          <w:i/>
          <w:color w:val="333333"/>
          <w:sz w:val="21"/>
          <w:szCs w:val="21"/>
        </w:rPr>
        <w:t xml:space="preserve">ligne </w:t>
      </w:r>
      <w:r>
        <w:rPr>
          <w:color w:val="333333"/>
          <w:sz w:val="21"/>
          <w:szCs w:val="21"/>
        </w:rPr>
        <w:t xml:space="preserve">et </w:t>
      </w:r>
      <w:r>
        <w:rPr>
          <w:i/>
          <w:color w:val="333333"/>
          <w:sz w:val="21"/>
          <w:szCs w:val="21"/>
        </w:rPr>
        <w:t>colonne</w:t>
      </w:r>
      <w:r>
        <w:rPr>
          <w:color w:val="333333"/>
          <w:sz w:val="21"/>
          <w:szCs w:val="21"/>
        </w:rPr>
        <w:t xml:space="preserve"> les coordonnées de la case sélectionnée. Puis le joueur va condamner une case à l’aide de la fonction </w:t>
      </w:r>
      <w:proofErr w:type="spellStart"/>
      <w:r>
        <w:rPr>
          <w:i/>
          <w:color w:val="333333"/>
          <w:sz w:val="21"/>
          <w:szCs w:val="21"/>
        </w:rPr>
        <w:t>selection_case_condamnation</w:t>
      </w:r>
      <w:proofErr w:type="spellEnd"/>
      <w:r>
        <w:rPr>
          <w:color w:val="333333"/>
          <w:sz w:val="21"/>
          <w:szCs w:val="21"/>
        </w:rPr>
        <w:t xml:space="preserve"> qui va retourner à </w:t>
      </w:r>
      <w:r>
        <w:rPr>
          <w:i/>
          <w:color w:val="333333"/>
          <w:sz w:val="21"/>
          <w:szCs w:val="21"/>
        </w:rPr>
        <w:t xml:space="preserve">ligne </w:t>
      </w:r>
      <w:r>
        <w:rPr>
          <w:color w:val="333333"/>
          <w:sz w:val="21"/>
          <w:szCs w:val="21"/>
        </w:rPr>
        <w:t xml:space="preserve">et </w:t>
      </w:r>
      <w:r>
        <w:rPr>
          <w:i/>
          <w:color w:val="333333"/>
          <w:sz w:val="21"/>
          <w:szCs w:val="21"/>
        </w:rPr>
        <w:t>colonne</w:t>
      </w:r>
      <w:r>
        <w:rPr>
          <w:color w:val="333333"/>
          <w:sz w:val="21"/>
          <w:szCs w:val="21"/>
        </w:rPr>
        <w:t xml:space="preserve"> les coordonnées de la case sélectionnée. Ces changements sont transcrits dans le tableau </w:t>
      </w:r>
      <w:proofErr w:type="spellStart"/>
      <w:r>
        <w:rPr>
          <w:i/>
          <w:color w:val="333333"/>
          <w:sz w:val="21"/>
          <w:szCs w:val="21"/>
        </w:rPr>
        <w:t>virtual_board</w:t>
      </w:r>
      <w:proofErr w:type="spellEnd"/>
      <w:r>
        <w:rPr>
          <w:i/>
          <w:color w:val="333333"/>
          <w:sz w:val="21"/>
          <w:szCs w:val="21"/>
        </w:rPr>
        <w:t xml:space="preserve"> </w:t>
      </w:r>
      <w:r>
        <w:rPr>
          <w:color w:val="333333"/>
          <w:sz w:val="21"/>
          <w:szCs w:val="21"/>
        </w:rPr>
        <w:t xml:space="preserve">grâce aux variables </w:t>
      </w:r>
      <w:r>
        <w:rPr>
          <w:i/>
          <w:color w:val="333333"/>
          <w:sz w:val="21"/>
          <w:szCs w:val="21"/>
        </w:rPr>
        <w:t xml:space="preserve">ligne </w:t>
      </w:r>
      <w:r>
        <w:rPr>
          <w:color w:val="333333"/>
          <w:sz w:val="21"/>
          <w:szCs w:val="21"/>
        </w:rPr>
        <w:t xml:space="preserve">et </w:t>
      </w:r>
      <w:r>
        <w:rPr>
          <w:i/>
          <w:color w:val="333333"/>
          <w:sz w:val="21"/>
          <w:szCs w:val="21"/>
        </w:rPr>
        <w:t xml:space="preserve">colonne. </w:t>
      </w:r>
      <w:r>
        <w:rPr>
          <w:color w:val="333333"/>
          <w:sz w:val="21"/>
          <w:szCs w:val="21"/>
        </w:rPr>
        <w:t xml:space="preserve">A la fin d’un tour d’un joueur, on regarde si les pions sont bloqués. Si le pion du J1 est bloqué, alors l’entier </w:t>
      </w:r>
      <w:r>
        <w:rPr>
          <w:i/>
          <w:color w:val="333333"/>
          <w:sz w:val="21"/>
          <w:szCs w:val="21"/>
        </w:rPr>
        <w:t>winner</w:t>
      </w:r>
      <w:r>
        <w:rPr>
          <w:color w:val="333333"/>
          <w:sz w:val="21"/>
          <w:szCs w:val="21"/>
        </w:rPr>
        <w:t xml:space="preserve"> prend la valeur 2 pour signifier que le vainqueur est le joueur 2. Réciproquement si J2 est bloqué. Lorsqu’un joueur est bloqué, </w:t>
      </w:r>
      <w:proofErr w:type="spellStart"/>
      <w:r w:rsidR="008754B4">
        <w:rPr>
          <w:i/>
          <w:color w:val="333333"/>
          <w:sz w:val="21"/>
          <w:szCs w:val="21"/>
        </w:rPr>
        <w:t>etat</w:t>
      </w:r>
      <w:proofErr w:type="spellEnd"/>
      <w:r w:rsidR="008754B4">
        <w:rPr>
          <w:i/>
          <w:color w:val="333333"/>
          <w:sz w:val="21"/>
          <w:szCs w:val="21"/>
        </w:rPr>
        <w:t xml:space="preserve"> </w:t>
      </w:r>
      <w:r w:rsidR="008754B4">
        <w:rPr>
          <w:color w:val="333333"/>
          <w:sz w:val="21"/>
          <w:szCs w:val="21"/>
        </w:rPr>
        <w:t>prend</w:t>
      </w:r>
      <w:r>
        <w:rPr>
          <w:color w:val="333333"/>
          <w:sz w:val="21"/>
          <w:szCs w:val="21"/>
        </w:rPr>
        <w:t xml:space="preserve"> la valeur 3. L’écran de fin de partie est alors affiché, il est également indiqué le nom du gagnant.</w:t>
      </w:r>
    </w:p>
    <w:p w14:paraId="67D52C08" w14:textId="77777777" w:rsidR="00B14C6C" w:rsidRDefault="008206A4" w:rsidP="008754B4">
      <w:pPr>
        <w:shd w:val="clear" w:color="auto" w:fill="FFFFFF"/>
        <w:spacing w:after="320" w:line="342" w:lineRule="auto"/>
        <w:ind w:firstLine="720"/>
        <w:jc w:val="both"/>
        <w:rPr>
          <w:color w:val="333333"/>
          <w:sz w:val="21"/>
          <w:szCs w:val="21"/>
        </w:rPr>
      </w:pPr>
      <w:r>
        <w:rPr>
          <w:color w:val="333333"/>
          <w:sz w:val="21"/>
          <w:szCs w:val="21"/>
        </w:rPr>
        <w:t xml:space="preserve">En cliquant, l’utilisateur peut sélectionner le bouton “Play </w:t>
      </w:r>
      <w:proofErr w:type="spellStart"/>
      <w:r>
        <w:rPr>
          <w:color w:val="333333"/>
          <w:sz w:val="21"/>
          <w:szCs w:val="21"/>
        </w:rPr>
        <w:t>again</w:t>
      </w:r>
      <w:proofErr w:type="spellEnd"/>
      <w:r>
        <w:rPr>
          <w:color w:val="333333"/>
          <w:sz w:val="21"/>
          <w:szCs w:val="21"/>
        </w:rPr>
        <w:t xml:space="preserve">”, </w:t>
      </w:r>
      <w:proofErr w:type="spellStart"/>
      <w:r>
        <w:rPr>
          <w:i/>
          <w:color w:val="333333"/>
          <w:sz w:val="21"/>
          <w:szCs w:val="21"/>
        </w:rPr>
        <w:t>etat</w:t>
      </w:r>
      <w:proofErr w:type="spellEnd"/>
      <w:r>
        <w:rPr>
          <w:color w:val="333333"/>
          <w:sz w:val="21"/>
          <w:szCs w:val="21"/>
        </w:rPr>
        <w:t xml:space="preserve"> va alors prendre la valeur 1 et le menu principal va alors être affiché. Comme dans l’état 1, il peut quitter la partie.</w:t>
      </w:r>
      <w:r>
        <w:br w:type="page"/>
      </w:r>
    </w:p>
    <w:p w14:paraId="78072AC2" w14:textId="77777777" w:rsidR="00B14C6C" w:rsidRDefault="008206A4" w:rsidP="008754B4">
      <w:pPr>
        <w:pStyle w:val="Titre1"/>
        <w:jc w:val="both"/>
      </w:pPr>
      <w:bookmarkStart w:id="7" w:name="_Toc61564628"/>
      <w:r>
        <w:lastRenderedPageBreak/>
        <w:t>IV Conclusions personnelles</w:t>
      </w:r>
      <w:bookmarkEnd w:id="7"/>
    </w:p>
    <w:p w14:paraId="46005E58" w14:textId="77777777" w:rsidR="00B14C6C" w:rsidRDefault="008206A4" w:rsidP="00C24DBE">
      <w:pPr>
        <w:pStyle w:val="Titre2"/>
      </w:pPr>
      <w:bookmarkStart w:id="8" w:name="_Toc61564629"/>
      <w:r>
        <w:t>La conclusion personnelle de Romain !</w:t>
      </w:r>
      <w:bookmarkEnd w:id="8"/>
    </w:p>
    <w:p w14:paraId="17303834" w14:textId="77777777" w:rsidR="00B14C6C" w:rsidRDefault="008206A4" w:rsidP="008754B4">
      <w:pPr>
        <w:shd w:val="clear" w:color="auto" w:fill="FFFFFF"/>
        <w:spacing w:before="240" w:after="240" w:line="342" w:lineRule="auto"/>
        <w:jc w:val="both"/>
        <w:rPr>
          <w:color w:val="333333"/>
          <w:sz w:val="21"/>
          <w:szCs w:val="21"/>
        </w:rPr>
      </w:pPr>
      <w:r>
        <w:rPr>
          <w:color w:val="333333"/>
          <w:sz w:val="21"/>
          <w:szCs w:val="21"/>
        </w:rPr>
        <w:t>Avoir un jeu qui marche c’est cool.</w:t>
      </w:r>
    </w:p>
    <w:p w14:paraId="2FE8DB63" w14:textId="1A953B16" w:rsidR="00B14C6C" w:rsidRDefault="008206A4" w:rsidP="008754B4">
      <w:pPr>
        <w:shd w:val="clear" w:color="auto" w:fill="FFFFFF"/>
        <w:spacing w:before="240" w:after="240" w:line="342" w:lineRule="auto"/>
        <w:jc w:val="both"/>
        <w:rPr>
          <w:color w:val="333333"/>
          <w:sz w:val="21"/>
          <w:szCs w:val="21"/>
        </w:rPr>
      </w:pPr>
      <w:r>
        <w:rPr>
          <w:color w:val="333333"/>
          <w:sz w:val="21"/>
          <w:szCs w:val="21"/>
        </w:rPr>
        <w:t>En réalisant ce projet, j’ai trouvé que la première difficulté que l’on ait rencontrée c’était de connaître ce qu’on pouvait faire et ce qu’on ne pouvait pas faire avec la bibliothèque graphique. Mais une fois qu’on a compris comment fonctionnent les différents écrans et comment passer de l’un à l'autre, ça a été plus simple.</w:t>
      </w:r>
    </w:p>
    <w:p w14:paraId="13353D29" w14:textId="6A088C36" w:rsidR="00B14C6C" w:rsidRDefault="008206A4" w:rsidP="008754B4">
      <w:pPr>
        <w:shd w:val="clear" w:color="auto" w:fill="FFFFFF"/>
        <w:spacing w:before="240" w:after="240" w:line="342" w:lineRule="auto"/>
        <w:jc w:val="both"/>
        <w:rPr>
          <w:color w:val="333333"/>
          <w:sz w:val="21"/>
          <w:szCs w:val="21"/>
        </w:rPr>
      </w:pPr>
      <w:r>
        <w:rPr>
          <w:color w:val="333333"/>
          <w:sz w:val="21"/>
          <w:szCs w:val="21"/>
        </w:rPr>
        <w:t>Je suis content qu’on ait réussi à faire que le jeu fonctionne, je peux enfin le présenter à mon petit frère et à ma petite sœur.</w:t>
      </w:r>
    </w:p>
    <w:p w14:paraId="7C77F959" w14:textId="77777777" w:rsidR="00B14C6C" w:rsidRDefault="008206A4" w:rsidP="00C24DBE">
      <w:pPr>
        <w:pStyle w:val="Titre2"/>
      </w:pPr>
      <w:bookmarkStart w:id="9" w:name="_Toc61564630"/>
      <w:r>
        <w:t>La conclusion personnelle d’Antoine :</w:t>
      </w:r>
      <w:bookmarkEnd w:id="9"/>
    </w:p>
    <w:p w14:paraId="21A5D906" w14:textId="64F7EFEC" w:rsidR="00B14C6C" w:rsidRDefault="008206A4" w:rsidP="008754B4">
      <w:pPr>
        <w:shd w:val="clear" w:color="auto" w:fill="FFFFFF"/>
        <w:spacing w:after="320" w:line="342" w:lineRule="auto"/>
        <w:jc w:val="both"/>
        <w:rPr>
          <w:color w:val="333333"/>
          <w:sz w:val="21"/>
          <w:szCs w:val="21"/>
        </w:rPr>
      </w:pPr>
      <w:r>
        <w:rPr>
          <w:color w:val="333333"/>
          <w:sz w:val="21"/>
          <w:szCs w:val="21"/>
        </w:rPr>
        <w:t>Ce projet m’a permis de grandement m'améliorer en programmation. J’ai pu programmer pour la première fois une interface graphique grâce à la bibliothèque de l’IUT. Au départ, je trouvais cela complexe, mais en passant du temps et en cherchant à comprendre les fonctions de la bibliothèque graphique, cela s’est avéré plus simple. Enfin je suis fier d’avoir réalisé ce projet car nous avons fait face à plusieurs difficultés mais nous sommes toujours parvenus à trouver des solutions.</w:t>
      </w:r>
    </w:p>
    <w:p w14:paraId="7283813C" w14:textId="77777777" w:rsidR="00B14C6C" w:rsidRDefault="00B14C6C" w:rsidP="008754B4">
      <w:pPr>
        <w:shd w:val="clear" w:color="auto" w:fill="FFFFFF"/>
        <w:spacing w:after="320" w:line="342" w:lineRule="auto"/>
        <w:jc w:val="both"/>
        <w:rPr>
          <w:color w:val="333333"/>
          <w:sz w:val="21"/>
          <w:szCs w:val="21"/>
        </w:rPr>
      </w:pPr>
    </w:p>
    <w:p w14:paraId="3A01D4A2" w14:textId="77777777" w:rsidR="00B14C6C" w:rsidRDefault="00B14C6C" w:rsidP="008754B4">
      <w:pPr>
        <w:shd w:val="clear" w:color="auto" w:fill="FFFFFF"/>
        <w:spacing w:after="320" w:line="342" w:lineRule="auto"/>
        <w:jc w:val="both"/>
        <w:rPr>
          <w:color w:val="333333"/>
          <w:sz w:val="21"/>
          <w:szCs w:val="21"/>
        </w:rPr>
      </w:pPr>
    </w:p>
    <w:p w14:paraId="73470BD0" w14:textId="77777777" w:rsidR="00B14C6C" w:rsidRDefault="00B14C6C" w:rsidP="008754B4">
      <w:pPr>
        <w:ind w:firstLine="720"/>
        <w:jc w:val="both"/>
      </w:pPr>
    </w:p>
    <w:p w14:paraId="079D16EA" w14:textId="77777777" w:rsidR="00B14C6C" w:rsidRDefault="00B14C6C" w:rsidP="008754B4">
      <w:pPr>
        <w:jc w:val="both"/>
      </w:pPr>
    </w:p>
    <w:sectPr w:rsidR="00B14C6C">
      <w:foot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FEBF77" w14:textId="77777777" w:rsidR="008206A4" w:rsidRDefault="008206A4">
      <w:pPr>
        <w:spacing w:line="240" w:lineRule="auto"/>
      </w:pPr>
      <w:r>
        <w:separator/>
      </w:r>
    </w:p>
  </w:endnote>
  <w:endnote w:type="continuationSeparator" w:id="0">
    <w:p w14:paraId="2C4CE1AB" w14:textId="77777777" w:rsidR="008206A4" w:rsidRDefault="008206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65925" w14:textId="77777777" w:rsidR="00B14C6C" w:rsidRDefault="008206A4">
    <w:pPr>
      <w:jc w:val="right"/>
    </w:pPr>
    <w:r>
      <w:fldChar w:fldCharType="begin"/>
    </w:r>
    <w:r>
      <w:instrText>PAGE</w:instrText>
    </w:r>
    <w:r>
      <w:fldChar w:fldCharType="separate"/>
    </w:r>
    <w:r w:rsidR="008754B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D48B5D" w14:textId="77777777" w:rsidR="008206A4" w:rsidRDefault="008206A4">
      <w:pPr>
        <w:spacing w:line="240" w:lineRule="auto"/>
      </w:pPr>
      <w:r>
        <w:separator/>
      </w:r>
    </w:p>
  </w:footnote>
  <w:footnote w:type="continuationSeparator" w:id="0">
    <w:p w14:paraId="5FEA5DC2" w14:textId="77777777" w:rsidR="008206A4" w:rsidRDefault="008206A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C6C"/>
    <w:rsid w:val="00052642"/>
    <w:rsid w:val="001C301A"/>
    <w:rsid w:val="006A07CA"/>
    <w:rsid w:val="008206A4"/>
    <w:rsid w:val="008754B4"/>
    <w:rsid w:val="00B14C6C"/>
    <w:rsid w:val="00C24DBE"/>
    <w:rsid w:val="00EF6957"/>
    <w:rsid w:val="00F35A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FEC01"/>
  <w15:docId w15:val="{7F1558DD-B517-492A-BE3F-79F0926AD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
    <w:name w:val="header"/>
    <w:basedOn w:val="Normal"/>
    <w:link w:val="En-tteCar"/>
    <w:uiPriority w:val="99"/>
    <w:unhideWhenUsed/>
    <w:rsid w:val="008754B4"/>
    <w:pPr>
      <w:tabs>
        <w:tab w:val="center" w:pos="4536"/>
        <w:tab w:val="right" w:pos="9072"/>
      </w:tabs>
      <w:spacing w:line="240" w:lineRule="auto"/>
    </w:pPr>
  </w:style>
  <w:style w:type="character" w:customStyle="1" w:styleId="En-tteCar">
    <w:name w:val="En-tête Car"/>
    <w:basedOn w:val="Policepardfaut"/>
    <w:link w:val="En-tte"/>
    <w:uiPriority w:val="99"/>
    <w:rsid w:val="008754B4"/>
  </w:style>
  <w:style w:type="paragraph" w:styleId="Pieddepage">
    <w:name w:val="footer"/>
    <w:basedOn w:val="Normal"/>
    <w:link w:val="PieddepageCar"/>
    <w:uiPriority w:val="99"/>
    <w:unhideWhenUsed/>
    <w:rsid w:val="008754B4"/>
    <w:pPr>
      <w:tabs>
        <w:tab w:val="center" w:pos="4536"/>
        <w:tab w:val="right" w:pos="9072"/>
      </w:tabs>
      <w:spacing w:line="240" w:lineRule="auto"/>
    </w:pPr>
  </w:style>
  <w:style w:type="character" w:customStyle="1" w:styleId="PieddepageCar">
    <w:name w:val="Pied de page Car"/>
    <w:basedOn w:val="Policepardfaut"/>
    <w:link w:val="Pieddepage"/>
    <w:uiPriority w:val="99"/>
    <w:rsid w:val="008754B4"/>
  </w:style>
  <w:style w:type="paragraph" w:styleId="En-ttedetabledesmatires">
    <w:name w:val="TOC Heading"/>
    <w:basedOn w:val="Titre1"/>
    <w:next w:val="Normal"/>
    <w:uiPriority w:val="39"/>
    <w:unhideWhenUsed/>
    <w:qFormat/>
    <w:rsid w:val="00F35A2D"/>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2">
    <w:name w:val="toc 2"/>
    <w:basedOn w:val="Normal"/>
    <w:next w:val="Normal"/>
    <w:autoRedefine/>
    <w:uiPriority w:val="39"/>
    <w:unhideWhenUsed/>
    <w:rsid w:val="00F35A2D"/>
    <w:pPr>
      <w:spacing w:after="100"/>
      <w:ind w:left="220"/>
    </w:pPr>
  </w:style>
  <w:style w:type="paragraph" w:styleId="TM1">
    <w:name w:val="toc 1"/>
    <w:basedOn w:val="Normal"/>
    <w:next w:val="Normal"/>
    <w:autoRedefine/>
    <w:uiPriority w:val="39"/>
    <w:unhideWhenUsed/>
    <w:rsid w:val="00F35A2D"/>
    <w:pPr>
      <w:spacing w:after="100"/>
    </w:pPr>
  </w:style>
  <w:style w:type="character" w:styleId="Lienhypertexte">
    <w:name w:val="Hyperlink"/>
    <w:basedOn w:val="Policepardfaut"/>
    <w:uiPriority w:val="99"/>
    <w:unhideWhenUsed/>
    <w:rsid w:val="00F35A2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AB18B-32CB-4A70-9DC5-85759E8C3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1282</Words>
  <Characters>7053</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Antoine</dc:creator>
  <cp:lastModifiedBy>romain savary</cp:lastModifiedBy>
  <cp:revision>7</cp:revision>
  <dcterms:created xsi:type="dcterms:W3CDTF">2021-01-14T23:46:00Z</dcterms:created>
  <dcterms:modified xsi:type="dcterms:W3CDTF">2021-01-14T23:56:00Z</dcterms:modified>
</cp:coreProperties>
</file>