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A6DB5DD" w:rsidR="1BC289E7">
        <w:rPr>
          <w:rFonts w:ascii="Calibri" w:hAnsi="Calibri" w:eastAsia="Calibri" w:cs="Calibri"/>
          <w:b w:val="1"/>
          <w:bCs w:val="1"/>
          <w:i w:val="0"/>
          <w:iCs w:val="0"/>
          <w:caps w:val="0"/>
          <w:smallCaps w:val="0"/>
          <w:noProof w:val="0"/>
          <w:color w:val="0070C0"/>
          <w:sz w:val="24"/>
          <w:szCs w:val="24"/>
          <w:lang w:val="en-US"/>
        </w:rPr>
        <w:t xml:space="preserve">2026 </w:t>
      </w:r>
      <w:r w:rsidRPr="4A6DB5DD" w:rsidR="1BC289E7">
        <w:rPr>
          <w:rFonts w:ascii="Calibri" w:hAnsi="Calibri" w:eastAsia="Calibri" w:cs="Calibri"/>
          <w:b w:val="1"/>
          <w:bCs w:val="1"/>
          <w:i w:val="0"/>
          <w:iCs w:val="0"/>
          <w:caps w:val="0"/>
          <w:smallCaps w:val="0"/>
          <w:noProof w:val="0"/>
          <w:color w:val="0070C0"/>
          <w:sz w:val="24"/>
          <w:szCs w:val="24"/>
          <w:lang w:val="en-US"/>
        </w:rPr>
        <w:t>Betclic</w:t>
      </w:r>
      <w:r w:rsidRPr="4A6DB5DD" w:rsidR="1BC289E7">
        <w:rPr>
          <w:rFonts w:ascii="Calibri" w:hAnsi="Calibri" w:eastAsia="Calibri" w:cs="Calibri"/>
          <w:b w:val="1"/>
          <w:bCs w:val="1"/>
          <w:i w:val="0"/>
          <w:iCs w:val="0"/>
          <w:caps w:val="0"/>
          <w:smallCaps w:val="0"/>
          <w:noProof w:val="0"/>
          <w:color w:val="0070C0"/>
          <w:sz w:val="24"/>
          <w:szCs w:val="24"/>
          <w:lang w:val="en-US"/>
        </w:rPr>
        <w:t xml:space="preserve"> Elite</w:t>
      </w:r>
      <w:r w:rsidRPr="4A6DB5DD" w:rsidR="0620AE6D">
        <w:rPr>
          <w:rFonts w:ascii="Calibri" w:hAnsi="Calibri" w:eastAsia="Calibri" w:cs="Calibri"/>
          <w:b w:val="1"/>
          <w:bCs w:val="1"/>
          <w:i w:val="0"/>
          <w:iCs w:val="0"/>
          <w:caps w:val="0"/>
          <w:smallCaps w:val="0"/>
          <w:noProof w:val="0"/>
          <w:color w:val="0070C0"/>
          <w:sz w:val="24"/>
          <w:szCs w:val="24"/>
          <w:lang w:val="en-US"/>
        </w:rPr>
        <w:t xml:space="preserve"> (LNB)</w:t>
      </w:r>
      <w:r w:rsidRPr="4A6DB5DD" w:rsidR="1BC289E7">
        <w:rPr>
          <w:rFonts w:ascii="Calibri" w:hAnsi="Calibri" w:eastAsia="Calibri" w:cs="Calibri"/>
          <w:b w:val="1"/>
          <w:bCs w:val="1"/>
          <w:i w:val="0"/>
          <w:iCs w:val="0"/>
          <w:caps w:val="0"/>
          <w:smallCaps w:val="0"/>
          <w:noProof w:val="0"/>
          <w:color w:val="0070C0"/>
          <w:sz w:val="24"/>
          <w:szCs w:val="24"/>
          <w:lang w:val="en-US"/>
        </w:rPr>
        <w:t xml:space="preserve"> </w:t>
      </w:r>
      <w:r w:rsidRPr="4A6DB5DD" w:rsidR="1BC289E7">
        <w:rPr>
          <w:rFonts w:ascii="Calibri" w:hAnsi="Calibri" w:eastAsia="Calibri" w:cs="Calibri"/>
          <w:b w:val="1"/>
          <w:bCs w:val="1"/>
          <w:i w:val="0"/>
          <w:iCs w:val="0"/>
          <w:caps w:val="0"/>
          <w:smallCaps w:val="0"/>
          <w:noProof w:val="0"/>
          <w:color w:val="0070C0"/>
          <w:sz w:val="24"/>
          <w:szCs w:val="24"/>
          <w:lang w:val="en-US"/>
        </w:rPr>
        <w:t>predictions based on</w:t>
      </w:r>
      <w:r w:rsidRPr="4A6DB5DD" w:rsidR="4CFCE4D2">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5EBD3F3D" wp14:paraId="40286480" wp14:textId="518A9B02">
      <w:pPr>
        <w:pStyle w:val="Normal"/>
        <w:spacing w:after="120" w:afterAutospacing="off"/>
      </w:pPr>
      <w:r w:rsidRPr="5EBD3F3D" w:rsidR="1BC289E7">
        <w:rPr>
          <w:rFonts w:ascii="Calibri" w:hAnsi="Calibri" w:eastAsia="Calibri" w:cs="Calibri"/>
          <w:b w:val="1"/>
          <w:bCs w:val="1"/>
          <w:i w:val="0"/>
          <w:iCs w:val="0"/>
          <w:caps w:val="0"/>
          <w:smallCaps w:val="0"/>
          <w:noProof w:val="0"/>
          <w:color w:val="0070C0"/>
          <w:sz w:val="24"/>
          <w:szCs w:val="24"/>
          <w:lang w:val="en-US"/>
        </w:rPr>
        <w:t>Statistical Analytics Models</w:t>
      </w:r>
    </w:p>
    <w:p xmlns:wp14="http://schemas.microsoft.com/office/word/2010/wordml" w:rsidP="5EBD3F3D"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AUEB &amp; ENSAI Research Group</w:t>
      </w:r>
    </w:p>
    <w:p xmlns:wp14="http://schemas.microsoft.com/office/word/2010/wordml" w:rsidP="5EBD3F3D"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5EBD3F3D" w:rsidR="1BC289E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Athens University of Economics and Business and ENSAI University of Rennes </w:t>
      </w:r>
    </w:p>
    <w:p xmlns:wp14="http://schemas.microsoft.com/office/word/2010/wordml" w:rsidP="5EBD3F3D"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This article was edited and co-authored by</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 xml:space="preserve"> Ioannis Ntzoufras</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Professor of Statistics at AUEB,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Argyro Damoulaki</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PhD Candidate in the same department and </w:t>
      </w:r>
      <w:r w:rsidRPr="5EBD3F3D" w:rsidR="1BC289E7">
        <w:rPr>
          <w:rFonts w:ascii="Calibri" w:hAnsi="Calibri" w:eastAsia="Calibri" w:cs="Calibri"/>
          <w:b w:val="1"/>
          <w:bCs w:val="1"/>
          <w:i w:val="1"/>
          <w:iCs w:val="1"/>
          <w:caps w:val="0"/>
          <w:smallCaps w:val="0"/>
          <w:noProof w:val="0"/>
          <w:color w:val="000000" w:themeColor="text1" w:themeTint="FF" w:themeShade="FF"/>
          <w:sz w:val="16"/>
          <w:szCs w:val="16"/>
          <w:lang w:val="en-US"/>
        </w:rPr>
        <w:t>Antoine Rustenholz</w:t>
      </w:r>
      <w:r w:rsidRPr="5EBD3F3D" w:rsidR="1BC289E7">
        <w:rPr>
          <w:rFonts w:ascii="Calibri" w:hAnsi="Calibri" w:eastAsia="Calibri" w:cs="Calibri"/>
          <w:b w:val="0"/>
          <w:bCs w:val="0"/>
          <w:i w:val="1"/>
          <w:iCs w:val="1"/>
          <w:caps w:val="0"/>
          <w:smallCaps w:val="0"/>
          <w:noProof w:val="0"/>
          <w:color w:val="000000" w:themeColor="text1" w:themeTint="FF" w:themeShade="FF"/>
          <w:sz w:val="16"/>
          <w:szCs w:val="16"/>
          <w:lang w:val="en-US"/>
        </w:rPr>
        <w:t>, who is doing an internship in the same department and comes from the University École Nationale de la Statistique et de l’Analyse de l’Information in Rennes (France).</w:t>
      </w:r>
    </w:p>
    <w:p xmlns:wp14="http://schemas.microsoft.com/office/word/2010/wordml" w:rsidP="5EBD3F3D"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A6DB5DD" w:rsidR="1BC289E7">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3E768DA7" w:rsidP="4A6DB5DD" w:rsidRDefault="3E768DA7" w14:paraId="40653B0F" w14:textId="60C85DEF">
      <w:pPr>
        <w:spacing w:after="120" w:afterAutospacing="off" w:line="288" w:lineRule="auto"/>
        <w:jc w:val="both"/>
        <w:rPr>
          <w:rFonts w:ascii="Calibri" w:hAnsi="Calibri" w:eastAsia="Calibri" w:cs="Calibri"/>
          <w:noProof w:val="0"/>
          <w:sz w:val="20"/>
          <w:szCs w:val="20"/>
          <w:lang w:val="en-US"/>
        </w:rPr>
      </w:pPr>
      <w:r w:rsidRPr="7BB08A51" w:rsidR="3902DE60">
        <w:rPr>
          <w:rFonts w:ascii="Calibri" w:hAnsi="Calibri" w:eastAsia="Calibri" w:cs="Calibri"/>
          <w:b w:val="0"/>
          <w:bCs w:val="0"/>
          <w:i w:val="0"/>
          <w:iCs w:val="0"/>
          <w:caps w:val="0"/>
          <w:smallCaps w:val="0"/>
          <w:noProof w:val="0"/>
          <w:color w:val="000000" w:themeColor="text1" w:themeTint="FF" w:themeShade="FF"/>
          <w:sz w:val="20"/>
          <w:szCs w:val="20"/>
          <w:lang w:val="en-US"/>
        </w:rPr>
        <w:t>The time has come for the two best French basketball teams of the 2025-26 season to battle for the title in a best-of-5 series. On the one hand, Paris Basketball dominated the regular season in terms of points scored. On the other hand, AS Monaco finished the season with the best sporting record (23 wins compared to 22 for Paris). However, a financial sanction imposed by the LNB resulted in a deduction of one win for Monaco. As a result, Paris secured first place in the official administrative standings and earned home-court advantage for the finals. The two teams have already faced each</w:t>
      </w:r>
      <w:r w:rsidRPr="7BB08A51" w:rsidR="54CCE221">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other</w:t>
      </w:r>
      <w:r w:rsidRPr="7BB08A51" w:rsidR="3902DE6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 the finals over the past two years, with each team winning one title.</w:t>
      </w:r>
    </w:p>
    <w:p xmlns:wp14="http://schemas.microsoft.com/office/word/2010/wordml" w:rsidP="04551A7F" wp14:paraId="22595846" wp14:textId="092809FD">
      <w:pPr>
        <w:spacing w:before="120" w:after="120" w:line="288" w:lineRule="auto"/>
        <w:jc w:val="both"/>
        <w:rPr>
          <w:rFonts w:ascii="Aptos" w:hAnsi="Aptos" w:eastAsia="Aptos" w:cs="Aptos"/>
          <w:noProof w:val="0"/>
          <w:sz w:val="24"/>
          <w:szCs w:val="24"/>
          <w:lang w:val="fr-FR"/>
        </w:rPr>
      </w:pPr>
      <w:r w:rsidRPr="4A6DB5DD" w:rsidR="7666C20C">
        <w:rPr>
          <w:rFonts w:ascii="Calibri" w:hAnsi="Calibri" w:eastAsia="Calibri" w:cs="Calibri"/>
          <w:b w:val="1"/>
          <w:bCs w:val="1"/>
          <w:i w:val="0"/>
          <w:iCs w:val="0"/>
          <w:caps w:val="0"/>
          <w:smallCaps w:val="0"/>
          <w:noProof w:val="0"/>
          <w:color w:val="C00000"/>
          <w:sz w:val="22"/>
          <w:szCs w:val="22"/>
          <w:lang w:val="en-US"/>
        </w:rPr>
        <w:t>Reminder for friends of Statistics</w:t>
      </w:r>
    </w:p>
    <w:p xmlns:wp14="http://schemas.microsoft.com/office/word/2010/wordml" w:rsidP="7BB08A51" wp14:paraId="532B1A78" wp14:textId="582E3A87">
      <w:pPr>
        <w:spacing w:before="120" w:beforeAutospacing="off" w:after="120" w:afterAutospacing="off" w:line="288" w:lineRule="auto"/>
        <w:jc w:val="both"/>
        <w:rPr>
          <w:rFonts w:ascii="Calibri" w:hAnsi="Calibri" w:eastAsia="Calibri" w:cs="Calibri"/>
          <w:noProof w:val="0"/>
          <w:sz w:val="20"/>
          <w:szCs w:val="20"/>
          <w:lang w:val="en-US"/>
        </w:rPr>
      </w:pP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The predictions in this article are based on a simple statistical approach (Vanilla Model), which relies exclusively on the resu</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lts of co</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mpetition matches to estimate team performance. The model does not use external information, such as betting company odds or rankings, but only team identity and historical performance, including results from the </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previous</w:t>
      </w:r>
      <w:r w:rsidRPr="7BB08A51" w:rsidR="5EC5D96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season - given that the team roster did not change radically, especially among the finalists. The chances of winning are derived through statistical modelling and repeated simulations of the matches. While no model can predict the outcome of a match with certainty, this approach provides an objective assessment of each team’s odds based on the available data.</w:t>
      </w:r>
    </w:p>
    <w:p xmlns:wp14="http://schemas.microsoft.com/office/word/2010/wordml" w:rsidP="4A6DB5DD" wp14:paraId="495C71A5" wp14:textId="568314D8">
      <w:pPr>
        <w:spacing w:before="120" w:beforeAutospacing="off" w:after="120" w:afterAutospacing="off" w:line="288" w:lineRule="auto"/>
        <w:jc w:val="both"/>
        <w:rPr>
          <w:rFonts w:ascii="Calibri" w:hAnsi="Calibri" w:eastAsia="Calibri" w:cs="Calibri"/>
          <w:noProof w:val="0"/>
          <w:sz w:val="20"/>
          <w:szCs w:val="20"/>
          <w:lang w:val="en-US"/>
        </w:rPr>
      </w:pPr>
      <w:r w:rsidRPr="7BB08A51" w:rsidR="37DF3BD6">
        <w:rPr>
          <w:rFonts w:ascii="Calibri" w:hAnsi="Calibri" w:eastAsia="Calibri" w:cs="Calibri"/>
          <w:b w:val="0"/>
          <w:bCs w:val="0"/>
          <w:i w:val="0"/>
          <w:iCs w:val="0"/>
          <w:caps w:val="0"/>
          <w:smallCaps w:val="0"/>
          <w:noProof w:val="0"/>
          <w:color w:val="000000" w:themeColor="text1" w:themeTint="FF" w:themeShade="FF"/>
          <w:sz w:val="20"/>
          <w:szCs w:val="20"/>
          <w:lang w:val="en-US"/>
        </w:rPr>
        <w:t>The model used in the following analysis has been trained on 2024-25 and 2025-26 seasons to provide more reliable estimates.</w:t>
      </w:r>
    </w:p>
    <w:p xmlns:wp14="http://schemas.microsoft.com/office/word/2010/wordml" w:rsidP="4A6DB5DD" wp14:paraId="0F3AFC9D" wp14:textId="29704DBF">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35A7A4F8" wp14:textId="0BD103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12838F8C" wp14:textId="163A5AC7">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A6DB5DD" wp14:paraId="590A28D0" wp14:textId="645FA383">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7BB08A51" wp14:paraId="65012A69" wp14:textId="55E37391">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r w:rsidRPr="7BB08A51" w:rsidR="7F32E429">
        <w:rPr>
          <w:rFonts w:ascii="Calibri" w:hAnsi="Calibri" w:eastAsia="Calibri" w:cs="Calibri"/>
          <w:b w:val="1"/>
          <w:bCs w:val="1"/>
          <w:i w:val="0"/>
          <w:iCs w:val="0"/>
          <w:caps w:val="0"/>
          <w:smallCaps w:val="0"/>
          <w:noProof w:val="0"/>
          <w:color w:val="C00000"/>
          <w:sz w:val="22"/>
          <w:szCs w:val="22"/>
          <w:lang w:val="en-US"/>
        </w:rPr>
        <w:t xml:space="preserve">Review of the </w:t>
      </w:r>
      <w:r w:rsidRPr="7BB08A51" w:rsidR="7F32E429">
        <w:rPr>
          <w:rFonts w:ascii="Calibri" w:hAnsi="Calibri" w:eastAsia="Calibri" w:cs="Calibri"/>
          <w:b w:val="1"/>
          <w:bCs w:val="1"/>
          <w:i w:val="0"/>
          <w:iCs w:val="0"/>
          <w:caps w:val="0"/>
          <w:smallCaps w:val="0"/>
          <w:noProof w:val="0"/>
          <w:color w:val="C00000"/>
          <w:sz w:val="22"/>
          <w:szCs w:val="22"/>
          <w:lang w:val="en-US"/>
        </w:rPr>
        <w:t>first</w:t>
      </w:r>
      <w:r w:rsidRPr="7BB08A51" w:rsidR="7F32E429">
        <w:rPr>
          <w:rFonts w:ascii="Calibri" w:hAnsi="Calibri" w:eastAsia="Calibri" w:cs="Calibri"/>
          <w:b w:val="1"/>
          <w:bCs w:val="1"/>
          <w:i w:val="0"/>
          <w:iCs w:val="0"/>
          <w:caps w:val="0"/>
          <w:smallCaps w:val="0"/>
          <w:noProof w:val="0"/>
          <w:color w:val="C00000"/>
          <w:sz w:val="22"/>
          <w:szCs w:val="22"/>
          <w:lang w:val="en-US"/>
        </w:rPr>
        <w:t xml:space="preserve"> game</w:t>
      </w:r>
    </w:p>
    <w:p xmlns:wp14="http://schemas.microsoft.com/office/word/2010/wordml" w:rsidP="7BB08A51" wp14:paraId="3A4512EF" wp14:textId="06BB130B">
      <w:pPr>
        <w:pStyle w:val="Normal"/>
        <w:spacing w:before="0" w:beforeAutospacing="off" w:after="120" w:afterAutospacing="off" w:line="288" w:lineRule="auto"/>
        <w:jc w:val="both"/>
        <w:rPr>
          <w:rFonts w:ascii="Calibri" w:hAnsi="Calibri" w:eastAsia="Calibri" w:cs="Calibri"/>
          <w:b w:val="0"/>
          <w:bCs w:val="0"/>
          <w:i w:val="0"/>
          <w:iCs w:val="0"/>
          <w:caps w:val="0"/>
          <w:smallCaps w:val="0"/>
          <w:noProof w:val="0"/>
          <w:color w:val="auto"/>
          <w:sz w:val="20"/>
          <w:szCs w:val="20"/>
          <w:lang w:val="en-US"/>
        </w:rPr>
      </w:pPr>
      <w:r w:rsidRPr="7BB08A51" w:rsidR="40C25501">
        <w:rPr>
          <w:rFonts w:ascii="Calibri" w:hAnsi="Calibri" w:eastAsia="Calibri" w:cs="Calibri"/>
          <w:b w:val="0"/>
          <w:bCs w:val="0"/>
          <w:i w:val="0"/>
          <w:iCs w:val="0"/>
          <w:caps w:val="0"/>
          <w:smallCaps w:val="0"/>
          <w:noProof w:val="0"/>
          <w:color w:val="auto"/>
          <w:sz w:val="20"/>
          <w:szCs w:val="20"/>
          <w:lang w:val="en-US"/>
        </w:rPr>
        <w:t xml:space="preserve">Paris </w:t>
      </w:r>
      <w:r w:rsidRPr="7BB08A51" w:rsidR="40C25501">
        <w:rPr>
          <w:rFonts w:ascii="Calibri" w:hAnsi="Calibri" w:eastAsia="Calibri" w:cs="Calibri"/>
          <w:b w:val="0"/>
          <w:bCs w:val="0"/>
          <w:i w:val="0"/>
          <w:iCs w:val="0"/>
          <w:caps w:val="0"/>
          <w:smallCaps w:val="0"/>
          <w:noProof w:val="0"/>
          <w:color w:val="auto"/>
          <w:sz w:val="20"/>
          <w:szCs w:val="20"/>
          <w:lang w:val="en-US"/>
        </w:rPr>
        <w:t>starts perfectly</w:t>
      </w:r>
      <w:r w:rsidRPr="7BB08A51" w:rsidR="40C25501">
        <w:rPr>
          <w:rFonts w:ascii="Calibri" w:hAnsi="Calibri" w:eastAsia="Calibri" w:cs="Calibri"/>
          <w:b w:val="0"/>
          <w:bCs w:val="0"/>
          <w:i w:val="0"/>
          <w:iCs w:val="0"/>
          <w:caps w:val="0"/>
          <w:smallCaps w:val="0"/>
          <w:noProof w:val="0"/>
          <w:color w:val="auto"/>
          <w:sz w:val="20"/>
          <w:szCs w:val="20"/>
          <w:lang w:val="en-US"/>
        </w:rPr>
        <w:t xml:space="preserve"> the series by winning the first match with 4 points ahead of Monaco. </w:t>
      </w:r>
      <w:r w:rsidRPr="7BB08A51" w:rsidR="40C25501">
        <w:rPr>
          <w:rFonts w:ascii="Calibri" w:hAnsi="Calibri" w:eastAsia="Calibri" w:cs="Calibri"/>
          <w:b w:val="0"/>
          <w:bCs w:val="0"/>
          <w:i w:val="0"/>
          <w:iCs w:val="0"/>
          <w:caps w:val="0"/>
          <w:smallCaps w:val="0"/>
          <w:noProof w:val="0"/>
          <w:color w:val="auto"/>
          <w:sz w:val="20"/>
          <w:szCs w:val="20"/>
          <w:lang w:val="en-US"/>
        </w:rPr>
        <w:t>This actual outcome fits with the predictions our mo</w:t>
      </w:r>
      <w:r w:rsidRPr="7BB08A51" w:rsidR="76EF6FB3">
        <w:rPr>
          <w:rFonts w:ascii="Calibri" w:hAnsi="Calibri" w:eastAsia="Calibri" w:cs="Calibri"/>
          <w:b w:val="0"/>
          <w:bCs w:val="0"/>
          <w:i w:val="0"/>
          <w:iCs w:val="0"/>
          <w:caps w:val="0"/>
          <w:smallCaps w:val="0"/>
          <w:noProof w:val="0"/>
          <w:color w:val="auto"/>
          <w:sz w:val="20"/>
          <w:szCs w:val="20"/>
          <w:lang w:val="en-US"/>
        </w:rPr>
        <w:t>del estimated before the game</w:t>
      </w:r>
      <w:r w:rsidRPr="7BB08A51" w:rsidR="1EAE28A4">
        <w:rPr>
          <w:rFonts w:ascii="Calibri" w:hAnsi="Calibri" w:eastAsia="Calibri" w:cs="Calibri"/>
          <w:b w:val="0"/>
          <w:bCs w:val="0"/>
          <w:i w:val="0"/>
          <w:iCs w:val="0"/>
          <w:caps w:val="0"/>
          <w:smallCaps w:val="0"/>
          <w:noProof w:val="0"/>
          <w:color w:val="auto"/>
          <w:sz w:val="20"/>
          <w:szCs w:val="20"/>
          <w:lang w:val="en-US"/>
        </w:rPr>
        <w:t>.</w:t>
      </w:r>
    </w:p>
    <w:p xmlns:wp14="http://schemas.microsoft.com/office/word/2010/wordml" w:rsidP="7BB08A51" wp14:paraId="78EEE19F" wp14:textId="7101336D">
      <w:pPr>
        <w:spacing w:before="120" w:beforeAutospacing="off" w:after="0" w:afterAutospacing="off" w:line="288" w:lineRule="auto"/>
        <w:jc w:val="center"/>
        <w:rPr>
          <w:rFonts w:ascii="Calibri" w:hAnsi="Calibri" w:eastAsia="Calibri" w:cs="Calibri"/>
          <w:noProof w:val="0"/>
          <w:sz w:val="20"/>
          <w:szCs w:val="20"/>
          <w:lang w:val="en-US"/>
        </w:rPr>
      </w:pPr>
      <w:r w:rsidRPr="7BB08A51" w:rsidR="1EAE28A4">
        <w:rPr>
          <w:rFonts w:ascii="Calibri" w:hAnsi="Calibri" w:eastAsia="Calibri" w:cs="Calibri"/>
          <w:b w:val="0"/>
          <w:bCs w:val="0"/>
          <w:i w:val="1"/>
          <w:iCs w:val="1"/>
          <w:caps w:val="0"/>
          <w:smallCaps w:val="0"/>
          <w:noProof w:val="0"/>
          <w:color w:val="808080" w:themeColor="background1" w:themeTint="FF" w:themeShade="80"/>
          <w:sz w:val="16"/>
          <w:szCs w:val="16"/>
          <w:lang w:val="en-US"/>
        </w:rPr>
        <w:t>Table 1: Comparison between actual outcomes and predicted odds for the matches already played.</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20"/>
        <w:gridCol w:w="1500"/>
        <w:gridCol w:w="1230"/>
        <w:gridCol w:w="840"/>
        <w:gridCol w:w="840"/>
        <w:gridCol w:w="1560"/>
      </w:tblGrid>
      <w:tr w:rsidR="7BB08A51" w:rsidTr="7BB08A51" w14:paraId="15972598">
        <w:trPr>
          <w:trHeight w:val="285"/>
        </w:trPr>
        <w:tc>
          <w:tcPr>
            <w:tcW w:w="720" w:type="dxa"/>
            <w:vMerge w:val="restart"/>
            <w:tcMar>
              <w:left w:w="105" w:type="dxa"/>
              <w:right w:w="105" w:type="dxa"/>
            </w:tcMar>
            <w:vAlign w:val="center"/>
          </w:tcPr>
          <w:p w:rsidR="7BB08A51" w:rsidP="7BB08A51" w:rsidRDefault="7BB08A51" w14:paraId="6805E1FB" w14:textId="1472724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Game</w:t>
            </w:r>
          </w:p>
        </w:tc>
        <w:tc>
          <w:tcPr>
            <w:tcW w:w="1500" w:type="dxa"/>
            <w:vMerge w:val="restart"/>
            <w:tcMar>
              <w:left w:w="105" w:type="dxa"/>
              <w:right w:w="105" w:type="dxa"/>
            </w:tcMar>
            <w:vAlign w:val="center"/>
          </w:tcPr>
          <w:p w:rsidR="7BB08A51" w:rsidP="7BB08A51" w:rsidRDefault="7BB08A51" w14:paraId="1C273DCD" w14:textId="128508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 team</w:t>
            </w:r>
          </w:p>
        </w:tc>
        <w:tc>
          <w:tcPr>
            <w:tcW w:w="1230" w:type="dxa"/>
            <w:vMerge w:val="restart"/>
            <w:tcMar>
              <w:left w:w="105" w:type="dxa"/>
              <w:right w:w="105" w:type="dxa"/>
            </w:tcMar>
            <w:vAlign w:val="center"/>
          </w:tcPr>
          <w:p w:rsidR="7BB08A51" w:rsidP="7BB08A51" w:rsidRDefault="7BB08A51" w14:paraId="39367B30" w14:textId="22308697">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True outcome</w:t>
            </w:r>
          </w:p>
        </w:tc>
        <w:tc>
          <w:tcPr>
            <w:tcW w:w="1680" w:type="dxa"/>
            <w:gridSpan w:val="2"/>
            <w:tcMar>
              <w:left w:w="105" w:type="dxa"/>
              <w:right w:w="105" w:type="dxa"/>
            </w:tcMar>
            <w:vAlign w:val="center"/>
          </w:tcPr>
          <w:p w:rsidR="7BB08A51" w:rsidP="7BB08A51" w:rsidRDefault="7BB08A51" w14:paraId="4CAFEBDB" w14:textId="59445608">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Odds</w:t>
            </w:r>
          </w:p>
        </w:tc>
        <w:tc>
          <w:tcPr>
            <w:tcW w:w="1560" w:type="dxa"/>
            <w:vMerge w:val="restart"/>
            <w:tcMar>
              <w:left w:w="105" w:type="dxa"/>
              <w:right w:w="105" w:type="dxa"/>
            </w:tcMar>
            <w:vAlign w:val="center"/>
          </w:tcPr>
          <w:p w:rsidR="7BB08A51" w:rsidP="7BB08A51" w:rsidRDefault="7BB08A51" w14:paraId="3535C01B" w14:textId="523CC4A4">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Prevailing</w:t>
            </w:r>
          </w:p>
          <w:p w:rsidR="7BB08A51" w:rsidP="7BB08A51" w:rsidRDefault="7BB08A51" w14:paraId="3A1C0A25" w14:textId="0F929C8E">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score difference (probability)</w:t>
            </w:r>
          </w:p>
        </w:tc>
      </w:tr>
      <w:tr w:rsidR="7BB08A51" w:rsidTr="7BB08A51" w14:paraId="6C08422B">
        <w:trPr>
          <w:trHeight w:val="285"/>
        </w:trPr>
        <w:tc>
          <w:tcPr>
            <w:tcW w:w="720" w:type="dxa"/>
            <w:vMerge/>
            <w:tcBorders>
              <w:top w:sz="0"/>
              <w:left w:sz="0"/>
              <w:bottom w:sz="0"/>
              <w:right w:sz="0"/>
            </w:tcBorders>
            <w:tcMar/>
            <w:vAlign w:val="center"/>
          </w:tcPr>
          <w:p w14:paraId="710DDA05"/>
        </w:tc>
        <w:tc>
          <w:tcPr>
            <w:tcW w:w="1500" w:type="dxa"/>
            <w:vMerge/>
            <w:tcBorders>
              <w:top w:sz="0"/>
              <w:left w:sz="0"/>
              <w:bottom w:sz="0"/>
              <w:right w:sz="0"/>
            </w:tcBorders>
            <w:tcMar/>
            <w:vAlign w:val="center"/>
          </w:tcPr>
          <w:p w14:paraId="7AE2BC67"/>
        </w:tc>
        <w:tc>
          <w:tcPr>
            <w:tcW w:w="1230" w:type="dxa"/>
            <w:vMerge/>
            <w:tcBorders>
              <w:top w:sz="0"/>
              <w:left w:sz="0"/>
              <w:bottom w:sz="0"/>
              <w:right w:sz="0"/>
            </w:tcBorders>
            <w:tcMar/>
            <w:vAlign w:val="center"/>
          </w:tcPr>
          <w:p w14:paraId="246D392B"/>
        </w:tc>
        <w:tc>
          <w:tcPr>
            <w:tcW w:w="840" w:type="dxa"/>
            <w:tcMar>
              <w:left w:w="105" w:type="dxa"/>
              <w:right w:w="105" w:type="dxa"/>
            </w:tcMar>
            <w:vAlign w:val="center"/>
          </w:tcPr>
          <w:p w:rsidR="7BB08A51" w:rsidP="7BB08A51" w:rsidRDefault="7BB08A51" w14:paraId="4E10A2B0" w14:textId="5A7A5158">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Home</w:t>
            </w:r>
          </w:p>
        </w:tc>
        <w:tc>
          <w:tcPr>
            <w:tcW w:w="840" w:type="dxa"/>
            <w:tcMar>
              <w:left w:w="105" w:type="dxa"/>
              <w:right w:w="105" w:type="dxa"/>
            </w:tcMar>
            <w:vAlign w:val="center"/>
          </w:tcPr>
          <w:p w:rsidR="7BB08A51" w:rsidP="7BB08A51" w:rsidRDefault="7BB08A51" w14:paraId="37E00369" w14:textId="10EB7E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Away</w:t>
            </w:r>
          </w:p>
        </w:tc>
        <w:tc>
          <w:tcPr>
            <w:tcW w:w="1560" w:type="dxa"/>
            <w:vMerge/>
            <w:tcBorders>
              <w:top w:sz="0"/>
              <w:left w:sz="0"/>
              <w:bottom w:sz="0"/>
              <w:right w:sz="0"/>
            </w:tcBorders>
            <w:tcMar/>
            <w:vAlign w:val="center"/>
          </w:tcPr>
          <w:p w14:paraId="0F6B3CBB"/>
        </w:tc>
      </w:tr>
      <w:tr w:rsidR="7BB08A51" w:rsidTr="7BB08A51" w14:paraId="4D35F6C2">
        <w:trPr>
          <w:trHeight w:val="285"/>
        </w:trPr>
        <w:tc>
          <w:tcPr>
            <w:tcW w:w="720" w:type="dxa"/>
            <w:tcMar>
              <w:left w:w="105" w:type="dxa"/>
              <w:right w:w="105" w:type="dxa"/>
            </w:tcMar>
            <w:vAlign w:val="center"/>
          </w:tcPr>
          <w:p w:rsidR="7BB08A51" w:rsidP="7BB08A51" w:rsidRDefault="7BB08A51" w14:paraId="6EBBEF58" w14:textId="3D38D482">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1</w:t>
            </w:r>
          </w:p>
        </w:tc>
        <w:tc>
          <w:tcPr>
            <w:tcW w:w="1500" w:type="dxa"/>
            <w:tcMar>
              <w:left w:w="105" w:type="dxa"/>
              <w:right w:w="105" w:type="dxa"/>
            </w:tcMar>
            <w:vAlign w:val="center"/>
          </w:tcPr>
          <w:p w:rsidR="660D73BD" w:rsidP="7BB08A51" w:rsidRDefault="660D73BD" w14:paraId="78210AB7" w14:textId="0812818F">
            <w:pPr>
              <w:pStyle w:val="Normal"/>
              <w:suppressLineNumbers w:val="0"/>
              <w:bidi w:val="0"/>
              <w:spacing w:before="0" w:beforeAutospacing="off" w:after="0" w:afterAutospacing="off" w:line="240" w:lineRule="auto"/>
              <w:ind w:left="0" w:right="0"/>
              <w:jc w:val="center"/>
            </w:pPr>
            <w:r w:rsidRPr="7BB08A51" w:rsidR="660D73BD">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230" w:type="dxa"/>
            <w:tcMar>
              <w:left w:w="105" w:type="dxa"/>
              <w:right w:w="105" w:type="dxa"/>
            </w:tcMar>
            <w:vAlign w:val="center"/>
          </w:tcPr>
          <w:p w:rsidR="7BB08A51" w:rsidP="7BB08A51" w:rsidRDefault="7BB08A51" w14:paraId="5DAAF280" w14:textId="6D6E5FF6">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420D07D6">
              <w:rPr>
                <w:rFonts w:ascii="Calibri" w:hAnsi="Calibri" w:eastAsia="Calibri" w:cs="Calibri"/>
                <w:b w:val="0"/>
                <w:bCs w:val="0"/>
                <w:i w:val="0"/>
                <w:iCs w:val="0"/>
                <w:caps w:val="0"/>
                <w:smallCaps w:val="0"/>
                <w:color w:val="000000" w:themeColor="text1" w:themeTint="FF" w:themeShade="FF"/>
                <w:sz w:val="20"/>
                <w:szCs w:val="20"/>
                <w:lang w:val="en-US"/>
              </w:rPr>
              <w:t>4</w:t>
            </w:r>
          </w:p>
        </w:tc>
        <w:tc>
          <w:tcPr>
            <w:tcW w:w="840" w:type="dxa"/>
            <w:tcMar>
              <w:left w:w="105" w:type="dxa"/>
              <w:right w:w="105" w:type="dxa"/>
            </w:tcMar>
            <w:vAlign w:val="center"/>
          </w:tcPr>
          <w:p w:rsidR="7BB08A51" w:rsidP="7BB08A51" w:rsidRDefault="7BB08A51" w14:paraId="00ABFE4A" w14:textId="6BBA487A">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0.740</w:t>
            </w:r>
          </w:p>
        </w:tc>
        <w:tc>
          <w:tcPr>
            <w:tcW w:w="840" w:type="dxa"/>
            <w:tcMar>
              <w:left w:w="105" w:type="dxa"/>
              <w:right w:w="105" w:type="dxa"/>
            </w:tcMar>
            <w:vAlign w:val="center"/>
          </w:tcPr>
          <w:p w:rsidR="7BB08A51" w:rsidP="7BB08A51" w:rsidRDefault="7BB08A51" w14:paraId="01102405" w14:textId="7FF6F825">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0.260</w:t>
            </w:r>
          </w:p>
        </w:tc>
        <w:tc>
          <w:tcPr>
            <w:tcW w:w="1560" w:type="dxa"/>
            <w:tcMar>
              <w:left w:w="105" w:type="dxa"/>
              <w:right w:w="105" w:type="dxa"/>
            </w:tcMar>
            <w:vAlign w:val="center"/>
          </w:tcPr>
          <w:p w:rsidR="7BB08A51" w:rsidP="7BB08A51" w:rsidRDefault="7BB08A51" w14:paraId="363F4EBA" w14:textId="34D04E6E">
            <w:pPr>
              <w:bidi w:val="0"/>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733C156D">
              <w:rPr>
                <w:rFonts w:ascii="Calibri" w:hAnsi="Calibri" w:eastAsia="Calibri" w:cs="Calibri"/>
                <w:b w:val="0"/>
                <w:bCs w:val="0"/>
                <w:i w:val="0"/>
                <w:iCs w:val="0"/>
                <w:caps w:val="0"/>
                <w:smallCaps w:val="0"/>
                <w:color w:val="000000" w:themeColor="text1" w:themeTint="FF" w:themeShade="FF"/>
                <w:sz w:val="20"/>
                <w:szCs w:val="20"/>
                <w:lang w:val="en-US"/>
              </w:rPr>
              <w:t>6</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(0.03</w:t>
            </w:r>
            <w:r w:rsidRPr="7BB08A51" w:rsidR="27738F91">
              <w:rPr>
                <w:rFonts w:ascii="Calibri" w:hAnsi="Calibri" w:eastAsia="Calibri" w:cs="Calibri"/>
                <w:b w:val="0"/>
                <w:bCs w:val="0"/>
                <w:i w:val="0"/>
                <w:iCs w:val="0"/>
                <w:caps w:val="0"/>
                <w:smallCaps w:val="0"/>
                <w:color w:val="000000" w:themeColor="text1" w:themeTint="FF" w:themeShade="FF"/>
                <w:sz w:val="20"/>
                <w:szCs w:val="20"/>
                <w:lang w:val="en-US"/>
              </w:rPr>
              <w:t>1</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r>
    </w:tbl>
    <w:p xmlns:wp14="http://schemas.microsoft.com/office/word/2010/wordml" w:rsidP="7BB08A51" wp14:paraId="69DBE791" wp14:textId="2C8B0EDA">
      <w:pPr>
        <w:pStyle w:val="Normal"/>
        <w:spacing w:before="120" w:beforeAutospacing="off" w:after="120" w:afterAutospacing="off" w:line="288" w:lineRule="auto"/>
        <w:ind w:left="0"/>
        <w:jc w:val="both"/>
        <w:rPr>
          <w:rFonts w:ascii="Aptos" w:hAnsi="Aptos" w:eastAsia="Aptos" w:cs="Aptos"/>
          <w:noProof w:val="0"/>
          <w:sz w:val="24"/>
          <w:szCs w:val="24"/>
          <w:lang w:val="fr-FR"/>
        </w:rPr>
      </w:pPr>
      <w:r w:rsidRPr="7BB08A51" w:rsidR="5EEA06ED">
        <w:rPr>
          <w:rFonts w:ascii="Calibri" w:hAnsi="Calibri" w:eastAsia="Calibri" w:cs="Calibri"/>
          <w:b w:val="1"/>
          <w:bCs w:val="1"/>
          <w:i w:val="0"/>
          <w:iCs w:val="0"/>
          <w:caps w:val="0"/>
          <w:smallCaps w:val="0"/>
          <w:noProof w:val="0"/>
          <w:color w:val="C00000"/>
          <w:sz w:val="22"/>
          <w:szCs w:val="22"/>
          <w:lang w:val="en-US"/>
        </w:rPr>
        <w:t>P</w:t>
      </w:r>
      <w:r w:rsidRPr="7BB08A51" w:rsidR="037F473D">
        <w:rPr>
          <w:rFonts w:ascii="Calibri" w:hAnsi="Calibri" w:eastAsia="Calibri" w:cs="Calibri"/>
          <w:b w:val="1"/>
          <w:bCs w:val="1"/>
          <w:i w:val="0"/>
          <w:iCs w:val="0"/>
          <w:caps w:val="0"/>
          <w:smallCaps w:val="0"/>
          <w:noProof w:val="0"/>
          <w:color w:val="C00000"/>
          <w:sz w:val="22"/>
          <w:szCs w:val="22"/>
          <w:lang w:val="en-US"/>
        </w:rPr>
        <w:t>redictions for the Finals</w:t>
      </w:r>
    </w:p>
    <w:p w:rsidR="2AB39F10" w:rsidP="7BB08A51" w:rsidRDefault="2AB39F10" w14:paraId="44568588" w14:textId="08F5F883">
      <w:pPr>
        <w:pStyle w:val="Normal"/>
        <w:spacing w:before="0" w:beforeAutospacing="off" w:after="120" w:afterAutospacing="off" w:line="288" w:lineRule="auto"/>
        <w:jc w:val="both"/>
        <w:rPr>
          <w:rFonts w:ascii="Calibri" w:hAnsi="Calibri" w:eastAsia="Calibri" w:cs="Calibri"/>
          <w:noProof w:val="0"/>
          <w:sz w:val="20"/>
          <w:szCs w:val="20"/>
          <w:lang w:val="en-US"/>
        </w:rPr>
      </w:pPr>
      <w:r w:rsidRPr="7BB08A51" w:rsidR="2AB39F10">
        <w:rPr>
          <w:rFonts w:ascii="Calibri" w:hAnsi="Calibri" w:eastAsia="Calibri" w:cs="Calibri"/>
          <w:b w:val="0"/>
          <w:bCs w:val="0"/>
          <w:i w:val="0"/>
          <w:iCs w:val="0"/>
          <w:caps w:val="0"/>
          <w:smallCaps w:val="0"/>
          <w:noProof w:val="0"/>
          <w:color w:val="auto"/>
          <w:sz w:val="20"/>
          <w:szCs w:val="20"/>
          <w:lang w:val="en-US"/>
        </w:rPr>
        <w:t>Following the Paris victory in the first match, our model</w:t>
      </w:r>
      <w:r w:rsidRPr="7BB08A51" w:rsidR="7C84072B">
        <w:rPr>
          <w:rFonts w:ascii="Calibri" w:hAnsi="Calibri" w:eastAsia="Calibri" w:cs="Calibri"/>
          <w:b w:val="0"/>
          <w:bCs w:val="0"/>
          <w:i w:val="0"/>
          <w:iCs w:val="0"/>
          <w:caps w:val="0"/>
          <w:smallCaps w:val="0"/>
          <w:noProof w:val="0"/>
          <w:color w:val="auto"/>
          <w:sz w:val="20"/>
          <w:szCs w:val="20"/>
          <w:lang w:val="en-US"/>
        </w:rPr>
        <w:t xml:space="preserve"> predicts Paris to secure the title with an even larger odd of 79.5%. </w:t>
      </w:r>
    </w:p>
    <w:p w:rsidR="55684886" w:rsidP="7BB08A51" w:rsidRDefault="55684886" w14:paraId="1A1C5CFD" w14:textId="3AC950B1">
      <w:pPr>
        <w:pStyle w:val="Normal"/>
        <w:suppressLineNumbers w:val="0"/>
        <w:bidi w:val="0"/>
        <w:spacing w:before="0" w:beforeAutospacing="off" w:after="0" w:afterAutospacing="off" w:line="279" w:lineRule="auto"/>
        <w:ind w:left="0" w:right="0"/>
        <w:jc w:val="center"/>
        <w:rPr>
          <w:rFonts w:ascii="Calibri" w:hAnsi="Calibri" w:eastAsia="Calibri" w:cs="Calibri"/>
          <w:noProof w:val="0"/>
          <w:sz w:val="20"/>
          <w:szCs w:val="20"/>
          <w:lang w:val="en-US"/>
        </w:rPr>
      </w:pP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Table </w:t>
      </w:r>
      <w:r w:rsidRPr="7BB08A51" w:rsidR="7E86DB67">
        <w:rPr>
          <w:rFonts w:ascii="Calibri" w:hAnsi="Calibri" w:eastAsia="Calibri" w:cs="Calibri"/>
          <w:b w:val="0"/>
          <w:bCs w:val="0"/>
          <w:i w:val="1"/>
          <w:iCs w:val="1"/>
          <w:caps w:val="0"/>
          <w:smallCaps w:val="0"/>
          <w:noProof w:val="0"/>
          <w:color w:val="808080" w:themeColor="background1" w:themeTint="FF" w:themeShade="80"/>
          <w:sz w:val="16"/>
          <w:szCs w:val="16"/>
          <w:lang w:val="en-US"/>
        </w:rPr>
        <w:t>2</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17568CFD">
        <w:rPr>
          <w:rFonts w:ascii="Calibri" w:hAnsi="Calibri" w:eastAsia="Calibri" w:cs="Calibri"/>
          <w:b w:val="0"/>
          <w:bCs w:val="0"/>
          <w:i w:val="1"/>
          <w:iCs w:val="1"/>
          <w:caps w:val="0"/>
          <w:smallCaps w:val="0"/>
          <w:noProof w:val="0"/>
          <w:color w:val="808080" w:themeColor="background1" w:themeTint="FF" w:themeShade="80"/>
          <w:sz w:val="16"/>
          <w:szCs w:val="16"/>
          <w:lang w:val="en-US"/>
        </w:rPr>
        <w:t>Odds</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1A21219C">
        <w:rPr>
          <w:rFonts w:ascii="Calibri" w:hAnsi="Calibri" w:eastAsia="Calibri" w:cs="Calibri"/>
          <w:b w:val="0"/>
          <w:bCs w:val="0"/>
          <w:i w:val="1"/>
          <w:iCs w:val="1"/>
          <w:caps w:val="0"/>
          <w:smallCaps w:val="0"/>
          <w:noProof w:val="0"/>
          <w:color w:val="808080" w:themeColor="background1" w:themeTint="FF" w:themeShade="80"/>
          <w:sz w:val="16"/>
          <w:szCs w:val="16"/>
          <w:lang w:val="en-US"/>
        </w:rPr>
        <w:t>of</w:t>
      </w:r>
      <w:r w:rsidRPr="7BB08A51" w:rsidR="1A21219C">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the outcome</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matches of the 2026 </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Betclic</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Elite </w:t>
      </w:r>
      <w:r w:rsidRPr="7BB08A51" w:rsidR="1F10FF9F">
        <w:rPr>
          <w:rFonts w:ascii="Calibri" w:hAnsi="Calibri" w:eastAsia="Calibri" w:cs="Calibri"/>
          <w:b w:val="0"/>
          <w:bCs w:val="0"/>
          <w:i w:val="1"/>
          <w:iCs w:val="1"/>
          <w:caps w:val="0"/>
          <w:smallCaps w:val="0"/>
          <w:noProof w:val="0"/>
          <w:color w:val="808080" w:themeColor="background1" w:themeTint="FF" w:themeShade="80"/>
          <w:sz w:val="16"/>
          <w:szCs w:val="16"/>
          <w:lang w:val="en-US"/>
        </w:rPr>
        <w:t>F</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inal</w:t>
      </w:r>
      <w:r w:rsidRPr="7BB08A51" w:rsidR="4AA16C88">
        <w:rPr>
          <w:rFonts w:ascii="Calibri" w:hAnsi="Calibri" w:eastAsia="Calibri" w:cs="Calibri"/>
          <w:b w:val="0"/>
          <w:bCs w:val="0"/>
          <w:i w:val="1"/>
          <w:iCs w:val="1"/>
          <w:caps w:val="0"/>
          <w:smallCaps w:val="0"/>
          <w:noProof w:val="0"/>
          <w:color w:val="808080" w:themeColor="background1" w:themeTint="FF" w:themeShade="80"/>
          <w:sz w:val="16"/>
          <w:szCs w:val="16"/>
          <w:lang w:val="en-US"/>
        </w:rPr>
        <w:t>s</w:t>
      </w:r>
      <w:r w:rsidRPr="7BB08A51" w:rsidR="55684886">
        <w:rPr>
          <w:rFonts w:ascii="Calibri" w:hAnsi="Calibri" w:eastAsia="Calibri" w:cs="Calibri"/>
          <w:b w:val="0"/>
          <w:bCs w:val="0"/>
          <w:i w:val="1"/>
          <w:iCs w:val="1"/>
          <w:caps w:val="0"/>
          <w:smallCaps w:val="0"/>
          <w:noProof w:val="0"/>
          <w:color w:val="808080" w:themeColor="background1" w:themeTint="FF" w:themeShade="80"/>
          <w:sz w:val="16"/>
          <w:szCs w:val="16"/>
          <w:lang w:val="en-US"/>
        </w:rPr>
        <w:t>.</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80"/>
        <w:gridCol w:w="1605"/>
        <w:gridCol w:w="1020"/>
        <w:gridCol w:w="840"/>
        <w:gridCol w:w="1575"/>
        <w:gridCol w:w="1305"/>
      </w:tblGrid>
      <w:tr w:rsidR="7BB08A51" w:rsidTr="7BB08A51" w14:paraId="7AED8D20">
        <w:trPr>
          <w:trHeight w:val="285"/>
        </w:trPr>
        <w:tc>
          <w:tcPr>
            <w:tcW w:w="780" w:type="dxa"/>
            <w:vMerge w:val="restart"/>
            <w:tcMar>
              <w:left w:w="105" w:type="dxa"/>
              <w:right w:w="105" w:type="dxa"/>
            </w:tcMar>
            <w:vAlign w:val="center"/>
          </w:tcPr>
          <w:p w:rsidR="7BB08A51" w:rsidP="7BB08A51" w:rsidRDefault="7BB08A51" w14:paraId="76A5B4AF" w14:textId="6B2CFE50">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Game</w:t>
            </w:r>
          </w:p>
        </w:tc>
        <w:tc>
          <w:tcPr>
            <w:tcW w:w="1605" w:type="dxa"/>
            <w:vMerge w:val="restart"/>
            <w:tcMar>
              <w:left w:w="105" w:type="dxa"/>
              <w:right w:w="105" w:type="dxa"/>
            </w:tcMar>
            <w:vAlign w:val="center"/>
          </w:tcPr>
          <w:p w:rsidR="7BB08A51" w:rsidP="7BB08A51" w:rsidRDefault="7BB08A51" w14:paraId="19F3BB50" w14:textId="235AD7B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 team</w:t>
            </w:r>
          </w:p>
        </w:tc>
        <w:tc>
          <w:tcPr>
            <w:tcW w:w="1860" w:type="dxa"/>
            <w:gridSpan w:val="2"/>
            <w:tcMar>
              <w:left w:w="105" w:type="dxa"/>
              <w:right w:w="105" w:type="dxa"/>
            </w:tcMar>
            <w:vAlign w:val="center"/>
          </w:tcPr>
          <w:p w:rsidR="7BB08A51" w:rsidP="7BB08A51" w:rsidRDefault="7BB08A51" w14:paraId="094D0C3A" w14:textId="4A31195A">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Odds</w:t>
            </w:r>
          </w:p>
        </w:tc>
        <w:tc>
          <w:tcPr>
            <w:tcW w:w="1575" w:type="dxa"/>
            <w:vMerge w:val="restart"/>
            <w:tcMar>
              <w:left w:w="105" w:type="dxa"/>
              <w:right w:w="105" w:type="dxa"/>
            </w:tcMar>
            <w:vAlign w:val="center"/>
          </w:tcPr>
          <w:p w:rsidR="7BB08A51" w:rsidP="7BB08A51" w:rsidRDefault="7BB08A51" w14:paraId="14C5EC7A" w14:textId="4F720AF9">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Prevailing</w:t>
            </w:r>
          </w:p>
          <w:p w:rsidR="7BB08A51" w:rsidP="7BB08A51" w:rsidRDefault="7BB08A51" w14:paraId="51AC08D4" w14:textId="1FDD338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score difference (probability)</w:t>
            </w:r>
          </w:p>
        </w:tc>
        <w:tc>
          <w:tcPr>
            <w:tcW w:w="1305" w:type="dxa"/>
            <w:vMerge w:val="restart"/>
            <w:tcMar>
              <w:left w:w="105" w:type="dxa"/>
              <w:right w:w="105" w:type="dxa"/>
            </w:tcMar>
            <w:vAlign w:val="center"/>
          </w:tcPr>
          <w:p w:rsidR="7BB08A51" w:rsidP="7BB08A51" w:rsidRDefault="7BB08A51" w14:paraId="130104A7" w14:textId="0C95D86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Probability for the game to be played</w:t>
            </w:r>
          </w:p>
        </w:tc>
      </w:tr>
      <w:tr w:rsidR="7BB08A51" w:rsidTr="7BB08A51" w14:paraId="33C6EEE7">
        <w:trPr>
          <w:trHeight w:val="285"/>
        </w:trPr>
        <w:tc>
          <w:tcPr>
            <w:tcW w:w="780" w:type="dxa"/>
            <w:vMerge/>
            <w:tcBorders>
              <w:top w:sz="0"/>
              <w:left w:sz="0"/>
              <w:bottom w:sz="0"/>
              <w:right w:sz="0"/>
            </w:tcBorders>
            <w:tcMar/>
            <w:vAlign w:val="center"/>
          </w:tcPr>
          <w:p w14:paraId="04F4999E"/>
        </w:tc>
        <w:tc>
          <w:tcPr>
            <w:tcW w:w="1605" w:type="dxa"/>
            <w:vMerge/>
            <w:tcBorders>
              <w:top w:sz="0"/>
              <w:left w:sz="0"/>
              <w:bottom w:sz="0"/>
              <w:right w:sz="0"/>
            </w:tcBorders>
            <w:tcMar/>
            <w:vAlign w:val="center"/>
          </w:tcPr>
          <w:p w14:paraId="5E31A21D"/>
        </w:tc>
        <w:tc>
          <w:tcPr>
            <w:tcW w:w="1020" w:type="dxa"/>
            <w:tcMar>
              <w:left w:w="105" w:type="dxa"/>
              <w:right w:w="105" w:type="dxa"/>
            </w:tcMar>
            <w:vAlign w:val="center"/>
          </w:tcPr>
          <w:p w:rsidR="7BB08A51" w:rsidP="7BB08A51" w:rsidRDefault="7BB08A51" w14:paraId="38812CB0" w14:textId="0F109699">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Victory </w:t>
            </w:r>
          </w:p>
          <w:p w:rsidR="7BB08A51" w:rsidP="7BB08A51" w:rsidRDefault="7BB08A51" w14:paraId="3F9C34D5" w14:textId="397560A1">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Home</w:t>
            </w:r>
          </w:p>
        </w:tc>
        <w:tc>
          <w:tcPr>
            <w:tcW w:w="840" w:type="dxa"/>
            <w:tcMar>
              <w:left w:w="105" w:type="dxa"/>
              <w:right w:w="105" w:type="dxa"/>
            </w:tcMar>
            <w:vAlign w:val="center"/>
          </w:tcPr>
          <w:p w:rsidR="7BB08A51" w:rsidP="7BB08A51" w:rsidRDefault="7BB08A51" w14:paraId="63DAC7A0" w14:textId="584C841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Victory Away</w:t>
            </w:r>
          </w:p>
        </w:tc>
        <w:tc>
          <w:tcPr>
            <w:tcW w:w="1575" w:type="dxa"/>
            <w:vMerge/>
            <w:tcBorders>
              <w:top w:sz="0"/>
              <w:left w:sz="0"/>
              <w:bottom w:sz="0"/>
              <w:right w:sz="0"/>
            </w:tcBorders>
            <w:tcMar/>
            <w:vAlign w:val="center"/>
          </w:tcPr>
          <w:p w14:paraId="04E2B21F"/>
        </w:tc>
        <w:tc>
          <w:tcPr>
            <w:tcW w:w="1305" w:type="dxa"/>
            <w:vMerge/>
            <w:tcBorders>
              <w:top w:sz="0"/>
              <w:left w:sz="0"/>
              <w:bottom w:sz="0"/>
              <w:right w:sz="0"/>
            </w:tcBorders>
            <w:tcMar/>
            <w:vAlign w:val="center"/>
          </w:tcPr>
          <w:p w14:paraId="3C5A83CC"/>
        </w:tc>
      </w:tr>
      <w:tr w:rsidR="7BB08A51" w:rsidTr="7BB08A51" w14:paraId="16EDB84B">
        <w:trPr>
          <w:trHeight w:val="285"/>
        </w:trPr>
        <w:tc>
          <w:tcPr>
            <w:tcW w:w="780" w:type="dxa"/>
            <w:tcMar>
              <w:left w:w="105" w:type="dxa"/>
              <w:right w:w="105" w:type="dxa"/>
            </w:tcMar>
            <w:vAlign w:val="center"/>
          </w:tcPr>
          <w:p w:rsidR="7BB08A51" w:rsidP="7BB08A51" w:rsidRDefault="7BB08A51" w14:paraId="29A58709" w14:textId="12FF2D3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2</w:t>
            </w:r>
          </w:p>
        </w:tc>
        <w:tc>
          <w:tcPr>
            <w:tcW w:w="1605" w:type="dxa"/>
            <w:tcMar>
              <w:left w:w="105" w:type="dxa"/>
              <w:right w:w="105" w:type="dxa"/>
            </w:tcMar>
            <w:vAlign w:val="center"/>
          </w:tcPr>
          <w:p w:rsidR="1584B2F0" w:rsidP="7BB08A51" w:rsidRDefault="1584B2F0" w14:paraId="0215CB17" w14:textId="75EF877E">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1584B2F0">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7BB08A51" w:rsidP="7BB08A51" w:rsidRDefault="7BB08A51" w14:paraId="660E8E85" w14:textId="5FA67EBD">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4041A6A8">
              <w:rPr>
                <w:rFonts w:ascii="Calibri" w:hAnsi="Calibri" w:eastAsia="Calibri" w:cs="Calibri"/>
                <w:b w:val="0"/>
                <w:bCs w:val="0"/>
                <w:i w:val="0"/>
                <w:iCs w:val="0"/>
                <w:caps w:val="0"/>
                <w:smallCaps w:val="0"/>
                <w:color w:val="000000" w:themeColor="text1" w:themeTint="FF" w:themeShade="FF"/>
                <w:sz w:val="20"/>
                <w:szCs w:val="20"/>
                <w:lang w:val="en-US"/>
              </w:rPr>
              <w:t>6</w:t>
            </w:r>
            <w:r w:rsidRPr="7BB08A51" w:rsidR="09792C70">
              <w:rPr>
                <w:rFonts w:ascii="Calibri" w:hAnsi="Calibri" w:eastAsia="Calibri" w:cs="Calibri"/>
                <w:b w:val="0"/>
                <w:bCs w:val="0"/>
                <w:i w:val="0"/>
                <w:iCs w:val="0"/>
                <w:caps w:val="0"/>
                <w:smallCaps w:val="0"/>
                <w:color w:val="000000" w:themeColor="text1" w:themeTint="FF" w:themeShade="FF"/>
                <w:sz w:val="20"/>
                <w:szCs w:val="20"/>
                <w:lang w:val="en-US"/>
              </w:rPr>
              <w:t>80</w:t>
            </w:r>
          </w:p>
        </w:tc>
        <w:tc>
          <w:tcPr>
            <w:tcW w:w="840" w:type="dxa"/>
            <w:tcMar>
              <w:left w:w="105" w:type="dxa"/>
              <w:right w:w="105" w:type="dxa"/>
            </w:tcMar>
            <w:vAlign w:val="center"/>
          </w:tcPr>
          <w:p w:rsidR="7BB08A51" w:rsidP="7BB08A51" w:rsidRDefault="7BB08A51" w14:paraId="0FAA52B0" w14:textId="0EF229B0">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21C98667">
              <w:rPr>
                <w:rFonts w:ascii="Calibri" w:hAnsi="Calibri" w:eastAsia="Calibri" w:cs="Calibri"/>
                <w:b w:val="0"/>
                <w:bCs w:val="0"/>
                <w:i w:val="0"/>
                <w:iCs w:val="0"/>
                <w:caps w:val="0"/>
                <w:smallCaps w:val="0"/>
                <w:color w:val="000000" w:themeColor="text1" w:themeTint="FF" w:themeShade="FF"/>
                <w:sz w:val="20"/>
                <w:szCs w:val="20"/>
                <w:lang w:val="en-US"/>
              </w:rPr>
              <w:t>3</w:t>
            </w:r>
            <w:r w:rsidRPr="7BB08A51" w:rsidR="383B2E17">
              <w:rPr>
                <w:rFonts w:ascii="Calibri" w:hAnsi="Calibri" w:eastAsia="Calibri" w:cs="Calibri"/>
                <w:b w:val="0"/>
                <w:bCs w:val="0"/>
                <w:i w:val="0"/>
                <w:iCs w:val="0"/>
                <w:caps w:val="0"/>
                <w:smallCaps w:val="0"/>
                <w:color w:val="000000" w:themeColor="text1" w:themeTint="FF" w:themeShade="FF"/>
                <w:sz w:val="20"/>
                <w:szCs w:val="20"/>
                <w:lang w:val="en-US"/>
              </w:rPr>
              <w:t>20</w:t>
            </w:r>
          </w:p>
        </w:tc>
        <w:tc>
          <w:tcPr>
            <w:tcW w:w="1575" w:type="dxa"/>
            <w:tcMar>
              <w:left w:w="105" w:type="dxa"/>
              <w:right w:w="105" w:type="dxa"/>
            </w:tcMar>
            <w:vAlign w:val="center"/>
          </w:tcPr>
          <w:p w:rsidR="21C98667" w:rsidP="7BB08A51" w:rsidRDefault="21C98667" w14:paraId="421E2B19" w14:textId="1449D48C">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21C98667">
              <w:rPr>
                <w:rFonts w:ascii="Calibri" w:hAnsi="Calibri" w:eastAsia="Calibri" w:cs="Calibri"/>
                <w:b w:val="0"/>
                <w:bCs w:val="0"/>
                <w:i w:val="0"/>
                <w:iCs w:val="0"/>
                <w:caps w:val="0"/>
                <w:smallCaps w:val="0"/>
                <w:color w:val="000000" w:themeColor="text1" w:themeTint="FF" w:themeShade="FF"/>
                <w:sz w:val="20"/>
                <w:szCs w:val="20"/>
                <w:lang w:val="en-US"/>
              </w:rPr>
              <w:t>+6</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7BB08A51" w:rsidR="1B47E62F">
              <w:rPr>
                <w:rFonts w:ascii="Calibri" w:hAnsi="Calibri" w:eastAsia="Calibri" w:cs="Calibri"/>
                <w:b w:val="0"/>
                <w:bCs w:val="0"/>
                <w:i w:val="0"/>
                <w:iCs w:val="0"/>
                <w:caps w:val="0"/>
                <w:smallCaps w:val="0"/>
                <w:color w:val="000000" w:themeColor="text1" w:themeTint="FF" w:themeShade="FF"/>
                <w:sz w:val="20"/>
                <w:szCs w:val="20"/>
                <w:lang w:val="en-US"/>
              </w:rPr>
              <w:t>30</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7BB08A51" w:rsidRDefault="7BB08A51" w14:paraId="5F1BB074" w14:textId="509527F5">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1.000</w:t>
            </w:r>
          </w:p>
        </w:tc>
      </w:tr>
      <w:tr w:rsidR="7BB08A51" w:rsidTr="7BB08A51" w14:paraId="417E0837">
        <w:trPr>
          <w:trHeight w:val="285"/>
        </w:trPr>
        <w:tc>
          <w:tcPr>
            <w:tcW w:w="780" w:type="dxa"/>
            <w:tcMar>
              <w:left w:w="105" w:type="dxa"/>
              <w:right w:w="105" w:type="dxa"/>
            </w:tcMar>
            <w:vAlign w:val="center"/>
          </w:tcPr>
          <w:p w:rsidR="7BB08A51" w:rsidP="7BB08A51" w:rsidRDefault="7BB08A51" w14:paraId="22F44AED" w14:textId="2FE8824B">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3</w:t>
            </w:r>
          </w:p>
        </w:tc>
        <w:tc>
          <w:tcPr>
            <w:tcW w:w="1605" w:type="dxa"/>
            <w:tcMar>
              <w:left w:w="105" w:type="dxa"/>
              <w:right w:w="105" w:type="dxa"/>
            </w:tcMar>
            <w:vAlign w:val="center"/>
          </w:tcPr>
          <w:p w:rsidR="334664C7" w:rsidP="7BB08A51" w:rsidRDefault="334664C7" w14:paraId="77472159" w14:textId="372726B1">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334664C7">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7BB08A51" w:rsidP="7BB08A51" w:rsidRDefault="7BB08A51" w14:paraId="50E38893" w14:textId="5DEA8E2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04B0F721">
              <w:rPr>
                <w:rFonts w:ascii="Calibri" w:hAnsi="Calibri" w:eastAsia="Calibri" w:cs="Calibri"/>
                <w:b w:val="0"/>
                <w:bCs w:val="0"/>
                <w:i w:val="0"/>
                <w:iCs w:val="0"/>
                <w:caps w:val="0"/>
                <w:smallCaps w:val="0"/>
                <w:color w:val="000000" w:themeColor="text1" w:themeTint="FF" w:themeShade="FF"/>
                <w:sz w:val="20"/>
                <w:szCs w:val="20"/>
                <w:lang w:val="en-US"/>
              </w:rPr>
              <w:t>53</w:t>
            </w:r>
            <w:r w:rsidRPr="7BB08A51" w:rsidR="2B5B7CE3">
              <w:rPr>
                <w:rFonts w:ascii="Calibri" w:hAnsi="Calibri" w:eastAsia="Calibri" w:cs="Calibri"/>
                <w:b w:val="0"/>
                <w:bCs w:val="0"/>
                <w:i w:val="0"/>
                <w:iCs w:val="0"/>
                <w:caps w:val="0"/>
                <w:smallCaps w:val="0"/>
                <w:color w:val="000000" w:themeColor="text1" w:themeTint="FF" w:themeShade="FF"/>
                <w:sz w:val="20"/>
                <w:szCs w:val="20"/>
                <w:lang w:val="en-US"/>
              </w:rPr>
              <w:t>0</w:t>
            </w:r>
          </w:p>
        </w:tc>
        <w:tc>
          <w:tcPr>
            <w:tcW w:w="840" w:type="dxa"/>
            <w:tcMar>
              <w:left w:w="105" w:type="dxa"/>
              <w:right w:w="105" w:type="dxa"/>
            </w:tcMar>
            <w:vAlign w:val="center"/>
          </w:tcPr>
          <w:p w:rsidR="7BB08A51" w:rsidP="7BB08A51" w:rsidRDefault="7BB08A51" w14:paraId="047CCDFB" w14:textId="18EB7DE5">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0.4</w:t>
            </w:r>
            <w:r w:rsidRPr="7BB08A51" w:rsidR="0451AB70">
              <w:rPr>
                <w:rFonts w:ascii="Calibri" w:hAnsi="Calibri" w:eastAsia="Calibri" w:cs="Calibri"/>
                <w:b w:val="0"/>
                <w:bCs w:val="0"/>
                <w:i w:val="0"/>
                <w:iCs w:val="0"/>
                <w:caps w:val="0"/>
                <w:smallCaps w:val="0"/>
                <w:color w:val="000000" w:themeColor="text1" w:themeTint="FF" w:themeShade="FF"/>
                <w:sz w:val="20"/>
                <w:szCs w:val="20"/>
                <w:lang w:val="en-US"/>
              </w:rPr>
              <w:t>70</w:t>
            </w:r>
          </w:p>
        </w:tc>
        <w:tc>
          <w:tcPr>
            <w:tcW w:w="1575" w:type="dxa"/>
            <w:tcMar>
              <w:left w:w="105" w:type="dxa"/>
              <w:right w:w="105" w:type="dxa"/>
            </w:tcMar>
            <w:vAlign w:val="center"/>
          </w:tcPr>
          <w:p w:rsidR="7BB08A51" w:rsidP="7BB08A51" w:rsidRDefault="7BB08A51" w14:paraId="233B2016" w14:textId="2B77D5D6">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1C7CA776">
              <w:rPr>
                <w:rFonts w:ascii="Calibri" w:hAnsi="Calibri" w:eastAsia="Calibri" w:cs="Calibri"/>
                <w:b w:val="0"/>
                <w:bCs w:val="0"/>
                <w:i w:val="0"/>
                <w:iCs w:val="0"/>
                <w:caps w:val="0"/>
                <w:smallCaps w:val="0"/>
                <w:color w:val="000000" w:themeColor="text1" w:themeTint="FF" w:themeShade="FF"/>
                <w:sz w:val="20"/>
                <w:szCs w:val="20"/>
                <w:lang w:val="en-US"/>
              </w:rPr>
              <w:t>1</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7BB08A51" w:rsidR="1ECDC699">
              <w:rPr>
                <w:rFonts w:ascii="Calibri" w:hAnsi="Calibri" w:eastAsia="Calibri" w:cs="Calibri"/>
                <w:b w:val="0"/>
                <w:bCs w:val="0"/>
                <w:i w:val="0"/>
                <w:iCs w:val="0"/>
                <w:caps w:val="0"/>
                <w:smallCaps w:val="0"/>
                <w:color w:val="000000" w:themeColor="text1" w:themeTint="FF" w:themeShade="FF"/>
                <w:sz w:val="20"/>
                <w:szCs w:val="20"/>
                <w:lang w:val="en-US"/>
              </w:rPr>
              <w:t>31</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7BB08A51" w:rsidRDefault="7BB08A51" w14:paraId="3A25A10B" w14:textId="3F117A00">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1.000</w:t>
            </w:r>
          </w:p>
        </w:tc>
      </w:tr>
      <w:tr w:rsidR="7BB08A51" w:rsidTr="7BB08A51" w14:paraId="7CDE0465">
        <w:trPr>
          <w:trHeight w:val="285"/>
        </w:trPr>
        <w:tc>
          <w:tcPr>
            <w:tcW w:w="780" w:type="dxa"/>
            <w:tcMar>
              <w:left w:w="105" w:type="dxa"/>
              <w:right w:w="105" w:type="dxa"/>
            </w:tcMar>
            <w:vAlign w:val="center"/>
          </w:tcPr>
          <w:p w:rsidR="7BB08A51" w:rsidP="7BB08A51" w:rsidRDefault="7BB08A51" w14:paraId="04E98A2B" w14:textId="119D5B5F">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4</w:t>
            </w:r>
          </w:p>
        </w:tc>
        <w:tc>
          <w:tcPr>
            <w:tcW w:w="1605" w:type="dxa"/>
            <w:tcMar>
              <w:left w:w="105" w:type="dxa"/>
              <w:right w:w="105" w:type="dxa"/>
            </w:tcMar>
            <w:vAlign w:val="center"/>
          </w:tcPr>
          <w:p w:rsidR="15F269B6" w:rsidP="7BB08A51" w:rsidRDefault="15F269B6" w14:paraId="0B827A37" w14:textId="22EDDC0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15F269B6">
              <w:rPr>
                <w:rFonts w:ascii="Calibri" w:hAnsi="Calibri" w:eastAsia="Calibri" w:cs="Calibri"/>
                <w:b w:val="0"/>
                <w:bCs w:val="0"/>
                <w:i w:val="0"/>
                <w:iCs w:val="0"/>
                <w:caps w:val="0"/>
                <w:smallCaps w:val="0"/>
                <w:color w:val="000000" w:themeColor="text1" w:themeTint="FF" w:themeShade="FF"/>
                <w:sz w:val="20"/>
                <w:szCs w:val="20"/>
                <w:lang w:val="en-US"/>
              </w:rPr>
              <w:t>AS Monaco</w:t>
            </w:r>
          </w:p>
        </w:tc>
        <w:tc>
          <w:tcPr>
            <w:tcW w:w="1020" w:type="dxa"/>
            <w:tcMar>
              <w:left w:w="105" w:type="dxa"/>
              <w:right w:w="105" w:type="dxa"/>
            </w:tcMar>
            <w:vAlign w:val="center"/>
          </w:tcPr>
          <w:p w:rsidR="7BB08A51" w:rsidP="7BB08A51" w:rsidRDefault="7BB08A51" w14:paraId="1961F99D" w14:textId="1C07807E">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60DEFBAF">
              <w:rPr>
                <w:rFonts w:ascii="Calibri" w:hAnsi="Calibri" w:eastAsia="Calibri" w:cs="Calibri"/>
                <w:b w:val="0"/>
                <w:bCs w:val="0"/>
                <w:i w:val="0"/>
                <w:iCs w:val="0"/>
                <w:caps w:val="0"/>
                <w:smallCaps w:val="0"/>
                <w:color w:val="000000" w:themeColor="text1" w:themeTint="FF" w:themeShade="FF"/>
                <w:sz w:val="20"/>
                <w:szCs w:val="20"/>
                <w:lang w:val="en-US"/>
              </w:rPr>
              <w:t>53</w:t>
            </w:r>
            <w:r w:rsidRPr="7BB08A51" w:rsidR="1BE41BD0">
              <w:rPr>
                <w:rFonts w:ascii="Calibri" w:hAnsi="Calibri" w:eastAsia="Calibri" w:cs="Calibri"/>
                <w:b w:val="0"/>
                <w:bCs w:val="0"/>
                <w:i w:val="0"/>
                <w:iCs w:val="0"/>
                <w:caps w:val="0"/>
                <w:smallCaps w:val="0"/>
                <w:color w:val="000000" w:themeColor="text1" w:themeTint="FF" w:themeShade="FF"/>
                <w:sz w:val="20"/>
                <w:szCs w:val="20"/>
                <w:lang w:val="en-US"/>
              </w:rPr>
              <w:t>1</w:t>
            </w:r>
          </w:p>
        </w:tc>
        <w:tc>
          <w:tcPr>
            <w:tcW w:w="840" w:type="dxa"/>
            <w:tcMar>
              <w:left w:w="105" w:type="dxa"/>
              <w:right w:w="105" w:type="dxa"/>
            </w:tcMar>
            <w:vAlign w:val="center"/>
          </w:tcPr>
          <w:p w:rsidR="7BB08A51" w:rsidP="7BB08A51" w:rsidRDefault="7BB08A51" w14:paraId="307E046C" w14:textId="24F2FBC3">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0AF96A0A">
              <w:rPr>
                <w:rFonts w:ascii="Calibri" w:hAnsi="Calibri" w:eastAsia="Calibri" w:cs="Calibri"/>
                <w:b w:val="0"/>
                <w:bCs w:val="0"/>
                <w:i w:val="0"/>
                <w:iCs w:val="0"/>
                <w:caps w:val="0"/>
                <w:smallCaps w:val="0"/>
                <w:color w:val="000000" w:themeColor="text1" w:themeTint="FF" w:themeShade="FF"/>
                <w:sz w:val="20"/>
                <w:szCs w:val="20"/>
                <w:lang w:val="en-US"/>
              </w:rPr>
              <w:t>469</w:t>
            </w:r>
          </w:p>
        </w:tc>
        <w:tc>
          <w:tcPr>
            <w:tcW w:w="1575" w:type="dxa"/>
            <w:tcMar>
              <w:left w:w="105" w:type="dxa"/>
              <w:right w:w="105" w:type="dxa"/>
            </w:tcMar>
            <w:vAlign w:val="center"/>
          </w:tcPr>
          <w:p w:rsidR="338AC54F" w:rsidP="7BB08A51" w:rsidRDefault="338AC54F" w14:paraId="047381EA" w14:textId="6F77BCFE">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338AC54F">
              <w:rPr>
                <w:rFonts w:ascii="Calibri" w:hAnsi="Calibri" w:eastAsia="Calibri" w:cs="Calibri"/>
                <w:b w:val="0"/>
                <w:bCs w:val="0"/>
                <w:i w:val="0"/>
                <w:iCs w:val="0"/>
                <w:caps w:val="0"/>
                <w:smallCaps w:val="0"/>
                <w:color w:val="000000" w:themeColor="text1" w:themeTint="FF" w:themeShade="FF"/>
                <w:sz w:val="20"/>
                <w:szCs w:val="20"/>
                <w:lang w:val="en-US"/>
              </w:rPr>
              <w:t>+1</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7BB08A51" w:rsidR="2EA9D0CF">
              <w:rPr>
                <w:rFonts w:ascii="Calibri" w:hAnsi="Calibri" w:eastAsia="Calibri" w:cs="Calibri"/>
                <w:b w:val="0"/>
                <w:bCs w:val="0"/>
                <w:i w:val="0"/>
                <w:iCs w:val="0"/>
                <w:caps w:val="0"/>
                <w:smallCaps w:val="0"/>
                <w:color w:val="000000" w:themeColor="text1" w:themeTint="FF" w:themeShade="FF"/>
                <w:sz w:val="20"/>
                <w:szCs w:val="20"/>
                <w:lang w:val="en-US"/>
              </w:rPr>
              <w:t>30</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7BB08A51" w:rsidRDefault="7BB08A51" w14:paraId="050DF237" w14:textId="1249CADC">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40BA11C0">
              <w:rPr>
                <w:rFonts w:ascii="Calibri" w:hAnsi="Calibri" w:eastAsia="Calibri" w:cs="Calibri"/>
                <w:b w:val="0"/>
                <w:bCs w:val="0"/>
                <w:i w:val="0"/>
                <w:iCs w:val="0"/>
                <w:caps w:val="0"/>
                <w:smallCaps w:val="0"/>
                <w:color w:val="000000" w:themeColor="text1" w:themeTint="FF" w:themeShade="FF"/>
                <w:sz w:val="20"/>
                <w:szCs w:val="20"/>
                <w:lang w:val="en-US"/>
              </w:rPr>
              <w:t>683</w:t>
            </w:r>
          </w:p>
        </w:tc>
      </w:tr>
      <w:tr w:rsidR="7BB08A51" w:rsidTr="7BB08A51" w14:paraId="5408CED3">
        <w:trPr>
          <w:trHeight w:val="285"/>
        </w:trPr>
        <w:tc>
          <w:tcPr>
            <w:tcW w:w="780" w:type="dxa"/>
            <w:tcMar>
              <w:left w:w="105" w:type="dxa"/>
              <w:right w:w="105" w:type="dxa"/>
            </w:tcMar>
            <w:vAlign w:val="center"/>
          </w:tcPr>
          <w:p w:rsidR="7BB08A51" w:rsidP="7BB08A51" w:rsidRDefault="7BB08A51" w14:paraId="72543027" w14:textId="4BBD9A1F">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5</w:t>
            </w:r>
          </w:p>
        </w:tc>
        <w:tc>
          <w:tcPr>
            <w:tcW w:w="1605" w:type="dxa"/>
            <w:tcMar>
              <w:left w:w="105" w:type="dxa"/>
              <w:right w:w="105" w:type="dxa"/>
            </w:tcMar>
            <w:vAlign w:val="center"/>
          </w:tcPr>
          <w:p w:rsidR="3B4C75B7" w:rsidP="7BB08A51" w:rsidRDefault="3B4C75B7" w14:paraId="351672F7" w14:textId="7835706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3B4C75B7">
              <w:rPr>
                <w:rFonts w:ascii="Calibri" w:hAnsi="Calibri" w:eastAsia="Calibri" w:cs="Calibri"/>
                <w:b w:val="0"/>
                <w:bCs w:val="0"/>
                <w:i w:val="0"/>
                <w:iCs w:val="0"/>
                <w:caps w:val="0"/>
                <w:smallCaps w:val="0"/>
                <w:color w:val="000000" w:themeColor="text1" w:themeTint="FF" w:themeShade="FF"/>
                <w:sz w:val="20"/>
                <w:szCs w:val="20"/>
                <w:lang w:val="en-US"/>
              </w:rPr>
              <w:t>Paris Basketball</w:t>
            </w:r>
          </w:p>
        </w:tc>
        <w:tc>
          <w:tcPr>
            <w:tcW w:w="1020" w:type="dxa"/>
            <w:tcMar>
              <w:left w:w="105" w:type="dxa"/>
              <w:right w:w="105" w:type="dxa"/>
            </w:tcMar>
            <w:vAlign w:val="center"/>
          </w:tcPr>
          <w:p w:rsidR="7BB08A51" w:rsidP="7BB08A51" w:rsidRDefault="7BB08A51" w14:paraId="2F59B438" w14:textId="7D42599D">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2E209C76">
              <w:rPr>
                <w:rFonts w:ascii="Calibri" w:hAnsi="Calibri" w:eastAsia="Calibri" w:cs="Calibri"/>
                <w:b w:val="0"/>
                <w:bCs w:val="0"/>
                <w:i w:val="0"/>
                <w:iCs w:val="0"/>
                <w:caps w:val="0"/>
                <w:smallCaps w:val="0"/>
                <w:color w:val="000000" w:themeColor="text1" w:themeTint="FF" w:themeShade="FF"/>
                <w:sz w:val="20"/>
                <w:szCs w:val="20"/>
                <w:lang w:val="en-US"/>
              </w:rPr>
              <w:t>67</w:t>
            </w:r>
            <w:r w:rsidRPr="7BB08A51" w:rsidR="4F7547A5">
              <w:rPr>
                <w:rFonts w:ascii="Calibri" w:hAnsi="Calibri" w:eastAsia="Calibri" w:cs="Calibri"/>
                <w:b w:val="0"/>
                <w:bCs w:val="0"/>
                <w:i w:val="0"/>
                <w:iCs w:val="0"/>
                <w:caps w:val="0"/>
                <w:smallCaps w:val="0"/>
                <w:color w:val="000000" w:themeColor="text1" w:themeTint="FF" w:themeShade="FF"/>
                <w:sz w:val="20"/>
                <w:szCs w:val="20"/>
                <w:lang w:val="en-US"/>
              </w:rPr>
              <w:t>2</w:t>
            </w:r>
          </w:p>
        </w:tc>
        <w:tc>
          <w:tcPr>
            <w:tcW w:w="840" w:type="dxa"/>
            <w:tcMar>
              <w:left w:w="105" w:type="dxa"/>
              <w:right w:w="105" w:type="dxa"/>
            </w:tcMar>
            <w:vAlign w:val="center"/>
          </w:tcPr>
          <w:p w:rsidR="7BB08A51" w:rsidP="7BB08A51" w:rsidRDefault="7BB08A51" w14:paraId="0E4926A1" w14:textId="7476A303">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w:t>
            </w:r>
            <w:r w:rsidRPr="7BB08A51" w:rsidR="1D17BCA5">
              <w:rPr>
                <w:rFonts w:ascii="Calibri" w:hAnsi="Calibri" w:eastAsia="Calibri" w:cs="Calibri"/>
                <w:b w:val="0"/>
                <w:bCs w:val="0"/>
                <w:i w:val="0"/>
                <w:iCs w:val="0"/>
                <w:caps w:val="0"/>
                <w:smallCaps w:val="0"/>
                <w:color w:val="000000" w:themeColor="text1" w:themeTint="FF" w:themeShade="FF"/>
                <w:sz w:val="20"/>
                <w:szCs w:val="20"/>
                <w:lang w:val="en-US"/>
              </w:rPr>
              <w:t>328</w:t>
            </w:r>
          </w:p>
        </w:tc>
        <w:tc>
          <w:tcPr>
            <w:tcW w:w="1575" w:type="dxa"/>
            <w:tcMar>
              <w:left w:w="105" w:type="dxa"/>
              <w:right w:w="105" w:type="dxa"/>
            </w:tcMar>
            <w:vAlign w:val="center"/>
          </w:tcPr>
          <w:p w:rsidR="7BB08A51" w:rsidP="7BB08A51" w:rsidRDefault="7BB08A51" w14:paraId="2D2A4B67" w14:textId="3150D91E">
            <w:pPr>
              <w:jc w:val="center"/>
              <w:rPr>
                <w:rFonts w:ascii="Calibri" w:hAnsi="Calibri" w:eastAsia="Calibri" w:cs="Calibri"/>
                <w:b w:val="0"/>
                <w:bCs w:val="0"/>
                <w:i w:val="0"/>
                <w:iCs w:val="0"/>
                <w:caps w:val="0"/>
                <w:smallCaps w:val="0"/>
                <w:color w:val="000000" w:themeColor="text1" w:themeTint="FF" w:themeShade="FF"/>
                <w:sz w:val="20"/>
                <w:szCs w:val="20"/>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r w:rsidRPr="7BB08A51" w:rsidR="4451E585">
              <w:rPr>
                <w:rFonts w:ascii="Calibri" w:hAnsi="Calibri" w:eastAsia="Calibri" w:cs="Calibri"/>
                <w:b w:val="0"/>
                <w:bCs w:val="0"/>
                <w:i w:val="0"/>
                <w:iCs w:val="0"/>
                <w:caps w:val="0"/>
                <w:smallCaps w:val="0"/>
                <w:color w:val="000000" w:themeColor="text1" w:themeTint="FF" w:themeShade="FF"/>
                <w:sz w:val="20"/>
                <w:szCs w:val="20"/>
                <w:lang w:val="en-US"/>
              </w:rPr>
              <w:t>6</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 xml:space="preserve"> (0.0</w:t>
            </w:r>
            <w:r w:rsidRPr="7BB08A51" w:rsidR="36D84ECC">
              <w:rPr>
                <w:rFonts w:ascii="Calibri" w:hAnsi="Calibri" w:eastAsia="Calibri" w:cs="Calibri"/>
                <w:b w:val="0"/>
                <w:bCs w:val="0"/>
                <w:i w:val="0"/>
                <w:iCs w:val="0"/>
                <w:caps w:val="0"/>
                <w:smallCaps w:val="0"/>
                <w:color w:val="000000" w:themeColor="text1" w:themeTint="FF" w:themeShade="FF"/>
                <w:sz w:val="20"/>
                <w:szCs w:val="20"/>
                <w:lang w:val="en-US"/>
              </w:rPr>
              <w:t>28</w:t>
            </w: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w:t>
            </w:r>
          </w:p>
        </w:tc>
        <w:tc>
          <w:tcPr>
            <w:tcW w:w="1305" w:type="dxa"/>
            <w:tcMar>
              <w:left w:w="105" w:type="dxa"/>
              <w:right w:w="105" w:type="dxa"/>
            </w:tcMar>
            <w:vAlign w:val="center"/>
          </w:tcPr>
          <w:p w:rsidR="7BB08A51" w:rsidP="7BB08A51" w:rsidRDefault="7BB08A51" w14:paraId="67D685E1" w14:textId="599AA7A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7BB08A51" w:rsidR="7BB08A51">
              <w:rPr>
                <w:rFonts w:ascii="Calibri" w:hAnsi="Calibri" w:eastAsia="Calibri" w:cs="Calibri"/>
                <w:b w:val="0"/>
                <w:bCs w:val="0"/>
                <w:i w:val="0"/>
                <w:iCs w:val="0"/>
                <w:caps w:val="0"/>
                <w:smallCaps w:val="0"/>
                <w:color w:val="000000" w:themeColor="text1" w:themeTint="FF" w:themeShade="FF"/>
                <w:sz w:val="20"/>
                <w:szCs w:val="20"/>
                <w:lang w:val="en-US"/>
              </w:rPr>
              <w:t>0.3</w:t>
            </w:r>
            <w:r w:rsidRPr="7BB08A51" w:rsidR="349FF204">
              <w:rPr>
                <w:rFonts w:ascii="Calibri" w:hAnsi="Calibri" w:eastAsia="Calibri" w:cs="Calibri"/>
                <w:b w:val="0"/>
                <w:bCs w:val="0"/>
                <w:i w:val="0"/>
                <w:iCs w:val="0"/>
                <w:caps w:val="0"/>
                <w:smallCaps w:val="0"/>
                <w:color w:val="000000" w:themeColor="text1" w:themeTint="FF" w:themeShade="FF"/>
                <w:sz w:val="20"/>
                <w:szCs w:val="20"/>
                <w:lang w:val="en-US"/>
              </w:rPr>
              <w:t>49</w:t>
            </w:r>
          </w:p>
        </w:tc>
      </w:tr>
    </w:tbl>
    <w:p w:rsidR="43152A3F" w:rsidP="7BB08A51" w:rsidRDefault="43152A3F" w14:paraId="79EB9330" w14:textId="412AFBE8">
      <w:pPr>
        <w:pStyle w:val="Normal"/>
        <w:spacing w:before="120" w:beforeAutospacing="off" w:after="120" w:afterAutospacing="off" w:line="288" w:lineRule="auto"/>
        <w:jc w:val="both"/>
        <w:rPr>
          <w:rFonts w:ascii="Calibri" w:hAnsi="Calibri" w:eastAsia="Calibri" w:cs="Calibri"/>
          <w:b w:val="0"/>
          <w:bCs w:val="0"/>
          <w:i w:val="0"/>
          <w:iCs w:val="0"/>
          <w:caps w:val="0"/>
          <w:smallCaps w:val="0"/>
          <w:noProof w:val="0"/>
          <w:color w:val="auto"/>
          <w:sz w:val="20"/>
          <w:szCs w:val="20"/>
          <w:lang w:val="en-US"/>
        </w:rPr>
      </w:pPr>
      <w:r w:rsidRPr="7BB08A51" w:rsidR="43152A3F">
        <w:rPr>
          <w:rFonts w:ascii="Calibri" w:hAnsi="Calibri" w:eastAsia="Calibri" w:cs="Calibri"/>
          <w:b w:val="0"/>
          <w:bCs w:val="0"/>
          <w:i w:val="0"/>
          <w:iCs w:val="0"/>
          <w:caps w:val="0"/>
          <w:smallCaps w:val="0"/>
          <w:noProof w:val="0"/>
          <w:color w:val="auto"/>
          <w:sz w:val="20"/>
          <w:szCs w:val="20"/>
          <w:lang w:val="en-US"/>
        </w:rPr>
        <w:t>To be more precise, here are the odds of the different possible scenarios of th</w:t>
      </w:r>
      <w:r w:rsidRPr="7BB08A51" w:rsidR="5EBF3215">
        <w:rPr>
          <w:rFonts w:ascii="Calibri" w:hAnsi="Calibri" w:eastAsia="Calibri" w:cs="Calibri"/>
          <w:b w:val="0"/>
          <w:bCs w:val="0"/>
          <w:i w:val="0"/>
          <w:iCs w:val="0"/>
          <w:caps w:val="0"/>
          <w:smallCaps w:val="0"/>
          <w:noProof w:val="0"/>
          <w:color w:val="auto"/>
          <w:sz w:val="20"/>
          <w:szCs w:val="20"/>
          <w:lang w:val="en-US"/>
        </w:rPr>
        <w:t>e</w:t>
      </w:r>
      <w:r w:rsidRPr="7BB08A51" w:rsidR="43152A3F">
        <w:rPr>
          <w:rFonts w:ascii="Calibri" w:hAnsi="Calibri" w:eastAsia="Calibri" w:cs="Calibri"/>
          <w:b w:val="0"/>
          <w:bCs w:val="0"/>
          <w:i w:val="0"/>
          <w:iCs w:val="0"/>
          <w:caps w:val="0"/>
          <w:smallCaps w:val="0"/>
          <w:noProof w:val="0"/>
          <w:color w:val="auto"/>
          <w:sz w:val="20"/>
          <w:szCs w:val="20"/>
          <w:lang w:val="en-US"/>
        </w:rPr>
        <w:t xml:space="preserve"> final series</w:t>
      </w:r>
      <w:r w:rsidRPr="7BB08A51" w:rsidR="6E828069">
        <w:rPr>
          <w:rFonts w:ascii="Calibri" w:hAnsi="Calibri" w:eastAsia="Calibri" w:cs="Calibri"/>
          <w:b w:val="0"/>
          <w:bCs w:val="0"/>
          <w:i w:val="0"/>
          <w:iCs w:val="0"/>
          <w:caps w:val="0"/>
          <w:smallCaps w:val="0"/>
          <w:noProof w:val="0"/>
          <w:color w:val="auto"/>
          <w:sz w:val="20"/>
          <w:szCs w:val="20"/>
          <w:lang w:val="en-US"/>
        </w:rPr>
        <w:t>, given the results of the first match</w:t>
      </w:r>
      <w:r w:rsidRPr="7BB08A51" w:rsidR="43152A3F">
        <w:rPr>
          <w:rFonts w:ascii="Calibri" w:hAnsi="Calibri" w:eastAsia="Calibri" w:cs="Calibri"/>
          <w:b w:val="0"/>
          <w:bCs w:val="0"/>
          <w:i w:val="0"/>
          <w:iCs w:val="0"/>
          <w:caps w:val="0"/>
          <w:smallCaps w:val="0"/>
          <w:noProof w:val="0"/>
          <w:color w:val="auto"/>
          <w:sz w:val="20"/>
          <w:szCs w:val="20"/>
          <w:lang w:val="en-US"/>
        </w:rPr>
        <w:t xml:space="preserve">. The </w:t>
      </w:r>
      <w:r w:rsidRPr="7BB08A51" w:rsidR="43152A3F">
        <w:rPr>
          <w:rFonts w:ascii="Calibri" w:hAnsi="Calibri" w:eastAsia="Calibri" w:cs="Calibri"/>
          <w:b w:val="0"/>
          <w:bCs w:val="0"/>
          <w:i w:val="0"/>
          <w:iCs w:val="0"/>
          <w:caps w:val="0"/>
          <w:smallCaps w:val="0"/>
          <w:noProof w:val="0"/>
          <w:color w:val="auto"/>
          <w:sz w:val="20"/>
          <w:szCs w:val="20"/>
          <w:lang w:val="en-US"/>
        </w:rPr>
        <w:t>most likely outcome</w:t>
      </w:r>
      <w:r w:rsidRPr="7BB08A51" w:rsidR="43152A3F">
        <w:rPr>
          <w:rFonts w:ascii="Calibri" w:hAnsi="Calibri" w:eastAsia="Calibri" w:cs="Calibri"/>
          <w:b w:val="0"/>
          <w:bCs w:val="0"/>
          <w:i w:val="0"/>
          <w:iCs w:val="0"/>
          <w:caps w:val="0"/>
          <w:smallCaps w:val="0"/>
          <w:noProof w:val="0"/>
          <w:color w:val="auto"/>
          <w:sz w:val="20"/>
          <w:szCs w:val="20"/>
          <w:lang w:val="en-US"/>
        </w:rPr>
        <w:t xml:space="preserve"> is</w:t>
      </w:r>
      <w:r w:rsidRPr="7BB08A51" w:rsidR="6C6F30F6">
        <w:rPr>
          <w:rFonts w:ascii="Calibri" w:hAnsi="Calibri" w:eastAsia="Calibri" w:cs="Calibri"/>
          <w:b w:val="0"/>
          <w:bCs w:val="0"/>
          <w:i w:val="0"/>
          <w:iCs w:val="0"/>
          <w:caps w:val="0"/>
          <w:smallCaps w:val="0"/>
          <w:noProof w:val="0"/>
          <w:color w:val="auto"/>
          <w:sz w:val="20"/>
          <w:szCs w:val="20"/>
          <w:lang w:val="en-US"/>
        </w:rPr>
        <w:t xml:space="preserve"> from now on</w:t>
      </w:r>
      <w:r w:rsidRPr="7BB08A51" w:rsidR="43152A3F">
        <w:rPr>
          <w:rFonts w:ascii="Calibri" w:hAnsi="Calibri" w:eastAsia="Calibri" w:cs="Calibri"/>
          <w:b w:val="0"/>
          <w:bCs w:val="0"/>
          <w:i w:val="0"/>
          <w:iCs w:val="0"/>
          <w:caps w:val="0"/>
          <w:smallCaps w:val="0"/>
          <w:noProof w:val="0"/>
          <w:color w:val="auto"/>
          <w:sz w:val="20"/>
          <w:szCs w:val="20"/>
          <w:lang w:val="en-US"/>
        </w:rPr>
        <w:t xml:space="preserve"> </w:t>
      </w:r>
      <w:r w:rsidRPr="7BB08A51" w:rsidR="43152A3F">
        <w:rPr>
          <w:rFonts w:ascii="Calibri" w:hAnsi="Calibri" w:eastAsia="Calibri" w:cs="Calibri"/>
          <w:b w:val="0"/>
          <w:bCs w:val="0"/>
          <w:i w:val="0"/>
          <w:iCs w:val="0"/>
          <w:caps w:val="0"/>
          <w:smallCaps w:val="0"/>
          <w:noProof w:val="0"/>
          <w:color w:val="auto"/>
          <w:sz w:val="20"/>
          <w:szCs w:val="20"/>
          <w:lang w:val="en-US"/>
        </w:rPr>
        <w:t>a 3-</w:t>
      </w:r>
      <w:r w:rsidRPr="7BB08A51" w:rsidR="21BA6EBE">
        <w:rPr>
          <w:rFonts w:ascii="Calibri" w:hAnsi="Calibri" w:eastAsia="Calibri" w:cs="Calibri"/>
          <w:b w:val="0"/>
          <w:bCs w:val="0"/>
          <w:i w:val="0"/>
          <w:iCs w:val="0"/>
          <w:caps w:val="0"/>
          <w:smallCaps w:val="0"/>
          <w:noProof w:val="0"/>
          <w:color w:val="auto"/>
          <w:sz w:val="20"/>
          <w:szCs w:val="20"/>
          <w:lang w:val="en-US"/>
        </w:rPr>
        <w:t>0</w:t>
      </w:r>
      <w:r w:rsidRPr="7BB08A51" w:rsidR="43152A3F">
        <w:rPr>
          <w:rFonts w:ascii="Calibri" w:hAnsi="Calibri" w:eastAsia="Calibri" w:cs="Calibri"/>
          <w:b w:val="0"/>
          <w:bCs w:val="0"/>
          <w:i w:val="0"/>
          <w:iCs w:val="0"/>
          <w:caps w:val="0"/>
          <w:smallCaps w:val="0"/>
          <w:noProof w:val="0"/>
          <w:color w:val="auto"/>
          <w:sz w:val="20"/>
          <w:szCs w:val="20"/>
          <w:lang w:val="en-US"/>
        </w:rPr>
        <w:t xml:space="preserve"> victory for Paris with </w:t>
      </w:r>
      <w:r w:rsidRPr="7BB08A51" w:rsidR="05620420">
        <w:rPr>
          <w:rFonts w:ascii="Calibri" w:hAnsi="Calibri" w:eastAsia="Calibri" w:cs="Calibri"/>
          <w:b w:val="0"/>
          <w:bCs w:val="0"/>
          <w:i w:val="0"/>
          <w:iCs w:val="0"/>
          <w:caps w:val="0"/>
          <w:smallCaps w:val="0"/>
          <w:noProof w:val="0"/>
          <w:color w:val="auto"/>
          <w:sz w:val="20"/>
          <w:szCs w:val="20"/>
          <w:lang w:val="en-US"/>
        </w:rPr>
        <w:t xml:space="preserve">a probability of </w:t>
      </w:r>
      <w:r w:rsidRPr="7BB08A51" w:rsidR="08EDDA88">
        <w:rPr>
          <w:rFonts w:ascii="Calibri" w:hAnsi="Calibri" w:eastAsia="Calibri" w:cs="Calibri"/>
          <w:b w:val="0"/>
          <w:bCs w:val="0"/>
          <w:i w:val="0"/>
          <w:iCs w:val="0"/>
          <w:caps w:val="0"/>
          <w:smallCaps w:val="0"/>
          <w:noProof w:val="0"/>
          <w:color w:val="auto"/>
          <w:sz w:val="20"/>
          <w:szCs w:val="20"/>
          <w:lang w:val="en-US"/>
        </w:rPr>
        <w:t>31</w:t>
      </w:r>
      <w:r w:rsidRPr="7BB08A51" w:rsidR="43152A3F">
        <w:rPr>
          <w:rFonts w:ascii="Calibri" w:hAnsi="Calibri" w:eastAsia="Calibri" w:cs="Calibri"/>
          <w:b w:val="0"/>
          <w:bCs w:val="0"/>
          <w:i w:val="0"/>
          <w:iCs w:val="0"/>
          <w:caps w:val="0"/>
          <w:smallCaps w:val="0"/>
          <w:noProof w:val="0"/>
          <w:color w:val="auto"/>
          <w:sz w:val="20"/>
          <w:szCs w:val="20"/>
          <w:lang w:val="en-US"/>
        </w:rPr>
        <w:t>.</w:t>
      </w:r>
      <w:r w:rsidRPr="7BB08A51" w:rsidR="727C7301">
        <w:rPr>
          <w:rFonts w:ascii="Calibri" w:hAnsi="Calibri" w:eastAsia="Calibri" w:cs="Calibri"/>
          <w:b w:val="0"/>
          <w:bCs w:val="0"/>
          <w:i w:val="0"/>
          <w:iCs w:val="0"/>
          <w:caps w:val="0"/>
          <w:smallCaps w:val="0"/>
          <w:noProof w:val="0"/>
          <w:color w:val="auto"/>
          <w:sz w:val="20"/>
          <w:szCs w:val="20"/>
          <w:lang w:val="en-US"/>
        </w:rPr>
        <w:t>7</w:t>
      </w:r>
      <w:r w:rsidRPr="7BB08A51" w:rsidR="43152A3F">
        <w:rPr>
          <w:rFonts w:ascii="Calibri" w:hAnsi="Calibri" w:eastAsia="Calibri" w:cs="Calibri"/>
          <w:b w:val="0"/>
          <w:bCs w:val="0"/>
          <w:i w:val="0"/>
          <w:iCs w:val="0"/>
          <w:caps w:val="0"/>
          <w:smallCaps w:val="0"/>
          <w:noProof w:val="0"/>
          <w:color w:val="auto"/>
          <w:sz w:val="20"/>
          <w:szCs w:val="20"/>
          <w:lang w:val="en-US"/>
        </w:rPr>
        <w:t>%.</w:t>
      </w:r>
    </w:p>
    <w:p w:rsidR="0DBDD1ED" w:rsidP="7BB08A51" w:rsidRDefault="0DBDD1ED" w14:paraId="2D0140B0" w14:textId="14A6B458">
      <w:pPr>
        <w:spacing w:after="0" w:afterAutospacing="off"/>
        <w:jc w:val="center"/>
        <w:rPr>
          <w:rFonts w:ascii="Calibri" w:hAnsi="Calibri" w:eastAsia="Calibri" w:cs="Calibri"/>
          <w:b w:val="0"/>
          <w:bCs w:val="0"/>
          <w:i w:val="0"/>
          <w:iCs w:val="0"/>
          <w:caps w:val="0"/>
          <w:smallCaps w:val="0"/>
          <w:noProof w:val="0"/>
          <w:color w:val="auto"/>
          <w:sz w:val="20"/>
          <w:szCs w:val="20"/>
          <w:lang w:val="en-US"/>
        </w:rPr>
      </w:pPr>
      <w:r w:rsidRPr="7BB08A51"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Figure 1: Probability tree of all </w:t>
      </w:r>
      <w:r w:rsidRPr="7BB08A51"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possible scenarios</w:t>
      </w:r>
      <w:r w:rsidRPr="7BB08A51" w:rsidR="0DBDD1ED">
        <w:rPr>
          <w:rFonts w:ascii="Calibri" w:hAnsi="Calibri" w:eastAsia="Calibri" w:cs="Calibri"/>
          <w:b w:val="0"/>
          <w:bCs w:val="0"/>
          <w:i w:val="1"/>
          <w:iCs w:val="1"/>
          <w:caps w:val="0"/>
          <w:smallCaps w:val="0"/>
          <w:noProof w:val="0"/>
          <w:color w:val="808080" w:themeColor="background1" w:themeTint="FF" w:themeShade="80"/>
          <w:sz w:val="16"/>
          <w:szCs w:val="16"/>
          <w:lang w:val="en-US"/>
        </w:rPr>
        <w:t xml:space="preserve"> of the 2026 Betclic Elite Finals.</w:t>
      </w:r>
      <w:r w:rsidR="4ED45AD5">
        <w:drawing>
          <wp:inline wp14:editId="4B3181B1" wp14:anchorId="0E0E6703">
            <wp:extent cx="5724525" cy="3438525"/>
            <wp:effectExtent l="0" t="0" r="0" b="0"/>
            <wp:docPr id="1726239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239987" name="Picture 1726239987"/>
                    <pic:cNvPicPr/>
                  </pic:nvPicPr>
                  <pic:blipFill>
                    <a:blip xmlns:r="http://schemas.openxmlformats.org/officeDocument/2006/relationships" r:embed="rId568938600">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7BB08A51" w:rsidP="7BB08A51" w:rsidRDefault="7BB08A51" w14:paraId="406F68BD" w14:textId="5C497E1E">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7BB08A51" w:rsidP="7BB08A51" w:rsidRDefault="7BB08A51" w14:paraId="4BF089BF" w14:textId="6D4F6287">
      <w:pPr>
        <w:spacing w:before="120" w:beforeAutospacing="off" w:after="120" w:afterAutospacing="off"/>
        <w:jc w:val="both"/>
        <w:rPr>
          <w:rFonts w:ascii="Calibri" w:hAnsi="Calibri" w:eastAsia="Calibri" w:cs="Calibri"/>
          <w:b w:val="0"/>
          <w:bCs w:val="0"/>
          <w:i w:val="0"/>
          <w:iCs w:val="0"/>
          <w:caps w:val="0"/>
          <w:smallCaps w:val="0"/>
          <w:noProof w:val="0"/>
          <w:color w:val="auto"/>
          <w:sz w:val="20"/>
          <w:szCs w:val="20"/>
          <w:lang w:val="en-US"/>
        </w:rPr>
      </w:pPr>
    </w:p>
    <w:p w:rsidR="7BB08A51" w:rsidP="7BB08A51" w:rsidRDefault="7BB08A51" w14:paraId="18E89A21" w14:textId="059AA1E8">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7666C20C" w:rsidP="4A6DB5DD" w:rsidRDefault="7666C20C" w14:paraId="1EF2EDD5" w14:textId="50C48AA8">
      <w:pPr>
        <w:spacing w:before="120" w:beforeAutospacing="off" w:after="120" w:afterAutospacing="off"/>
        <w:jc w:val="both"/>
        <w:rPr>
          <w:rFonts w:ascii="Aptos" w:hAnsi="Aptos" w:eastAsia="Aptos" w:cs="Aptos"/>
          <w:noProof w:val="0"/>
          <w:sz w:val="24"/>
          <w:szCs w:val="24"/>
          <w:lang w:val="fr-FR"/>
        </w:rPr>
      </w:pPr>
      <w:r w:rsidRPr="7BB08A51" w:rsidR="037F473D">
        <w:rPr>
          <w:rFonts w:ascii="Calibri" w:hAnsi="Calibri" w:eastAsia="Calibri" w:cs="Calibri"/>
          <w:b w:val="1"/>
          <w:bCs w:val="1"/>
          <w:i w:val="0"/>
          <w:iCs w:val="0"/>
          <w:caps w:val="0"/>
          <w:smallCaps w:val="0"/>
          <w:noProof w:val="0"/>
          <w:color w:val="C00000"/>
          <w:sz w:val="22"/>
          <w:szCs w:val="22"/>
          <w:lang w:val="en-US"/>
        </w:rPr>
        <w:t>The Magic Equations of the Statistical Model</w:t>
      </w:r>
    </w:p>
    <w:p w:rsidR="15FB5654" w:rsidP="4A6DB5DD" w:rsidRDefault="15FB5654" w14:paraId="422FBC60" w14:textId="6D6A33FA">
      <w:pPr>
        <w:pStyle w:val="Normal"/>
        <w:spacing w:before="120" w:beforeAutospacing="off" w:after="120" w:afterAutospacing="off"/>
        <w:jc w:val="center"/>
      </w:pPr>
      <w:r w:rsidR="018B8B40">
        <w:drawing>
          <wp:inline wp14:editId="3FB957FA" wp14:anchorId="7C832C11">
            <wp:extent cx="5724525" cy="4362450"/>
            <wp:effectExtent l="0" t="0" r="0" b="0"/>
            <wp:docPr id="531760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760169" name="Picture 531760169"/>
                    <pic:cNvPicPr/>
                  </pic:nvPicPr>
                  <pic:blipFill>
                    <a:blip xmlns:r="http://schemas.openxmlformats.org/officeDocument/2006/relationships" r:embed="rId42981089">
                      <a:extLst>
                        <a:ext uri="{28A0092B-C50C-407E-A947-70E740481C1C}">
                          <a14:useLocalDpi xmlns:a14="http://schemas.microsoft.com/office/drawing/2010/main"/>
                        </a:ext>
                      </a:extLst>
                    </a:blip>
                    <a:stretch>
                      <a:fillRect/>
                    </a:stretch>
                  </pic:blipFill>
                  <pic:spPr>
                    <a:xfrm>
                      <a:off x="0" y="0"/>
                      <a:ext cx="5724525" cy="4362450"/>
                    </a:xfrm>
                    <a:prstGeom prst="rect">
                      <a:avLst/>
                    </a:prstGeom>
                  </pic:spPr>
                </pic:pic>
              </a:graphicData>
            </a:graphic>
          </wp:inline>
        </w:drawing>
      </w:r>
    </w:p>
    <w:p w:rsidR="4A6DB5DD" w:rsidP="4A6DB5DD" w:rsidRDefault="4A6DB5DD" w14:paraId="7DD821EA" w14:textId="1258B6A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6E41F7F" w14:textId="614BACAC">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EB287F0" w14:textId="0EE132F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B28825" w14:textId="29E085D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7AEF1A0" w14:textId="6250216F">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414723D7" w14:textId="28ED05EB">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51FDDABB" w14:textId="3AB6EBB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32AE8DE0" w14:textId="02C94BE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69AB10C8" w14:textId="23FA223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48D8F06" w14:textId="4BAE7E7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0894AE8C" w14:textId="34243A2E">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DCF703F" w14:textId="36F9007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A6DB5DD" w:rsidRDefault="4A6DB5DD" w14:paraId="268F4892" w14:textId="5A834293">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7BB08A51" w:rsidP="7BB08A51" w:rsidRDefault="7BB08A51" w14:paraId="644C7FAD" w14:textId="6C984736">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04551A7F" wp14:paraId="2C265A69" wp14:textId="2848085B">
      <w:pPr>
        <w:spacing w:before="12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04551A7F" w:rsidR="342F418D">
        <w:rPr>
          <w:rFonts w:ascii="Calibri" w:hAnsi="Calibri" w:eastAsia="Calibri" w:cs="Calibri"/>
          <w:b w:val="1"/>
          <w:bCs w:val="1"/>
          <w:i w:val="0"/>
          <w:iCs w:val="0"/>
          <w:caps w:val="0"/>
          <w:smallCaps w:val="0"/>
          <w:noProof w:val="0"/>
          <w:color w:val="C00000"/>
          <w:sz w:val="22"/>
          <w:szCs w:val="22"/>
          <w:lang w:val="en-US"/>
        </w:rPr>
        <w:t>The AUEB Sports Analytics Team</w:t>
      </w:r>
    </w:p>
    <w:p xmlns:wp14="http://schemas.microsoft.com/office/word/2010/wordml" w:rsidP="04551A7F"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04551A7F" w:rsidR="342F418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680EF03F" wp14:paraId="26CC2094" wp14:textId="5353EFE7">
      <w:pPr>
        <w:spacing w:after="120" w:afterAutospacing="off"/>
        <w:jc w:val="both"/>
        <w:rPr>
          <w:b w:val="0"/>
          <w:bCs w:val="0"/>
          <w:i w:val="0"/>
          <w:iCs w:val="0"/>
          <w:caps w:val="0"/>
          <w:smallCaps w:val="0"/>
          <w:strike w:val="0"/>
          <w:dstrike w:val="0"/>
          <w:noProof w:val="0"/>
          <w:lang w:val="en-US"/>
        </w:rPr>
      </w:pPr>
      <w:r w:rsidRPr="680EF03F" w:rsidR="342F418D">
        <w:rPr>
          <w:rFonts w:ascii="Calibri" w:hAnsi="Calibri" w:eastAsia="Calibri" w:cs="Calibri"/>
          <w:b w:val="0"/>
          <w:bCs w:val="0"/>
          <w:i w:val="0"/>
          <w:iCs w:val="0"/>
          <w:caps w:val="0"/>
          <w:smallCaps w:val="0"/>
          <w:noProof w:val="0"/>
          <w:color w:val="000000" w:themeColor="text1" w:themeTint="FF" w:themeShade="FF"/>
          <w:sz w:val="20"/>
          <w:szCs w:val="20"/>
          <w:lang w:val="en-US"/>
        </w:rPr>
        <w:t>Group website:</w:t>
      </w:r>
      <w:r w:rsidRPr="680EF03F" w:rsidR="4800A60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hyperlink r:id="R2ef178b46c5e46bc">
        <w:r w:rsidRPr="680EF03F" w:rsidR="4800A607">
          <w:rPr>
            <w:rStyle w:val="Hyperlink"/>
            <w:b w:val="0"/>
            <w:bCs w:val="0"/>
            <w:i w:val="0"/>
            <w:iCs w:val="0"/>
            <w:caps w:val="0"/>
            <w:smallCaps w:val="0"/>
            <w:strike w:val="0"/>
            <w:dstrike w:val="0"/>
            <w:noProof w:val="0"/>
            <w:sz w:val="20"/>
            <w:szCs w:val="20"/>
            <w:lang w:val="en-US"/>
          </w:rPr>
          <w:t>https://aueb-analytics.wixsite.com/sports</w:t>
        </w:r>
      </w:hyperlink>
    </w:p>
    <w:p xmlns:wp14="http://schemas.microsoft.com/office/word/2010/wordml" w:rsidP="680EF03F"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680EF03F" w:rsidR="342F418D">
        <w:rPr>
          <w:rFonts w:ascii="Calibri" w:hAnsi="Calibri" w:eastAsia="Calibri" w:cs="Calibri"/>
          <w:b w:val="1"/>
          <w:bCs w:val="1"/>
          <w:i w:val="0"/>
          <w:iCs w:val="0"/>
          <w:caps w:val="0"/>
          <w:smallCaps w:val="0"/>
          <w:noProof w:val="0"/>
          <w:color w:val="000000" w:themeColor="text1" w:themeTint="FF" w:themeShade="FF"/>
          <w:sz w:val="20"/>
          <w:szCs w:val="20"/>
          <w:lang w:val="en-US"/>
        </w:rPr>
        <w:t xml:space="preserve">Listen to the podcast on Basketball Analytics by Ioannis Ntzoufras, Argyro Damoulaki and Christos Marmarinos </w:t>
      </w:r>
      <w:hyperlink r:id="R8c958ffad5034469">
        <w:r w:rsidRPr="680EF03F" w:rsidR="342F418D">
          <w:rPr>
            <w:rStyle w:val="Hyperlink"/>
            <w:b w:val="1"/>
            <w:bCs w:val="1"/>
            <w:i w:val="0"/>
            <w:iCs w:val="0"/>
            <w:caps w:val="0"/>
            <w:smallCaps w:val="0"/>
            <w:strike w:val="0"/>
            <w:dstrike w:val="0"/>
            <w:noProof w:val="0"/>
            <w:sz w:val="20"/>
            <w:szCs w:val="20"/>
            <w:lang w:val="en-US"/>
          </w:rPr>
          <w:t>here.</w:t>
        </w:r>
      </w:hyperlink>
    </w:p>
    <w:p xmlns:wp14="http://schemas.microsoft.com/office/word/2010/wordml" w:rsidP="680EF03F"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680EF03F" w:rsidR="6693C9D0">
        <w:rPr>
          <w:rFonts w:ascii="Calibri" w:hAnsi="Calibri" w:eastAsia="Calibri" w:cs="Calibri"/>
          <w:b w:val="1"/>
          <w:bCs w:val="1"/>
          <w:i w:val="0"/>
          <w:iCs w:val="0"/>
          <w:caps w:val="0"/>
          <w:smallCaps w:val="0"/>
          <w:noProof w:val="0"/>
          <w:color w:val="C00000"/>
          <w:sz w:val="22"/>
          <w:szCs w:val="22"/>
          <w:lang w:val="en-US"/>
        </w:rPr>
        <w:t>A few words about the Authors</w:t>
      </w:r>
    </w:p>
    <w:p xmlns:wp14="http://schemas.microsoft.com/office/word/2010/wordml" w:rsidP="4A6DB5DD"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A6DB5DD" w:rsidR="6693C9D0">
        <w:rPr>
          <w:rFonts w:ascii="Calibri" w:hAnsi="Calibri" w:eastAsia="Calibri" w:cs="Calibri"/>
          <w:b w:val="1"/>
          <w:bCs w:val="1"/>
          <w:i w:val="0"/>
          <w:iCs w:val="0"/>
          <w:caps w:val="0"/>
          <w:smallCaps w:val="0"/>
          <w:noProof w:val="0"/>
          <w:color w:val="C00000"/>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54B8B628">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680EF03F"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A6DB5DD" w:rsidR="4C120EB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680EF03F"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A6DB5DD" wp14:paraId="73DAC231" wp14:textId="01496C4C">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A6DB5DD" w:rsidR="2544743C">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AF34BF4">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 carries out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A6DB5DD" w:rsidR="6693C9D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A6DB5DD"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25ACEF"/>
    <w:rsid w:val="0070585B"/>
    <w:rsid w:val="010C1C7F"/>
    <w:rsid w:val="010C1C7F"/>
    <w:rsid w:val="0152192A"/>
    <w:rsid w:val="018B8B40"/>
    <w:rsid w:val="02D8F0A7"/>
    <w:rsid w:val="037F473D"/>
    <w:rsid w:val="0451AB70"/>
    <w:rsid w:val="04551A7F"/>
    <w:rsid w:val="04B0F721"/>
    <w:rsid w:val="05620420"/>
    <w:rsid w:val="0620AE6D"/>
    <w:rsid w:val="0810DDBB"/>
    <w:rsid w:val="08EDDA88"/>
    <w:rsid w:val="090D298A"/>
    <w:rsid w:val="09792C70"/>
    <w:rsid w:val="09F75578"/>
    <w:rsid w:val="0AF96A0A"/>
    <w:rsid w:val="0B546F75"/>
    <w:rsid w:val="0DBDD1ED"/>
    <w:rsid w:val="0E923EB9"/>
    <w:rsid w:val="10E31697"/>
    <w:rsid w:val="1103B07A"/>
    <w:rsid w:val="131DADB1"/>
    <w:rsid w:val="13609B9F"/>
    <w:rsid w:val="13609B9F"/>
    <w:rsid w:val="143E9570"/>
    <w:rsid w:val="149AA955"/>
    <w:rsid w:val="1584B2F0"/>
    <w:rsid w:val="15F269B6"/>
    <w:rsid w:val="15FB5654"/>
    <w:rsid w:val="170F629D"/>
    <w:rsid w:val="170F629D"/>
    <w:rsid w:val="17568CFD"/>
    <w:rsid w:val="186E6DC0"/>
    <w:rsid w:val="196A7EDD"/>
    <w:rsid w:val="1A21219C"/>
    <w:rsid w:val="1A479649"/>
    <w:rsid w:val="1B47E62F"/>
    <w:rsid w:val="1BC289E7"/>
    <w:rsid w:val="1BE41BD0"/>
    <w:rsid w:val="1C7CA776"/>
    <w:rsid w:val="1D17BCA5"/>
    <w:rsid w:val="1EAE28A4"/>
    <w:rsid w:val="1ECDC699"/>
    <w:rsid w:val="1F10FF9F"/>
    <w:rsid w:val="1F5EE6E9"/>
    <w:rsid w:val="1F79B3D8"/>
    <w:rsid w:val="21159063"/>
    <w:rsid w:val="21BA6EBE"/>
    <w:rsid w:val="21C98667"/>
    <w:rsid w:val="23AF5103"/>
    <w:rsid w:val="2544743C"/>
    <w:rsid w:val="25680EDD"/>
    <w:rsid w:val="2765EE73"/>
    <w:rsid w:val="27738F91"/>
    <w:rsid w:val="286EC377"/>
    <w:rsid w:val="29112E2C"/>
    <w:rsid w:val="29112E2C"/>
    <w:rsid w:val="294F0A6D"/>
    <w:rsid w:val="2AB39F10"/>
    <w:rsid w:val="2B5B7CE3"/>
    <w:rsid w:val="2B963DD5"/>
    <w:rsid w:val="2C1BC2EE"/>
    <w:rsid w:val="2D721BEF"/>
    <w:rsid w:val="2DA1FFAA"/>
    <w:rsid w:val="2E209C76"/>
    <w:rsid w:val="2E329A32"/>
    <w:rsid w:val="2E55D1D1"/>
    <w:rsid w:val="2EA9D0CF"/>
    <w:rsid w:val="2EAB0840"/>
    <w:rsid w:val="31DCB045"/>
    <w:rsid w:val="326DC6B1"/>
    <w:rsid w:val="33367CF3"/>
    <w:rsid w:val="334664C7"/>
    <w:rsid w:val="33605F9C"/>
    <w:rsid w:val="338AC54F"/>
    <w:rsid w:val="342F418D"/>
    <w:rsid w:val="347952EA"/>
    <w:rsid w:val="349FF204"/>
    <w:rsid w:val="35C3E5B4"/>
    <w:rsid w:val="35E88FFD"/>
    <w:rsid w:val="364FB12F"/>
    <w:rsid w:val="36D84ECC"/>
    <w:rsid w:val="3760E0B6"/>
    <w:rsid w:val="37DF3BD6"/>
    <w:rsid w:val="37F981B5"/>
    <w:rsid w:val="37F981B5"/>
    <w:rsid w:val="383B2E17"/>
    <w:rsid w:val="3902DE60"/>
    <w:rsid w:val="39C665C6"/>
    <w:rsid w:val="3A9AFBE6"/>
    <w:rsid w:val="3B4C75B7"/>
    <w:rsid w:val="3BE1AA7B"/>
    <w:rsid w:val="3BE3917C"/>
    <w:rsid w:val="3C7CD6D3"/>
    <w:rsid w:val="3E768DA7"/>
    <w:rsid w:val="4041A6A8"/>
    <w:rsid w:val="40A68D67"/>
    <w:rsid w:val="40BA11C0"/>
    <w:rsid w:val="40C25501"/>
    <w:rsid w:val="4149B0FC"/>
    <w:rsid w:val="420D07D6"/>
    <w:rsid w:val="43152A3F"/>
    <w:rsid w:val="43DA5F20"/>
    <w:rsid w:val="4451E585"/>
    <w:rsid w:val="45CC27EC"/>
    <w:rsid w:val="45CC27EC"/>
    <w:rsid w:val="463FCC2A"/>
    <w:rsid w:val="477E4AB1"/>
    <w:rsid w:val="4800A607"/>
    <w:rsid w:val="483DCBFD"/>
    <w:rsid w:val="4864B0F5"/>
    <w:rsid w:val="491DCECE"/>
    <w:rsid w:val="4A6DB5DD"/>
    <w:rsid w:val="4AA16C88"/>
    <w:rsid w:val="4B1CE411"/>
    <w:rsid w:val="4B1CE411"/>
    <w:rsid w:val="4C120EBD"/>
    <w:rsid w:val="4CFCE4D2"/>
    <w:rsid w:val="4E69932C"/>
    <w:rsid w:val="4E69932C"/>
    <w:rsid w:val="4EA57916"/>
    <w:rsid w:val="4ECAFD34"/>
    <w:rsid w:val="4ED45AD5"/>
    <w:rsid w:val="4F7547A5"/>
    <w:rsid w:val="52105932"/>
    <w:rsid w:val="54B8B628"/>
    <w:rsid w:val="54CCE221"/>
    <w:rsid w:val="55416E57"/>
    <w:rsid w:val="55684886"/>
    <w:rsid w:val="57036286"/>
    <w:rsid w:val="58EF95FB"/>
    <w:rsid w:val="5A653BE1"/>
    <w:rsid w:val="5AE47F77"/>
    <w:rsid w:val="5BC817D1"/>
    <w:rsid w:val="5CA14CE4"/>
    <w:rsid w:val="5CB98DD9"/>
    <w:rsid w:val="5D97856D"/>
    <w:rsid w:val="5E0F5C58"/>
    <w:rsid w:val="5E0F5C58"/>
    <w:rsid w:val="5EBD3F3D"/>
    <w:rsid w:val="5EBF3215"/>
    <w:rsid w:val="5EC5D965"/>
    <w:rsid w:val="5EEA06ED"/>
    <w:rsid w:val="601B9A65"/>
    <w:rsid w:val="60DEFBAF"/>
    <w:rsid w:val="62002C0A"/>
    <w:rsid w:val="62925807"/>
    <w:rsid w:val="62B8F05B"/>
    <w:rsid w:val="65D5C935"/>
    <w:rsid w:val="660D73BD"/>
    <w:rsid w:val="6693C9D0"/>
    <w:rsid w:val="669952FD"/>
    <w:rsid w:val="680EF03F"/>
    <w:rsid w:val="6908DF32"/>
    <w:rsid w:val="6908DF32"/>
    <w:rsid w:val="69142258"/>
    <w:rsid w:val="69D314D5"/>
    <w:rsid w:val="6A2C89D3"/>
    <w:rsid w:val="6AF34BF4"/>
    <w:rsid w:val="6C6F30F6"/>
    <w:rsid w:val="6DC463D0"/>
    <w:rsid w:val="6E109C55"/>
    <w:rsid w:val="6E828069"/>
    <w:rsid w:val="6EC1D507"/>
    <w:rsid w:val="6EC1D507"/>
    <w:rsid w:val="70254FA7"/>
    <w:rsid w:val="719CAEBD"/>
    <w:rsid w:val="719CAEBD"/>
    <w:rsid w:val="72670F40"/>
    <w:rsid w:val="727C7301"/>
    <w:rsid w:val="72E6CC00"/>
    <w:rsid w:val="733C156D"/>
    <w:rsid w:val="75CBFE7E"/>
    <w:rsid w:val="7666C20C"/>
    <w:rsid w:val="76EF6FB3"/>
    <w:rsid w:val="776D2B0A"/>
    <w:rsid w:val="78C54A26"/>
    <w:rsid w:val="7A88C5B5"/>
    <w:rsid w:val="7B2871EA"/>
    <w:rsid w:val="7BB08A51"/>
    <w:rsid w:val="7C84072B"/>
    <w:rsid w:val="7E86DB67"/>
    <w:rsid w:val="7F32E4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hyperlink" Target="https://aueb-analytics.wixsite.com/sports" TargetMode="External" Id="R2ef178b46c5e46bc" /><Relationship Type="http://schemas.openxmlformats.org/officeDocument/2006/relationships/hyperlink" Target="https://open.spotify.com/episode/6GlTKeezyEYlFR81RxvTbc?si=85ef900b6f9541eb&amp;nd=1&amp;dlsi=17ca8f33f65646be" TargetMode="External" Id="R8c958ffad5034469"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8.png" Id="rId568938600" /><Relationship Type="http://schemas.openxmlformats.org/officeDocument/2006/relationships/image" Target="/media/image9.png" Id="rId429810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2026-06-15T15:02:30.9983547Z</dcterms:modified>
  <dc:creator>Rustenholz Antoine</dc:creator>
  <lastModifiedBy>Rustenholz Antoine</lastModifiedBy>
</coreProperties>
</file>