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58F2" w:rsidRDefault="00000000">
      <w:pPr>
        <w:jc w:val="center"/>
        <w:rPr>
          <w:b/>
        </w:rPr>
      </w:pPr>
      <w:r>
        <w:rPr>
          <w:b/>
          <w:sz w:val="26"/>
          <w:szCs w:val="26"/>
        </w:rPr>
        <w:t>GLOSSAIRES</w:t>
      </w:r>
      <w:r>
        <w:rPr>
          <w:b/>
        </w:rPr>
        <w:t xml:space="preserve"> </w:t>
      </w:r>
    </w:p>
    <w:p w14:paraId="00000002" w14:textId="77777777" w:rsidR="00B258F2" w:rsidRDefault="00B258F2">
      <w:pPr>
        <w:jc w:val="center"/>
        <w:rPr>
          <w:b/>
        </w:rPr>
      </w:pPr>
    </w:p>
    <w:p w14:paraId="00000003" w14:textId="77777777" w:rsidR="00B258F2" w:rsidRDefault="00000000">
      <w:pPr>
        <w:rPr>
          <w:sz w:val="24"/>
          <w:szCs w:val="24"/>
        </w:rPr>
      </w:pPr>
      <w:r>
        <w:rPr>
          <w:sz w:val="24"/>
          <w:szCs w:val="24"/>
        </w:rPr>
        <w:t xml:space="preserve">Glossaire Métier : </w:t>
      </w:r>
    </w:p>
    <w:p w14:paraId="00000004" w14:textId="77777777" w:rsidR="00B258F2" w:rsidRDefault="00000000">
      <w:pPr>
        <w:numPr>
          <w:ilvl w:val="0"/>
          <w:numId w:val="1"/>
        </w:numPr>
        <w:rPr>
          <w:sz w:val="24"/>
          <w:szCs w:val="24"/>
        </w:rPr>
      </w:pPr>
      <w:r>
        <w:rPr>
          <w:sz w:val="24"/>
          <w:szCs w:val="24"/>
        </w:rPr>
        <w:t>Association</w:t>
      </w:r>
      <w:proofErr w:type="gramStart"/>
      <w:r>
        <w:rPr>
          <w:sz w:val="24"/>
          <w:szCs w:val="24"/>
        </w:rPr>
        <w:t xml:space="preserve"> :Personne</w:t>
      </w:r>
      <w:proofErr w:type="gramEnd"/>
      <w:r>
        <w:rPr>
          <w:sz w:val="24"/>
          <w:szCs w:val="24"/>
        </w:rPr>
        <w:t xml:space="preserve"> morale au sens loi 1901.</w:t>
      </w:r>
    </w:p>
    <w:p w14:paraId="00000005" w14:textId="77777777" w:rsidR="00B258F2" w:rsidRDefault="00000000">
      <w:pPr>
        <w:numPr>
          <w:ilvl w:val="0"/>
          <w:numId w:val="1"/>
        </w:numPr>
        <w:rPr>
          <w:sz w:val="24"/>
          <w:szCs w:val="24"/>
        </w:rPr>
      </w:pPr>
      <w:proofErr w:type="spellStart"/>
      <w:proofErr w:type="gramStart"/>
      <w:r>
        <w:rPr>
          <w:sz w:val="24"/>
          <w:szCs w:val="24"/>
        </w:rPr>
        <w:t>CultureDiffusion</w:t>
      </w:r>
      <w:proofErr w:type="spellEnd"/>
      <w:r>
        <w:rPr>
          <w:sz w:val="24"/>
          <w:szCs w:val="24"/>
        </w:rPr>
        <w:t>:</w:t>
      </w:r>
      <w:proofErr w:type="gramEnd"/>
      <w:r>
        <w:rPr>
          <w:sz w:val="24"/>
          <w:szCs w:val="24"/>
        </w:rPr>
        <w:t xml:space="preserve"> Nom de l’application.</w:t>
      </w:r>
    </w:p>
    <w:p w14:paraId="00000006" w14:textId="77777777" w:rsidR="00B258F2" w:rsidRDefault="00000000">
      <w:pPr>
        <w:numPr>
          <w:ilvl w:val="0"/>
          <w:numId w:val="1"/>
        </w:numPr>
        <w:rPr>
          <w:sz w:val="24"/>
          <w:szCs w:val="24"/>
        </w:rPr>
      </w:pPr>
      <w:r>
        <w:rPr>
          <w:sz w:val="24"/>
          <w:szCs w:val="24"/>
        </w:rPr>
        <w:t>Bibliothèque numérique : Application informatique qui fonctionne métaphoriquement comme une bibliothèque/médiathèque physique.</w:t>
      </w:r>
    </w:p>
    <w:p w14:paraId="00000007" w14:textId="77777777" w:rsidR="00B258F2" w:rsidRDefault="00000000">
      <w:pPr>
        <w:numPr>
          <w:ilvl w:val="0"/>
          <w:numId w:val="1"/>
        </w:numPr>
        <w:rPr>
          <w:sz w:val="24"/>
          <w:szCs w:val="24"/>
        </w:rPr>
      </w:pPr>
      <w:r>
        <w:rPr>
          <w:sz w:val="24"/>
          <w:szCs w:val="24"/>
        </w:rPr>
        <w:t xml:space="preserve">Gestion décentralisée : Les administrateurs ainsi que les bibliothécaires </w:t>
      </w:r>
      <w:proofErr w:type="gramStart"/>
      <w:r>
        <w:rPr>
          <w:sz w:val="24"/>
          <w:szCs w:val="24"/>
        </w:rPr>
        <w:t>accèdes</w:t>
      </w:r>
      <w:proofErr w:type="gramEnd"/>
      <w:r>
        <w:rPr>
          <w:sz w:val="24"/>
          <w:szCs w:val="24"/>
        </w:rPr>
        <w:t xml:space="preserve"> à l’application depuis des lieux et des moments différents, en plus après discussion avec le client, celui-ci veut que les œuvres numériques soient stockées sur les terminaux des membres et seulement sauvegardées sur un serveur du client ainsi il souhaite utiliser des protocoles de partage pair à pair et de contrôle de version.</w:t>
      </w:r>
    </w:p>
    <w:p w14:paraId="00000008" w14:textId="77777777" w:rsidR="00B258F2" w:rsidRDefault="00000000">
      <w:pPr>
        <w:numPr>
          <w:ilvl w:val="0"/>
          <w:numId w:val="2"/>
        </w:numPr>
        <w:rPr>
          <w:sz w:val="24"/>
          <w:szCs w:val="24"/>
        </w:rPr>
      </w:pPr>
      <w:r>
        <w:rPr>
          <w:sz w:val="24"/>
          <w:szCs w:val="24"/>
        </w:rPr>
        <w:t>Membre : Toute personne ayant un compte sur l’application.</w:t>
      </w:r>
    </w:p>
    <w:p w14:paraId="00000009" w14:textId="77777777" w:rsidR="00B258F2" w:rsidRDefault="00000000">
      <w:pPr>
        <w:numPr>
          <w:ilvl w:val="0"/>
          <w:numId w:val="2"/>
        </w:numPr>
        <w:rPr>
          <w:sz w:val="24"/>
          <w:szCs w:val="24"/>
        </w:rPr>
      </w:pPr>
      <w:r>
        <w:rPr>
          <w:sz w:val="24"/>
          <w:szCs w:val="24"/>
        </w:rPr>
        <w:t>N’</w:t>
      </w:r>
      <w:proofErr w:type="spellStart"/>
      <w:r>
        <w:rPr>
          <w:sz w:val="24"/>
          <w:szCs w:val="24"/>
        </w:rPr>
        <w:t>umériser</w:t>
      </w:r>
      <w:proofErr w:type="spellEnd"/>
      <w:r>
        <w:rPr>
          <w:sz w:val="24"/>
          <w:szCs w:val="24"/>
        </w:rPr>
        <w:t xml:space="preserve"> : Consiste à créer ne projection de l’œuvre dans un fichier, par exemple à scanner un livre.</w:t>
      </w:r>
    </w:p>
    <w:p w14:paraId="0000000A" w14:textId="77777777" w:rsidR="00B258F2" w:rsidRDefault="00000000">
      <w:pPr>
        <w:numPr>
          <w:ilvl w:val="0"/>
          <w:numId w:val="2"/>
        </w:numPr>
        <w:rPr>
          <w:sz w:val="24"/>
          <w:szCs w:val="24"/>
        </w:rPr>
      </w:pPr>
      <w:r>
        <w:rPr>
          <w:sz w:val="24"/>
          <w:szCs w:val="24"/>
        </w:rPr>
        <w:t xml:space="preserve">Œuvres : Création ou réalisation humaine ayant généralement un intérêt </w:t>
      </w:r>
      <w:proofErr w:type="gramStart"/>
      <w:r>
        <w:rPr>
          <w:sz w:val="24"/>
          <w:szCs w:val="24"/>
        </w:rPr>
        <w:t>artistique .</w:t>
      </w:r>
      <w:proofErr w:type="gramEnd"/>
    </w:p>
    <w:p w14:paraId="0000000B" w14:textId="77777777" w:rsidR="00B258F2" w:rsidRDefault="00000000">
      <w:pPr>
        <w:numPr>
          <w:ilvl w:val="0"/>
          <w:numId w:val="2"/>
        </w:numPr>
        <w:rPr>
          <w:sz w:val="24"/>
          <w:szCs w:val="24"/>
        </w:rPr>
      </w:pPr>
      <w:r>
        <w:rPr>
          <w:sz w:val="24"/>
          <w:szCs w:val="24"/>
        </w:rPr>
        <w:t>Bibliothécaires : Membre de l’application en charge de classer les œuvres et de vérifier leur nature.</w:t>
      </w:r>
    </w:p>
    <w:p w14:paraId="0000000C" w14:textId="77777777" w:rsidR="00B258F2" w:rsidRDefault="00000000">
      <w:pPr>
        <w:numPr>
          <w:ilvl w:val="0"/>
          <w:numId w:val="2"/>
        </w:numPr>
        <w:rPr>
          <w:sz w:val="24"/>
          <w:szCs w:val="24"/>
        </w:rPr>
      </w:pPr>
      <w:r>
        <w:rPr>
          <w:sz w:val="24"/>
          <w:szCs w:val="24"/>
        </w:rPr>
        <w:t xml:space="preserve">Proposer à </w:t>
      </w:r>
      <w:proofErr w:type="gramStart"/>
      <w:r>
        <w:rPr>
          <w:sz w:val="24"/>
          <w:szCs w:val="24"/>
        </w:rPr>
        <w:t>l' emprunt</w:t>
      </w:r>
      <w:proofErr w:type="gramEnd"/>
      <w:r>
        <w:rPr>
          <w:sz w:val="24"/>
          <w:szCs w:val="24"/>
        </w:rPr>
        <w:t xml:space="preserve"> : Action des bibliothécaires permettant de partager les œuvres.</w:t>
      </w:r>
    </w:p>
    <w:p w14:paraId="0000000D" w14:textId="77777777" w:rsidR="00B258F2" w:rsidRDefault="00000000">
      <w:pPr>
        <w:numPr>
          <w:ilvl w:val="0"/>
          <w:numId w:val="2"/>
        </w:numPr>
        <w:rPr>
          <w:sz w:val="24"/>
          <w:szCs w:val="24"/>
        </w:rPr>
      </w:pPr>
      <w:r>
        <w:rPr>
          <w:sz w:val="24"/>
          <w:szCs w:val="24"/>
        </w:rPr>
        <w:t xml:space="preserve">Œuvres du domaine public : Création ou réalisation dont les droits moraux </w:t>
      </w:r>
      <w:proofErr w:type="gramStart"/>
      <w:r>
        <w:rPr>
          <w:sz w:val="24"/>
          <w:szCs w:val="24"/>
        </w:rPr>
        <w:t>permettent</w:t>
      </w:r>
      <w:proofErr w:type="gramEnd"/>
      <w:r>
        <w:rPr>
          <w:sz w:val="24"/>
          <w:szCs w:val="24"/>
        </w:rPr>
        <w:t xml:space="preserve"> leur usage par tous gratuitement généralement par ce que l’auteur est mort depuis plus de 70 ans.</w:t>
      </w:r>
    </w:p>
    <w:p w14:paraId="0000000E" w14:textId="77777777" w:rsidR="00B258F2" w:rsidRDefault="00000000">
      <w:pPr>
        <w:numPr>
          <w:ilvl w:val="0"/>
          <w:numId w:val="2"/>
        </w:numPr>
        <w:rPr>
          <w:sz w:val="24"/>
          <w:szCs w:val="24"/>
        </w:rPr>
      </w:pPr>
      <w:r>
        <w:rPr>
          <w:sz w:val="24"/>
          <w:szCs w:val="24"/>
        </w:rPr>
        <w:t>Accessibles gratuitement : L’accès à l’œuvre est permis au membre sans contrepartie financière.</w:t>
      </w:r>
    </w:p>
    <w:p w14:paraId="0000000F" w14:textId="77777777" w:rsidR="00B258F2" w:rsidRDefault="00000000">
      <w:pPr>
        <w:numPr>
          <w:ilvl w:val="0"/>
          <w:numId w:val="2"/>
        </w:numPr>
        <w:rPr>
          <w:sz w:val="24"/>
          <w:szCs w:val="24"/>
        </w:rPr>
      </w:pPr>
      <w:r>
        <w:rPr>
          <w:sz w:val="24"/>
          <w:szCs w:val="24"/>
        </w:rPr>
        <w:t xml:space="preserve">Œuvres sous </w:t>
      </w:r>
      <w:proofErr w:type="gramStart"/>
      <w:r>
        <w:rPr>
          <w:sz w:val="24"/>
          <w:szCs w:val="24"/>
        </w:rPr>
        <w:t>droits:</w:t>
      </w:r>
      <w:proofErr w:type="gramEnd"/>
      <w:r>
        <w:rPr>
          <w:sz w:val="24"/>
          <w:szCs w:val="24"/>
        </w:rPr>
        <w:t xml:space="preserve"> œuvres pour lesquelles il existe encore des ayant droits et qui imposent de respecter des règles strictes de mise à disposition.</w:t>
      </w:r>
    </w:p>
    <w:p w14:paraId="00000010" w14:textId="77777777" w:rsidR="00B258F2" w:rsidRDefault="00000000">
      <w:pPr>
        <w:numPr>
          <w:ilvl w:val="0"/>
          <w:numId w:val="2"/>
        </w:numPr>
        <w:rPr>
          <w:sz w:val="24"/>
          <w:szCs w:val="24"/>
        </w:rPr>
      </w:pPr>
      <w:r>
        <w:rPr>
          <w:sz w:val="24"/>
          <w:szCs w:val="24"/>
        </w:rPr>
        <w:t xml:space="preserve">Location d’une œuvre : fait d’avoir accès à une </w:t>
      </w:r>
      <w:proofErr w:type="spellStart"/>
      <w:r>
        <w:rPr>
          <w:sz w:val="24"/>
          <w:szCs w:val="24"/>
        </w:rPr>
        <w:t>oeuvre</w:t>
      </w:r>
      <w:proofErr w:type="spellEnd"/>
      <w:r>
        <w:rPr>
          <w:sz w:val="24"/>
          <w:szCs w:val="24"/>
        </w:rPr>
        <w:t xml:space="preserve"> pour une durée déterminée</w:t>
      </w:r>
    </w:p>
    <w:p w14:paraId="00000011" w14:textId="77777777" w:rsidR="00B258F2" w:rsidRDefault="00000000">
      <w:pPr>
        <w:numPr>
          <w:ilvl w:val="0"/>
          <w:numId w:val="2"/>
        </w:numPr>
        <w:rPr>
          <w:sz w:val="24"/>
          <w:szCs w:val="24"/>
        </w:rPr>
      </w:pPr>
      <w:r>
        <w:rPr>
          <w:sz w:val="24"/>
          <w:szCs w:val="24"/>
        </w:rPr>
        <w:t>Délai de deux semaines de location : Contrainte sur la durée d’utilisation d’une œuvre</w:t>
      </w:r>
    </w:p>
    <w:p w14:paraId="00000012" w14:textId="77777777" w:rsidR="00B258F2" w:rsidRDefault="00000000">
      <w:pPr>
        <w:numPr>
          <w:ilvl w:val="0"/>
          <w:numId w:val="2"/>
        </w:numPr>
        <w:rPr>
          <w:sz w:val="24"/>
          <w:szCs w:val="24"/>
        </w:rPr>
      </w:pPr>
      <w:r>
        <w:rPr>
          <w:sz w:val="24"/>
          <w:szCs w:val="24"/>
        </w:rPr>
        <w:t>Œuvre passant dans le domaine public : L’</w:t>
      </w:r>
      <w:proofErr w:type="spellStart"/>
      <w:r>
        <w:rPr>
          <w:sz w:val="24"/>
          <w:szCs w:val="24"/>
        </w:rPr>
        <w:t>Oeuvre</w:t>
      </w:r>
      <w:proofErr w:type="spellEnd"/>
      <w:r>
        <w:rPr>
          <w:sz w:val="24"/>
          <w:szCs w:val="24"/>
        </w:rPr>
        <w:t xml:space="preserve"> devient accessible et devient diffusée.</w:t>
      </w:r>
    </w:p>
    <w:p w14:paraId="00000013" w14:textId="77777777" w:rsidR="00B258F2" w:rsidRDefault="00000000">
      <w:pPr>
        <w:numPr>
          <w:ilvl w:val="0"/>
          <w:numId w:val="2"/>
        </w:numPr>
        <w:rPr>
          <w:sz w:val="24"/>
          <w:szCs w:val="24"/>
        </w:rPr>
      </w:pPr>
      <w:r>
        <w:rPr>
          <w:sz w:val="24"/>
          <w:szCs w:val="24"/>
        </w:rPr>
        <w:t xml:space="preserve">Œuvre accessible gratuitement : </w:t>
      </w:r>
      <w:proofErr w:type="spellStart"/>
      <w:r>
        <w:rPr>
          <w:sz w:val="24"/>
          <w:szCs w:val="24"/>
        </w:rPr>
        <w:t>Oeuvre</w:t>
      </w:r>
      <w:proofErr w:type="spellEnd"/>
      <w:r>
        <w:rPr>
          <w:sz w:val="24"/>
          <w:szCs w:val="24"/>
        </w:rPr>
        <w:t xml:space="preserve"> étant accessible par tous sans contrepartie financière</w:t>
      </w:r>
    </w:p>
    <w:p w14:paraId="00000014" w14:textId="77777777" w:rsidR="00B258F2" w:rsidRDefault="00000000">
      <w:pPr>
        <w:numPr>
          <w:ilvl w:val="0"/>
          <w:numId w:val="2"/>
        </w:numPr>
        <w:rPr>
          <w:sz w:val="24"/>
          <w:szCs w:val="24"/>
        </w:rPr>
      </w:pPr>
      <w:r>
        <w:rPr>
          <w:sz w:val="24"/>
          <w:szCs w:val="24"/>
        </w:rPr>
        <w:t xml:space="preserve">Œuvre diffusée aux membres : </w:t>
      </w:r>
      <w:proofErr w:type="spellStart"/>
      <w:r>
        <w:rPr>
          <w:sz w:val="24"/>
          <w:szCs w:val="24"/>
        </w:rPr>
        <w:t>Oeuvre</w:t>
      </w:r>
      <w:proofErr w:type="spellEnd"/>
      <w:r>
        <w:rPr>
          <w:sz w:val="24"/>
          <w:szCs w:val="24"/>
        </w:rPr>
        <w:t xml:space="preserve"> diffusée uniquement aux personnes inscrites sur l’application.</w:t>
      </w:r>
    </w:p>
    <w:p w14:paraId="00000015" w14:textId="77777777" w:rsidR="00B258F2" w:rsidRDefault="00000000">
      <w:pPr>
        <w:numPr>
          <w:ilvl w:val="0"/>
          <w:numId w:val="2"/>
        </w:numPr>
        <w:rPr>
          <w:sz w:val="24"/>
          <w:szCs w:val="24"/>
        </w:rPr>
      </w:pPr>
      <w:r>
        <w:rPr>
          <w:sz w:val="24"/>
          <w:szCs w:val="24"/>
        </w:rPr>
        <w:t>Membre accordant de l’espace disque au partage : Espace attribué par le membre afin de stocker les œuvres.</w:t>
      </w:r>
    </w:p>
    <w:p w14:paraId="00000016" w14:textId="77777777" w:rsidR="00B258F2" w:rsidRDefault="00000000">
      <w:pPr>
        <w:numPr>
          <w:ilvl w:val="0"/>
          <w:numId w:val="2"/>
        </w:numPr>
        <w:rPr>
          <w:sz w:val="24"/>
          <w:szCs w:val="24"/>
        </w:rPr>
      </w:pPr>
      <w:r>
        <w:rPr>
          <w:sz w:val="24"/>
          <w:szCs w:val="24"/>
        </w:rPr>
        <w:t xml:space="preserve">Application : </w:t>
      </w:r>
    </w:p>
    <w:p w14:paraId="00000017" w14:textId="77777777" w:rsidR="00B258F2" w:rsidRDefault="00000000">
      <w:pPr>
        <w:numPr>
          <w:ilvl w:val="0"/>
          <w:numId w:val="2"/>
        </w:numPr>
        <w:rPr>
          <w:sz w:val="24"/>
          <w:szCs w:val="24"/>
        </w:rPr>
      </w:pPr>
      <w:r>
        <w:rPr>
          <w:sz w:val="24"/>
          <w:szCs w:val="24"/>
        </w:rPr>
        <w:t>Teste et validation de l'espace disque</w:t>
      </w:r>
    </w:p>
    <w:p w14:paraId="00000018" w14:textId="77777777" w:rsidR="00B258F2" w:rsidRDefault="00000000">
      <w:pPr>
        <w:numPr>
          <w:ilvl w:val="0"/>
          <w:numId w:val="2"/>
        </w:numPr>
        <w:rPr>
          <w:sz w:val="24"/>
          <w:szCs w:val="24"/>
        </w:rPr>
      </w:pPr>
      <w:r>
        <w:rPr>
          <w:sz w:val="24"/>
          <w:szCs w:val="24"/>
        </w:rPr>
        <w:t>Emprunter une œuvre libre de droits</w:t>
      </w:r>
    </w:p>
    <w:p w14:paraId="00000019" w14:textId="77777777" w:rsidR="00B258F2" w:rsidRDefault="00000000">
      <w:pPr>
        <w:numPr>
          <w:ilvl w:val="0"/>
          <w:numId w:val="2"/>
        </w:numPr>
        <w:rPr>
          <w:sz w:val="24"/>
          <w:szCs w:val="24"/>
        </w:rPr>
      </w:pPr>
      <w:r>
        <w:rPr>
          <w:sz w:val="24"/>
          <w:szCs w:val="24"/>
        </w:rPr>
        <w:lastRenderedPageBreak/>
        <w:t>Œuvre Libre de droits : synonyme de « Œuvres du domaine public »,</w:t>
      </w:r>
    </w:p>
    <w:p w14:paraId="0000001A" w14:textId="77777777" w:rsidR="00B258F2" w:rsidRDefault="00000000">
      <w:pPr>
        <w:numPr>
          <w:ilvl w:val="0"/>
          <w:numId w:val="2"/>
        </w:numPr>
        <w:rPr>
          <w:sz w:val="24"/>
          <w:szCs w:val="24"/>
        </w:rPr>
      </w:pPr>
      <w:r>
        <w:rPr>
          <w:sz w:val="24"/>
          <w:szCs w:val="24"/>
        </w:rPr>
        <w:t>Œuvre orpheline : œuvre sous droits mais dont on ne connaît pas l’</w:t>
      </w:r>
      <w:proofErr w:type="spellStart"/>
      <w:r>
        <w:rPr>
          <w:sz w:val="24"/>
          <w:szCs w:val="24"/>
        </w:rPr>
        <w:t>auter</w:t>
      </w:r>
      <w:proofErr w:type="spellEnd"/>
    </w:p>
    <w:p w14:paraId="0000001B" w14:textId="77777777" w:rsidR="00B258F2" w:rsidRDefault="00000000">
      <w:pPr>
        <w:numPr>
          <w:ilvl w:val="0"/>
          <w:numId w:val="2"/>
        </w:numPr>
        <w:rPr>
          <w:sz w:val="24"/>
          <w:szCs w:val="24"/>
        </w:rPr>
      </w:pPr>
      <w:r>
        <w:rPr>
          <w:sz w:val="24"/>
          <w:szCs w:val="24"/>
        </w:rPr>
        <w:t xml:space="preserve">Œuvre sous « </w:t>
      </w:r>
      <w:proofErr w:type="spellStart"/>
      <w:r>
        <w:rPr>
          <w:sz w:val="24"/>
          <w:szCs w:val="24"/>
        </w:rPr>
        <w:t>creative</w:t>
      </w:r>
      <w:proofErr w:type="spellEnd"/>
      <w:r>
        <w:rPr>
          <w:sz w:val="24"/>
          <w:szCs w:val="24"/>
        </w:rPr>
        <w:t xml:space="preserve"> </w:t>
      </w:r>
      <w:proofErr w:type="spellStart"/>
      <w:r>
        <w:rPr>
          <w:sz w:val="24"/>
          <w:szCs w:val="24"/>
        </w:rPr>
        <w:t>common</w:t>
      </w:r>
      <w:proofErr w:type="spellEnd"/>
      <w:r>
        <w:rPr>
          <w:sz w:val="24"/>
          <w:szCs w:val="24"/>
        </w:rPr>
        <w:t xml:space="preserve"> » : certaine permettent le partage d’autre non selon la licence.</w:t>
      </w:r>
    </w:p>
    <w:p w14:paraId="0000001C" w14:textId="77777777" w:rsidR="00B258F2" w:rsidRDefault="00000000">
      <w:pPr>
        <w:numPr>
          <w:ilvl w:val="0"/>
          <w:numId w:val="2"/>
        </w:numPr>
        <w:rPr>
          <w:sz w:val="24"/>
          <w:szCs w:val="24"/>
        </w:rPr>
      </w:pPr>
      <w:r>
        <w:rPr>
          <w:sz w:val="24"/>
          <w:szCs w:val="24"/>
        </w:rPr>
        <w:t xml:space="preserve">Louer une œuvre sous droits : </w:t>
      </w:r>
    </w:p>
    <w:p w14:paraId="0000001D" w14:textId="77777777" w:rsidR="00B258F2" w:rsidRDefault="00000000">
      <w:pPr>
        <w:numPr>
          <w:ilvl w:val="0"/>
          <w:numId w:val="2"/>
        </w:numPr>
        <w:rPr>
          <w:sz w:val="24"/>
          <w:szCs w:val="24"/>
        </w:rPr>
      </w:pPr>
      <w:r>
        <w:rPr>
          <w:sz w:val="24"/>
          <w:szCs w:val="24"/>
        </w:rPr>
        <w:t>Enrichir la bibliothèque.</w:t>
      </w:r>
    </w:p>
    <w:p w14:paraId="0000001E" w14:textId="77777777" w:rsidR="00B258F2" w:rsidRDefault="00000000">
      <w:pPr>
        <w:numPr>
          <w:ilvl w:val="0"/>
          <w:numId w:val="2"/>
        </w:numPr>
        <w:rPr>
          <w:sz w:val="24"/>
          <w:szCs w:val="24"/>
        </w:rPr>
      </w:pPr>
      <w:r>
        <w:rPr>
          <w:sz w:val="24"/>
          <w:szCs w:val="24"/>
        </w:rPr>
        <w:t>Fichier</w:t>
      </w:r>
    </w:p>
    <w:p w14:paraId="0000001F" w14:textId="77777777" w:rsidR="00B258F2" w:rsidRDefault="00000000">
      <w:pPr>
        <w:numPr>
          <w:ilvl w:val="0"/>
          <w:numId w:val="2"/>
        </w:numPr>
        <w:rPr>
          <w:sz w:val="24"/>
          <w:szCs w:val="24"/>
        </w:rPr>
      </w:pPr>
      <w:r>
        <w:rPr>
          <w:sz w:val="24"/>
          <w:szCs w:val="24"/>
        </w:rPr>
        <w:t xml:space="preserve">Format </w:t>
      </w:r>
      <w:proofErr w:type="spellStart"/>
      <w:r>
        <w:rPr>
          <w:sz w:val="24"/>
          <w:szCs w:val="24"/>
        </w:rPr>
        <w:t>json</w:t>
      </w:r>
      <w:proofErr w:type="spellEnd"/>
    </w:p>
    <w:p w14:paraId="00000020" w14:textId="77777777" w:rsidR="00B258F2" w:rsidRDefault="00000000">
      <w:pPr>
        <w:numPr>
          <w:ilvl w:val="0"/>
          <w:numId w:val="2"/>
        </w:numPr>
        <w:rPr>
          <w:sz w:val="24"/>
          <w:szCs w:val="24"/>
        </w:rPr>
      </w:pPr>
      <w:r>
        <w:rPr>
          <w:sz w:val="24"/>
          <w:szCs w:val="24"/>
        </w:rPr>
        <w:t>Informations sur une œuvre</w:t>
      </w:r>
    </w:p>
    <w:p w14:paraId="00000021" w14:textId="77777777" w:rsidR="00B258F2" w:rsidRDefault="00000000">
      <w:pPr>
        <w:numPr>
          <w:ilvl w:val="0"/>
          <w:numId w:val="2"/>
        </w:numPr>
        <w:rPr>
          <w:sz w:val="24"/>
          <w:szCs w:val="24"/>
        </w:rPr>
      </w:pPr>
      <w:r>
        <w:rPr>
          <w:sz w:val="24"/>
          <w:szCs w:val="24"/>
        </w:rPr>
        <w:t>Index</w:t>
      </w:r>
    </w:p>
    <w:p w14:paraId="00000022" w14:textId="77777777" w:rsidR="00B258F2" w:rsidRDefault="00000000">
      <w:pPr>
        <w:numPr>
          <w:ilvl w:val="0"/>
          <w:numId w:val="2"/>
        </w:numPr>
        <w:rPr>
          <w:sz w:val="24"/>
          <w:szCs w:val="24"/>
        </w:rPr>
      </w:pPr>
      <w:r>
        <w:rPr>
          <w:sz w:val="24"/>
          <w:szCs w:val="24"/>
        </w:rPr>
        <w:t>Index mis à jour</w:t>
      </w:r>
    </w:p>
    <w:p w14:paraId="00000023" w14:textId="77777777" w:rsidR="00B258F2" w:rsidRDefault="00000000">
      <w:pPr>
        <w:numPr>
          <w:ilvl w:val="0"/>
          <w:numId w:val="2"/>
        </w:numPr>
        <w:rPr>
          <w:sz w:val="24"/>
          <w:szCs w:val="24"/>
        </w:rPr>
      </w:pPr>
      <w:r>
        <w:rPr>
          <w:sz w:val="24"/>
          <w:szCs w:val="24"/>
        </w:rPr>
        <w:t>Mise à jour de l’index</w:t>
      </w:r>
    </w:p>
    <w:p w14:paraId="00000024" w14:textId="77777777" w:rsidR="00B258F2" w:rsidRDefault="00000000">
      <w:pPr>
        <w:numPr>
          <w:ilvl w:val="0"/>
          <w:numId w:val="2"/>
        </w:numPr>
        <w:rPr>
          <w:sz w:val="24"/>
          <w:szCs w:val="24"/>
        </w:rPr>
      </w:pPr>
      <w:r>
        <w:rPr>
          <w:sz w:val="24"/>
          <w:szCs w:val="24"/>
        </w:rPr>
        <w:t>Ajout d’une œuvre</w:t>
      </w:r>
    </w:p>
    <w:p w14:paraId="00000025" w14:textId="77777777" w:rsidR="00B258F2" w:rsidRDefault="00000000">
      <w:pPr>
        <w:numPr>
          <w:ilvl w:val="0"/>
          <w:numId w:val="2"/>
        </w:numPr>
        <w:rPr>
          <w:sz w:val="24"/>
          <w:szCs w:val="24"/>
        </w:rPr>
      </w:pPr>
      <w:r>
        <w:rPr>
          <w:sz w:val="24"/>
          <w:szCs w:val="24"/>
        </w:rPr>
        <w:t>Suppression d’une œuvre</w:t>
      </w:r>
    </w:p>
    <w:p w14:paraId="00000026" w14:textId="77777777" w:rsidR="00B258F2" w:rsidRDefault="00000000">
      <w:pPr>
        <w:numPr>
          <w:ilvl w:val="0"/>
          <w:numId w:val="2"/>
        </w:numPr>
        <w:rPr>
          <w:sz w:val="24"/>
          <w:szCs w:val="24"/>
        </w:rPr>
      </w:pPr>
      <w:r>
        <w:rPr>
          <w:sz w:val="24"/>
          <w:szCs w:val="24"/>
        </w:rPr>
        <w:t>Rubriques</w:t>
      </w:r>
    </w:p>
    <w:p w14:paraId="00000027" w14:textId="77777777" w:rsidR="00B258F2" w:rsidRDefault="00B258F2">
      <w:pPr>
        <w:rPr>
          <w:sz w:val="24"/>
          <w:szCs w:val="24"/>
        </w:rPr>
      </w:pPr>
    </w:p>
    <w:p w14:paraId="00000028" w14:textId="77777777" w:rsidR="00B258F2" w:rsidRDefault="00B258F2">
      <w:pPr>
        <w:rPr>
          <w:sz w:val="24"/>
          <w:szCs w:val="24"/>
        </w:rPr>
      </w:pPr>
    </w:p>
    <w:p w14:paraId="00000029" w14:textId="77777777" w:rsidR="00B258F2" w:rsidRDefault="00000000">
      <w:pPr>
        <w:rPr>
          <w:sz w:val="24"/>
          <w:szCs w:val="24"/>
        </w:rPr>
      </w:pPr>
      <w:r>
        <w:rPr>
          <w:sz w:val="24"/>
          <w:szCs w:val="24"/>
        </w:rPr>
        <w:t xml:space="preserve">Glossaire Technique : </w:t>
      </w:r>
    </w:p>
    <w:p w14:paraId="0000002A" w14:textId="77777777" w:rsidR="00B258F2" w:rsidRDefault="00B258F2">
      <w:pPr>
        <w:rPr>
          <w:sz w:val="24"/>
          <w:szCs w:val="24"/>
        </w:rPr>
      </w:pPr>
    </w:p>
    <w:p w14:paraId="0000002B" w14:textId="77777777" w:rsidR="00B258F2" w:rsidRDefault="00000000">
      <w:pPr>
        <w:numPr>
          <w:ilvl w:val="0"/>
          <w:numId w:val="4"/>
        </w:numPr>
        <w:rPr>
          <w:sz w:val="24"/>
          <w:szCs w:val="24"/>
        </w:rPr>
      </w:pPr>
      <w:r>
        <w:rPr>
          <w:sz w:val="24"/>
          <w:szCs w:val="24"/>
        </w:rPr>
        <w:t>Anonyme : Utilisateur non encore authentifié ou n’ayant pas de compte.</w:t>
      </w:r>
    </w:p>
    <w:p w14:paraId="0000002C" w14:textId="77777777" w:rsidR="00B258F2" w:rsidRDefault="00B258F2">
      <w:pPr>
        <w:rPr>
          <w:sz w:val="24"/>
          <w:szCs w:val="24"/>
        </w:rPr>
      </w:pPr>
    </w:p>
    <w:p w14:paraId="0000002D" w14:textId="77777777" w:rsidR="00B258F2" w:rsidRDefault="00000000">
      <w:pPr>
        <w:numPr>
          <w:ilvl w:val="0"/>
          <w:numId w:val="5"/>
        </w:numPr>
        <w:rPr>
          <w:sz w:val="24"/>
          <w:szCs w:val="24"/>
        </w:rPr>
      </w:pPr>
      <w:r>
        <w:rPr>
          <w:sz w:val="24"/>
          <w:szCs w:val="24"/>
        </w:rPr>
        <w:t>Téléchargement de l’application :</w:t>
      </w:r>
    </w:p>
    <w:p w14:paraId="0000002E" w14:textId="77777777" w:rsidR="00B258F2" w:rsidRDefault="00B258F2">
      <w:pPr>
        <w:rPr>
          <w:sz w:val="24"/>
          <w:szCs w:val="24"/>
        </w:rPr>
      </w:pPr>
    </w:p>
    <w:p w14:paraId="0000002F" w14:textId="77777777" w:rsidR="00B258F2" w:rsidRDefault="00000000">
      <w:pPr>
        <w:numPr>
          <w:ilvl w:val="0"/>
          <w:numId w:val="12"/>
        </w:numPr>
        <w:rPr>
          <w:sz w:val="24"/>
          <w:szCs w:val="24"/>
        </w:rPr>
      </w:pPr>
      <w:r>
        <w:rPr>
          <w:sz w:val="24"/>
          <w:szCs w:val="24"/>
        </w:rPr>
        <w:t xml:space="preserve">Installation de l’application : </w:t>
      </w:r>
    </w:p>
    <w:p w14:paraId="00000030" w14:textId="77777777" w:rsidR="00B258F2" w:rsidRDefault="00B258F2">
      <w:pPr>
        <w:rPr>
          <w:sz w:val="24"/>
          <w:szCs w:val="24"/>
        </w:rPr>
      </w:pPr>
    </w:p>
    <w:p w14:paraId="00000031" w14:textId="77777777" w:rsidR="00B258F2" w:rsidRDefault="00000000">
      <w:pPr>
        <w:numPr>
          <w:ilvl w:val="0"/>
          <w:numId w:val="7"/>
        </w:numPr>
        <w:rPr>
          <w:sz w:val="24"/>
          <w:szCs w:val="24"/>
        </w:rPr>
      </w:pPr>
      <w:r>
        <w:rPr>
          <w:sz w:val="24"/>
          <w:szCs w:val="24"/>
        </w:rPr>
        <w:t xml:space="preserve">Utilisateur : Anonyme ou Membre ou Bibliothécaire utilisant l’application. </w:t>
      </w:r>
    </w:p>
    <w:p w14:paraId="00000032" w14:textId="77777777" w:rsidR="00B258F2" w:rsidRDefault="00B258F2">
      <w:pPr>
        <w:rPr>
          <w:sz w:val="24"/>
          <w:szCs w:val="24"/>
        </w:rPr>
      </w:pPr>
    </w:p>
    <w:p w14:paraId="00000033" w14:textId="77777777" w:rsidR="00B258F2" w:rsidRDefault="00000000">
      <w:pPr>
        <w:numPr>
          <w:ilvl w:val="0"/>
          <w:numId w:val="10"/>
        </w:numPr>
        <w:rPr>
          <w:sz w:val="24"/>
          <w:szCs w:val="24"/>
        </w:rPr>
      </w:pPr>
      <w:r>
        <w:rPr>
          <w:sz w:val="24"/>
          <w:szCs w:val="24"/>
        </w:rPr>
        <w:t xml:space="preserve">Média : Support permettant d'exécuter l’application de la bibliothèque décentralisée. </w:t>
      </w:r>
    </w:p>
    <w:p w14:paraId="00000034" w14:textId="77777777" w:rsidR="00B258F2" w:rsidRDefault="00B258F2">
      <w:pPr>
        <w:rPr>
          <w:sz w:val="24"/>
          <w:szCs w:val="24"/>
        </w:rPr>
      </w:pPr>
    </w:p>
    <w:p w14:paraId="00000035" w14:textId="77777777" w:rsidR="00B258F2" w:rsidRDefault="00000000">
      <w:pPr>
        <w:numPr>
          <w:ilvl w:val="0"/>
          <w:numId w:val="8"/>
        </w:numPr>
        <w:rPr>
          <w:sz w:val="24"/>
          <w:szCs w:val="24"/>
        </w:rPr>
      </w:pPr>
      <w:proofErr w:type="spellStart"/>
      <w:proofErr w:type="gramStart"/>
      <w:r>
        <w:rPr>
          <w:sz w:val="24"/>
          <w:szCs w:val="24"/>
        </w:rPr>
        <w:t>authentifié:Membre</w:t>
      </w:r>
      <w:proofErr w:type="spellEnd"/>
      <w:proofErr w:type="gramEnd"/>
      <w:r>
        <w:rPr>
          <w:sz w:val="24"/>
          <w:szCs w:val="24"/>
        </w:rPr>
        <w:t xml:space="preserve"> dont la connexion s’est faite avec </w:t>
      </w:r>
      <w:proofErr w:type="spellStart"/>
      <w:r>
        <w:rPr>
          <w:sz w:val="24"/>
          <w:szCs w:val="24"/>
        </w:rPr>
        <w:t>FranceConnect</w:t>
      </w:r>
      <w:proofErr w:type="spellEnd"/>
      <w:r>
        <w:rPr>
          <w:sz w:val="24"/>
          <w:szCs w:val="24"/>
        </w:rPr>
        <w:t xml:space="preserve">. </w:t>
      </w:r>
    </w:p>
    <w:p w14:paraId="00000036" w14:textId="77777777" w:rsidR="00B258F2" w:rsidRDefault="00B258F2">
      <w:pPr>
        <w:rPr>
          <w:sz w:val="24"/>
          <w:szCs w:val="24"/>
        </w:rPr>
      </w:pPr>
    </w:p>
    <w:p w14:paraId="00000037" w14:textId="77777777" w:rsidR="00B258F2" w:rsidRDefault="00000000">
      <w:pPr>
        <w:numPr>
          <w:ilvl w:val="0"/>
          <w:numId w:val="9"/>
        </w:numPr>
        <w:rPr>
          <w:sz w:val="24"/>
          <w:szCs w:val="24"/>
        </w:rPr>
      </w:pPr>
      <w:r>
        <w:rPr>
          <w:sz w:val="24"/>
          <w:szCs w:val="24"/>
        </w:rPr>
        <w:t>Numéro de transaction : Identification unique de toute opération réalisée.</w:t>
      </w:r>
    </w:p>
    <w:p w14:paraId="00000038" w14:textId="77777777" w:rsidR="00B258F2" w:rsidRDefault="00B258F2">
      <w:pPr>
        <w:rPr>
          <w:sz w:val="24"/>
          <w:szCs w:val="24"/>
        </w:rPr>
      </w:pPr>
    </w:p>
    <w:p w14:paraId="00000039" w14:textId="77777777" w:rsidR="00B258F2" w:rsidRDefault="00000000">
      <w:pPr>
        <w:numPr>
          <w:ilvl w:val="0"/>
          <w:numId w:val="6"/>
        </w:numPr>
        <w:rPr>
          <w:sz w:val="24"/>
          <w:szCs w:val="24"/>
        </w:rPr>
      </w:pPr>
      <w:r>
        <w:rPr>
          <w:sz w:val="24"/>
          <w:szCs w:val="24"/>
        </w:rPr>
        <w:t xml:space="preserve">Fichier journal local : Fichier contenant un historique de toutes les opérations ayant été effectuées par le membre. </w:t>
      </w:r>
    </w:p>
    <w:p w14:paraId="0000003A" w14:textId="77777777" w:rsidR="00B258F2" w:rsidRDefault="00B258F2">
      <w:pPr>
        <w:rPr>
          <w:sz w:val="24"/>
          <w:szCs w:val="24"/>
        </w:rPr>
      </w:pPr>
    </w:p>
    <w:p w14:paraId="0000003B" w14:textId="77777777" w:rsidR="00B258F2" w:rsidRDefault="00000000">
      <w:pPr>
        <w:numPr>
          <w:ilvl w:val="0"/>
          <w:numId w:val="3"/>
        </w:numPr>
        <w:rPr>
          <w:sz w:val="24"/>
          <w:szCs w:val="24"/>
        </w:rPr>
      </w:pPr>
      <w:r>
        <w:rPr>
          <w:sz w:val="24"/>
          <w:szCs w:val="24"/>
        </w:rPr>
        <w:t xml:space="preserve">Filtre : Permet de cacher des éléments d’une liste lorsque ces éléments ne sont pas voulus. </w:t>
      </w:r>
    </w:p>
    <w:p w14:paraId="0000003C" w14:textId="77777777" w:rsidR="00B258F2" w:rsidRDefault="00B258F2">
      <w:pPr>
        <w:rPr>
          <w:sz w:val="24"/>
          <w:szCs w:val="24"/>
        </w:rPr>
      </w:pPr>
    </w:p>
    <w:p w14:paraId="0000003D" w14:textId="6BECBEDF" w:rsidR="00B258F2" w:rsidRDefault="00000000">
      <w:pPr>
        <w:numPr>
          <w:ilvl w:val="0"/>
          <w:numId w:val="11"/>
        </w:numPr>
        <w:rPr>
          <w:sz w:val="24"/>
          <w:szCs w:val="24"/>
        </w:rPr>
      </w:pPr>
      <w:r>
        <w:rPr>
          <w:sz w:val="24"/>
          <w:szCs w:val="24"/>
        </w:rPr>
        <w:t>Tri : Permet d’ordonner les éléments d’une liste selon les critères souhaités.</w:t>
      </w:r>
      <w:r w:rsidR="00885FCE">
        <w:rPr>
          <w:sz w:val="24"/>
          <w:szCs w:val="24"/>
        </w:rPr>
        <w:br/>
      </w:r>
    </w:p>
    <w:p w14:paraId="74637016" w14:textId="16C011C8" w:rsidR="00885FCE" w:rsidRDefault="00885FCE">
      <w:pPr>
        <w:numPr>
          <w:ilvl w:val="0"/>
          <w:numId w:val="11"/>
        </w:numPr>
        <w:rPr>
          <w:sz w:val="24"/>
          <w:szCs w:val="24"/>
        </w:rPr>
      </w:pPr>
      <w:r>
        <w:rPr>
          <w:sz w:val="24"/>
          <w:szCs w:val="24"/>
        </w:rPr>
        <w:t>Classes et rôles :</w:t>
      </w:r>
      <w:r>
        <w:rPr>
          <w:sz w:val="24"/>
          <w:szCs w:val="24"/>
        </w:rPr>
        <w:br/>
      </w:r>
      <w:proofErr w:type="spellStart"/>
      <w:r>
        <w:rPr>
          <w:sz w:val="24"/>
          <w:szCs w:val="24"/>
        </w:rPr>
        <w:t>Uicontroller</w:t>
      </w:r>
      <w:proofErr w:type="spellEnd"/>
      <w:r>
        <w:rPr>
          <w:sz w:val="24"/>
          <w:szCs w:val="24"/>
        </w:rPr>
        <w:t xml:space="preserve"> : Un protocole qui détecte les changements que les membres </w:t>
      </w:r>
      <w:r>
        <w:rPr>
          <w:sz w:val="24"/>
          <w:szCs w:val="24"/>
        </w:rPr>
        <w:lastRenderedPageBreak/>
        <w:t xml:space="preserve">veulent faire sur la base de </w:t>
      </w:r>
      <w:proofErr w:type="gramStart"/>
      <w:r>
        <w:rPr>
          <w:sz w:val="24"/>
          <w:szCs w:val="24"/>
        </w:rPr>
        <w:t>donnée</w:t>
      </w:r>
      <w:proofErr w:type="gramEnd"/>
      <w:r>
        <w:rPr>
          <w:sz w:val="24"/>
          <w:szCs w:val="24"/>
        </w:rPr>
        <w:t xml:space="preserve"> (ajout, </w:t>
      </w:r>
      <w:proofErr w:type="spellStart"/>
      <w:r>
        <w:rPr>
          <w:sz w:val="24"/>
          <w:szCs w:val="24"/>
        </w:rPr>
        <w:t>modifs</w:t>
      </w:r>
      <w:proofErr w:type="spellEnd"/>
      <w:r>
        <w:rPr>
          <w:sz w:val="24"/>
          <w:szCs w:val="24"/>
        </w:rPr>
        <w:t>) ou sur l’affichage (filtre) et fait en sorte de soi afficher le nécessaire ou d’envoyer un mail aux modérateurs avant de faire la modification si il reçoit l’info que cela été accepté.</w:t>
      </w:r>
      <w:r>
        <w:rPr>
          <w:sz w:val="24"/>
          <w:szCs w:val="24"/>
        </w:rPr>
        <w:br/>
      </w:r>
      <w:r>
        <w:rPr>
          <w:sz w:val="24"/>
          <w:szCs w:val="24"/>
        </w:rPr>
        <w:br/>
        <w:t>FRC : Une interface qui sert de portail pour pouvoir accéder à l’application en elle-même, les utilisateur doivent avoir leurs identifiants(Nom d’utilisateur et MDP) pour pouvoir passer ce portail et donc accéder à l’application</w:t>
      </w:r>
    </w:p>
    <w:p w14:paraId="6176E9B0" w14:textId="29F00272" w:rsidR="00885FCE" w:rsidRDefault="00885FCE" w:rsidP="00885FCE">
      <w:pPr>
        <w:ind w:left="720"/>
        <w:rPr>
          <w:sz w:val="24"/>
          <w:szCs w:val="24"/>
        </w:rPr>
      </w:pPr>
    </w:p>
    <w:p w14:paraId="779A8C67" w14:textId="5FAC7DC8" w:rsidR="00885FCE" w:rsidRDefault="00885FCE" w:rsidP="00885FCE">
      <w:pPr>
        <w:ind w:left="720"/>
        <w:rPr>
          <w:sz w:val="24"/>
          <w:szCs w:val="24"/>
        </w:rPr>
      </w:pPr>
      <w:r>
        <w:rPr>
          <w:sz w:val="24"/>
          <w:szCs w:val="24"/>
        </w:rPr>
        <w:t>Authentification : Protocole qui marche en tandem avec FRC pour pouvoir vérifier la présence des identifiants rentrés sur l’interface dans la base de données des utilisateurs.</w:t>
      </w:r>
    </w:p>
    <w:p w14:paraId="0CC5BBF7" w14:textId="18C8AF93" w:rsidR="00885FCE" w:rsidRDefault="00885FCE" w:rsidP="00885FCE">
      <w:pPr>
        <w:ind w:left="720"/>
        <w:rPr>
          <w:sz w:val="24"/>
          <w:szCs w:val="24"/>
        </w:rPr>
      </w:pPr>
    </w:p>
    <w:p w14:paraId="660460C2" w14:textId="1051B4A3" w:rsidR="00885FCE" w:rsidRDefault="00885FCE" w:rsidP="00885FCE">
      <w:pPr>
        <w:ind w:left="720"/>
        <w:rPr>
          <w:sz w:val="24"/>
          <w:szCs w:val="24"/>
        </w:rPr>
      </w:pPr>
      <w:r>
        <w:rPr>
          <w:sz w:val="24"/>
          <w:szCs w:val="24"/>
        </w:rPr>
        <w:t>Application : Une interface qui affiche les différentes partie de celle-ci (</w:t>
      </w:r>
      <w:proofErr w:type="spellStart"/>
      <w:r>
        <w:rPr>
          <w:sz w:val="24"/>
          <w:szCs w:val="24"/>
        </w:rPr>
        <w:t>acceuil</w:t>
      </w:r>
      <w:proofErr w:type="spellEnd"/>
      <w:r>
        <w:rPr>
          <w:sz w:val="24"/>
          <w:szCs w:val="24"/>
        </w:rPr>
        <w:t>, mes œuvres, barre de recherche…)</w:t>
      </w:r>
      <w:r>
        <w:rPr>
          <w:sz w:val="24"/>
          <w:szCs w:val="24"/>
        </w:rPr>
        <w:br/>
      </w:r>
      <w:r>
        <w:rPr>
          <w:sz w:val="24"/>
          <w:szCs w:val="24"/>
        </w:rPr>
        <w:br/>
        <w:t xml:space="preserve">Accueil : Une classe qui caractérise l’accueil de l’application et donc la page principale de celle-ci avec les différentes parties telles que la barre de recherches ou la liste des œuvres que l’utilisateur </w:t>
      </w:r>
      <w:proofErr w:type="spellStart"/>
      <w:r>
        <w:rPr>
          <w:sz w:val="24"/>
          <w:szCs w:val="24"/>
        </w:rPr>
        <w:t>peu</w:t>
      </w:r>
      <w:proofErr w:type="spellEnd"/>
      <w:r>
        <w:rPr>
          <w:sz w:val="24"/>
          <w:szCs w:val="24"/>
        </w:rPr>
        <w:t xml:space="preserve"> consulter.</w:t>
      </w:r>
      <w:r>
        <w:rPr>
          <w:sz w:val="24"/>
          <w:szCs w:val="24"/>
        </w:rPr>
        <w:br/>
      </w:r>
      <w:r>
        <w:rPr>
          <w:sz w:val="24"/>
          <w:szCs w:val="24"/>
        </w:rPr>
        <w:br/>
        <w:t>Mes œuvres : une classe qui caractérise la liste des œuvres que l’utilisateur à implémentés, quelles soient validées ou non, d’ici il peut accéder à différentes tâches comme la modification ou le remplissage d’infos sur une œuvre.</w:t>
      </w:r>
      <w:r>
        <w:rPr>
          <w:sz w:val="24"/>
          <w:szCs w:val="24"/>
        </w:rPr>
        <w:br/>
      </w:r>
      <w:r>
        <w:rPr>
          <w:sz w:val="24"/>
          <w:szCs w:val="24"/>
        </w:rPr>
        <w:br/>
      </w:r>
      <w:proofErr w:type="spellStart"/>
      <w:r>
        <w:rPr>
          <w:sz w:val="24"/>
          <w:szCs w:val="24"/>
        </w:rPr>
        <w:t>Database</w:t>
      </w:r>
      <w:proofErr w:type="spellEnd"/>
      <w:r>
        <w:rPr>
          <w:sz w:val="24"/>
          <w:szCs w:val="24"/>
        </w:rPr>
        <w:t> : Une classe qui caractérise la base de données de l’application, les identifiants des membres, les œuvres, les modifications et ajouts en cours d’implémentation ou de refus, toute la vie de l’application se trouve dans cette partie.</w:t>
      </w:r>
      <w:r>
        <w:rPr>
          <w:sz w:val="24"/>
          <w:szCs w:val="24"/>
        </w:rPr>
        <w:br/>
      </w:r>
      <w:r>
        <w:rPr>
          <w:sz w:val="24"/>
          <w:szCs w:val="24"/>
        </w:rPr>
        <w:br/>
      </w:r>
      <w:r>
        <w:rPr>
          <w:sz w:val="24"/>
          <w:szCs w:val="24"/>
        </w:rPr>
        <w:br/>
      </w:r>
      <w:r>
        <w:rPr>
          <w:sz w:val="24"/>
          <w:szCs w:val="24"/>
        </w:rPr>
        <w:br/>
      </w:r>
      <w:r>
        <w:rPr>
          <w:sz w:val="24"/>
          <w:szCs w:val="24"/>
        </w:rPr>
        <w:br/>
        <w:t xml:space="preserve"> </w:t>
      </w:r>
    </w:p>
    <w:sectPr w:rsidR="00885FC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EA7"/>
    <w:multiLevelType w:val="multilevel"/>
    <w:tmpl w:val="A81CB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61A52"/>
    <w:multiLevelType w:val="multilevel"/>
    <w:tmpl w:val="E76E1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1B7339"/>
    <w:multiLevelType w:val="multilevel"/>
    <w:tmpl w:val="62A27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D707D"/>
    <w:multiLevelType w:val="multilevel"/>
    <w:tmpl w:val="990E5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30332D"/>
    <w:multiLevelType w:val="multilevel"/>
    <w:tmpl w:val="ED682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8252F"/>
    <w:multiLevelType w:val="multilevel"/>
    <w:tmpl w:val="80D02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C039C"/>
    <w:multiLevelType w:val="multilevel"/>
    <w:tmpl w:val="70B44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AC10F3"/>
    <w:multiLevelType w:val="multilevel"/>
    <w:tmpl w:val="DCC4D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AF28DB"/>
    <w:multiLevelType w:val="multilevel"/>
    <w:tmpl w:val="1C1CE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54127"/>
    <w:multiLevelType w:val="multilevel"/>
    <w:tmpl w:val="80F25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427490"/>
    <w:multiLevelType w:val="multilevel"/>
    <w:tmpl w:val="28D83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BE09F0"/>
    <w:multiLevelType w:val="multilevel"/>
    <w:tmpl w:val="B54A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181401">
    <w:abstractNumId w:val="5"/>
  </w:num>
  <w:num w:numId="2" w16cid:durableId="1507478141">
    <w:abstractNumId w:val="6"/>
  </w:num>
  <w:num w:numId="3" w16cid:durableId="1501693511">
    <w:abstractNumId w:val="2"/>
  </w:num>
  <w:num w:numId="4" w16cid:durableId="1935895281">
    <w:abstractNumId w:val="9"/>
  </w:num>
  <w:num w:numId="5" w16cid:durableId="27143024">
    <w:abstractNumId w:val="8"/>
  </w:num>
  <w:num w:numId="6" w16cid:durableId="558519832">
    <w:abstractNumId w:val="7"/>
  </w:num>
  <w:num w:numId="7" w16cid:durableId="573047908">
    <w:abstractNumId w:val="3"/>
  </w:num>
  <w:num w:numId="8" w16cid:durableId="77489113">
    <w:abstractNumId w:val="1"/>
  </w:num>
  <w:num w:numId="9" w16cid:durableId="1302465626">
    <w:abstractNumId w:val="10"/>
  </w:num>
  <w:num w:numId="10" w16cid:durableId="280377773">
    <w:abstractNumId w:val="4"/>
  </w:num>
  <w:num w:numId="11" w16cid:durableId="1026708688">
    <w:abstractNumId w:val="0"/>
  </w:num>
  <w:num w:numId="12" w16cid:durableId="20724624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8F2"/>
    <w:rsid w:val="00885FCE"/>
    <w:rsid w:val="00980F3B"/>
    <w:rsid w:val="00B25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9C9D"/>
  <w15:docId w15:val="{4E4AAA86-8810-4206-A146-0E3CD94C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DUMERCHEZ</cp:lastModifiedBy>
  <cp:revision>2</cp:revision>
  <dcterms:created xsi:type="dcterms:W3CDTF">2022-11-29T10:54:00Z</dcterms:created>
  <dcterms:modified xsi:type="dcterms:W3CDTF">2022-11-29T11:05:00Z</dcterms:modified>
</cp:coreProperties>
</file>