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0440" w:rsidRDefault="00190440" w:rsidP="00190440">
      <w:pPr>
        <w:spacing w:after="120"/>
      </w:pPr>
      <w:r>
        <w:pict>
          <v:rect id="_x0000_i1025" style="width:235.85pt;height:.05pt" o:hrpct="520" o:hralign="center" o:hrstd="t" o:hr="t" fillcolor="#a0a0a0" stroked="f"/>
        </w:pict>
      </w:r>
    </w:p>
    <w:p w:rsidR="00190440" w:rsidRDefault="00190440" w:rsidP="00190440">
      <w:pPr>
        <w:spacing w:after="120"/>
        <w:jc w:val="center"/>
        <w:rPr>
          <w:rFonts w:ascii="Cambria Math" w:hAnsi="Cambria Math"/>
        </w:rPr>
      </w:pPr>
      <w:r w:rsidRPr="00355CD2">
        <w:rPr>
          <w:rFonts w:ascii="Cambria Math" w:hAnsi="Cambria Math"/>
        </w:rPr>
        <w:t>DECRET N° 61-41</w:t>
      </w:r>
      <w:r>
        <w:rPr>
          <w:rFonts w:ascii="Cambria Math" w:hAnsi="Cambria Math"/>
        </w:rPr>
        <w:t>7</w:t>
      </w:r>
    </w:p>
    <w:p w:rsidR="00190440" w:rsidRDefault="00190440" w:rsidP="00190440">
      <w:pPr>
        <w:spacing w:after="120"/>
        <w:jc w:val="center"/>
        <w:rPr>
          <w:rFonts w:ascii="Cambria Math" w:hAnsi="Cambria Math"/>
        </w:rPr>
      </w:pPr>
      <w:r>
        <w:rPr>
          <w:rFonts w:ascii="Cambria Math" w:hAnsi="Cambria Math"/>
        </w:rPr>
        <w:t>créant un cadre de percepteurs des finances et fixant le statut particulier de ce cadre</w:t>
      </w:r>
    </w:p>
    <w:p w:rsidR="00190440" w:rsidRDefault="00190440" w:rsidP="00190440">
      <w:pPr>
        <w:spacing w:after="120"/>
        <w:ind w:firstLine="284"/>
        <w:jc w:val="both"/>
        <w:rPr>
          <w:rFonts w:ascii="Cambria Math" w:hAnsi="Cambria Math"/>
        </w:rPr>
      </w:pPr>
      <w:r w:rsidRPr="008E0FA1">
        <w:rPr>
          <w:rFonts w:ascii="Cambria Math" w:hAnsi="Cambria Math"/>
        </w:rPr>
        <w:t>Le Président de la République, Chef du Gouvernement</w:t>
      </w:r>
      <w:r>
        <w:rPr>
          <w:rFonts w:ascii="Cambria Math" w:hAnsi="Cambria Math"/>
        </w:rPr>
        <w:t>,</w:t>
      </w:r>
    </w:p>
    <w:p w:rsidR="00190440" w:rsidRPr="008E0FA1" w:rsidRDefault="00190440" w:rsidP="00190440">
      <w:pPr>
        <w:spacing w:after="0"/>
        <w:ind w:firstLine="284"/>
        <w:jc w:val="both"/>
        <w:rPr>
          <w:rFonts w:ascii="Cambria Math" w:hAnsi="Cambria Math"/>
        </w:rPr>
      </w:pPr>
      <w:r>
        <w:rPr>
          <w:rFonts w:ascii="Cambria Math" w:hAnsi="Cambria Math"/>
        </w:rPr>
        <w:t>Sur le rapport du Secrétaire d’Etat à la fonction publique,</w:t>
      </w:r>
    </w:p>
    <w:p w:rsidR="00190440" w:rsidRDefault="00190440" w:rsidP="00190440">
      <w:pPr>
        <w:spacing w:after="0"/>
        <w:ind w:firstLine="284"/>
        <w:jc w:val="both"/>
        <w:rPr>
          <w:rFonts w:ascii="Cambria Math" w:hAnsi="Cambria Math"/>
        </w:rPr>
      </w:pPr>
      <w:r w:rsidRPr="008E0FA1">
        <w:rPr>
          <w:rFonts w:ascii="Cambria Math" w:hAnsi="Cambria Math"/>
        </w:rPr>
        <w:t xml:space="preserve">Vu </w:t>
      </w:r>
      <w:r>
        <w:rPr>
          <w:rFonts w:ascii="Cambria Math" w:hAnsi="Cambria Math"/>
        </w:rPr>
        <w:t>la Constitution de la République Malgache en date du 29 avril 1959;</w:t>
      </w:r>
    </w:p>
    <w:p w:rsidR="00190440" w:rsidRDefault="00190440" w:rsidP="00190440">
      <w:pPr>
        <w:spacing w:after="0"/>
        <w:ind w:firstLine="284"/>
        <w:jc w:val="both"/>
        <w:rPr>
          <w:rFonts w:ascii="Cambria Math" w:hAnsi="Cambria Math"/>
        </w:rPr>
      </w:pPr>
      <w:r>
        <w:rPr>
          <w:rFonts w:ascii="Cambria Math" w:hAnsi="Cambria Math"/>
        </w:rPr>
        <w:t>Vu la Loi n°60-003 du 15 février 1960 relative au statut général des fonctionnaires des cadres de l’Etat ;</w:t>
      </w:r>
    </w:p>
    <w:p w:rsidR="00190440" w:rsidRDefault="00190440" w:rsidP="00190440">
      <w:pPr>
        <w:spacing w:after="0"/>
        <w:ind w:firstLine="284"/>
        <w:jc w:val="both"/>
        <w:rPr>
          <w:rFonts w:ascii="Cambria Math" w:hAnsi="Cambria Math"/>
        </w:rPr>
      </w:pPr>
      <w:r>
        <w:rPr>
          <w:rFonts w:ascii="Cambria Math" w:hAnsi="Cambria Math"/>
        </w:rPr>
        <w:t>Vu le décret n° 60-237 du 29 juillet 1960 portant classement hiérarchique des cadres de fon</w:t>
      </w:r>
      <w:r>
        <w:rPr>
          <w:rFonts w:ascii="Cambria Math" w:hAnsi="Cambria Math"/>
        </w:rPr>
        <w:t>c</w:t>
      </w:r>
      <w:r>
        <w:rPr>
          <w:rFonts w:ascii="Cambria Math" w:hAnsi="Cambria Math"/>
        </w:rPr>
        <w:t>tionnaires et des emplois civils de l’Etat ;</w:t>
      </w:r>
    </w:p>
    <w:p w:rsidR="00190440" w:rsidRDefault="00190440" w:rsidP="00190440">
      <w:pPr>
        <w:spacing w:after="0"/>
        <w:ind w:firstLine="284"/>
        <w:jc w:val="both"/>
        <w:rPr>
          <w:rFonts w:ascii="Cambria Math" w:hAnsi="Cambria Math"/>
        </w:rPr>
      </w:pPr>
      <w:r>
        <w:rPr>
          <w:rFonts w:ascii="Cambria Math" w:hAnsi="Cambria Math"/>
        </w:rPr>
        <w:t>Vu l’avis du conseil supérieur de la fonction publique en date du 15 juin 1961;</w:t>
      </w:r>
    </w:p>
    <w:p w:rsidR="00190440" w:rsidRDefault="00190440" w:rsidP="00190440">
      <w:pPr>
        <w:tabs>
          <w:tab w:val="center" w:pos="4536"/>
        </w:tabs>
        <w:spacing w:after="240"/>
        <w:ind w:firstLine="284"/>
        <w:jc w:val="both"/>
        <w:rPr>
          <w:rFonts w:ascii="Cambria Math" w:hAnsi="Cambria Math"/>
        </w:rPr>
      </w:pPr>
      <w:r>
        <w:rPr>
          <w:rFonts w:ascii="Cambria Math" w:hAnsi="Cambria Math"/>
        </w:rPr>
        <w:t>Le conseil des Ministres entendu,</w:t>
      </w:r>
      <w:r>
        <w:rPr>
          <w:rFonts w:ascii="Cambria Math" w:hAnsi="Cambria Math"/>
        </w:rPr>
        <w:tab/>
      </w:r>
    </w:p>
    <w:p w:rsidR="00190440" w:rsidRDefault="00190440" w:rsidP="00190440">
      <w:pPr>
        <w:spacing w:after="240"/>
        <w:ind w:left="1134"/>
        <w:jc w:val="both"/>
        <w:rPr>
          <w:rFonts w:ascii="Cambria Math" w:hAnsi="Cambria Math"/>
        </w:rPr>
      </w:pPr>
      <w:r>
        <w:rPr>
          <w:rFonts w:ascii="Cambria Math" w:hAnsi="Cambria Math"/>
        </w:rPr>
        <w:t>Décrète :</w:t>
      </w:r>
    </w:p>
    <w:p w:rsidR="00190440" w:rsidRDefault="00190440" w:rsidP="00190440">
      <w:pPr>
        <w:spacing w:after="120"/>
        <w:ind w:firstLine="284"/>
        <w:jc w:val="both"/>
        <w:rPr>
          <w:rFonts w:ascii="Cambria Math" w:hAnsi="Cambria Math"/>
        </w:rPr>
      </w:pPr>
      <w:r>
        <w:rPr>
          <w:rFonts w:ascii="Cambria Math" w:hAnsi="Cambria Math"/>
        </w:rPr>
        <w:t>Article premier. – Il est crée un cadre des percepteurs des finances.</w:t>
      </w:r>
    </w:p>
    <w:p w:rsidR="00190440" w:rsidRDefault="00190440" w:rsidP="00190440">
      <w:pPr>
        <w:spacing w:after="120"/>
        <w:ind w:firstLine="284"/>
        <w:jc w:val="both"/>
        <w:rPr>
          <w:rFonts w:ascii="Cambria Math" w:hAnsi="Cambria Math"/>
        </w:rPr>
      </w:pPr>
      <w:r>
        <w:rPr>
          <w:rFonts w:ascii="Cambria Math" w:hAnsi="Cambria Math"/>
        </w:rPr>
        <w:t>Ce cadre est soumis aux dispositions statutaires particulières du présent décret en applic</w:t>
      </w:r>
      <w:r>
        <w:rPr>
          <w:rFonts w:ascii="Cambria Math" w:hAnsi="Cambria Math"/>
        </w:rPr>
        <w:t>a</w:t>
      </w:r>
      <w:r>
        <w:rPr>
          <w:rFonts w:ascii="Cambria Math" w:hAnsi="Cambria Math"/>
        </w:rPr>
        <w:t>tion des dispositions de l’article 2 de la loi n° 60-003 du 15 février 1960 relative au statut gén</w:t>
      </w:r>
      <w:r>
        <w:rPr>
          <w:rFonts w:ascii="Cambria Math" w:hAnsi="Cambria Math"/>
        </w:rPr>
        <w:t>é</w:t>
      </w:r>
      <w:r>
        <w:rPr>
          <w:rFonts w:ascii="Cambria Math" w:hAnsi="Cambria Math"/>
        </w:rPr>
        <w:t>ral des fonctionnaires des cadres de l’Etat.</w:t>
      </w:r>
    </w:p>
    <w:p w:rsidR="00190440" w:rsidRDefault="00190440" w:rsidP="00190440">
      <w:pPr>
        <w:spacing w:after="240"/>
        <w:ind w:firstLine="284"/>
        <w:jc w:val="both"/>
        <w:rPr>
          <w:rFonts w:ascii="Cambria Math" w:hAnsi="Cambria Math"/>
        </w:rPr>
      </w:pPr>
      <w:r>
        <w:rPr>
          <w:rFonts w:ascii="Cambria Math" w:hAnsi="Cambria Math"/>
        </w:rPr>
        <w:t>Le cadre des percepteurs des finances est classé dans la catégorie C prévue à l’article 23 de la loi susvisée n° 60-003 du 15 février 1960 dans les conditions déterminées par le décret n° 60-237 du 29 juillet 1960 portant classement hiérarchique des cadres de fonctionnaires et des e</w:t>
      </w:r>
      <w:r>
        <w:rPr>
          <w:rFonts w:ascii="Cambria Math" w:hAnsi="Cambria Math"/>
        </w:rPr>
        <w:t>m</w:t>
      </w:r>
      <w:r>
        <w:rPr>
          <w:rFonts w:ascii="Cambria Math" w:hAnsi="Cambria Math"/>
        </w:rPr>
        <w:t>plois civils de l’Etat.</w:t>
      </w:r>
    </w:p>
    <w:p w:rsidR="00190440" w:rsidRDefault="00190440" w:rsidP="00190440">
      <w:pPr>
        <w:spacing w:after="120"/>
        <w:jc w:val="center"/>
        <w:rPr>
          <w:rFonts w:ascii="Cambria Math" w:hAnsi="Cambria Math"/>
        </w:rPr>
      </w:pPr>
      <w:r>
        <w:rPr>
          <w:rFonts w:ascii="Cambria Math" w:hAnsi="Cambria Math"/>
        </w:rPr>
        <w:t>CHAPITRE PREMIER</w:t>
      </w:r>
    </w:p>
    <w:p w:rsidR="00190440" w:rsidRPr="00DD7924" w:rsidRDefault="00190440" w:rsidP="00190440">
      <w:pPr>
        <w:spacing w:after="120"/>
        <w:jc w:val="center"/>
        <w:rPr>
          <w:rFonts w:ascii="Cambria Math" w:hAnsi="Cambria Math"/>
          <w:i/>
        </w:rPr>
      </w:pPr>
      <w:r w:rsidRPr="00DD7924">
        <w:rPr>
          <w:rFonts w:ascii="Cambria Math" w:hAnsi="Cambria Math"/>
          <w:i/>
        </w:rPr>
        <w:t>Dispositions générales</w:t>
      </w:r>
    </w:p>
    <w:p w:rsidR="00190440" w:rsidRDefault="00190440" w:rsidP="00190440">
      <w:pPr>
        <w:spacing w:after="120"/>
        <w:ind w:firstLine="284"/>
        <w:jc w:val="both"/>
        <w:rPr>
          <w:rFonts w:ascii="Cambria Math" w:hAnsi="Cambria Math"/>
        </w:rPr>
      </w:pPr>
      <w:r w:rsidRPr="00AA3B2D">
        <w:rPr>
          <w:rFonts w:ascii="Cambria Math" w:hAnsi="Cambria Math"/>
        </w:rPr>
        <w:t>Art. 2.</w:t>
      </w:r>
      <w:r>
        <w:rPr>
          <w:rFonts w:ascii="Cambria Math" w:hAnsi="Cambria Math"/>
        </w:rPr>
        <w:t xml:space="preserve"> – Les percepteurs des finances sont placés à la tête des perceptions princ</w:t>
      </w:r>
      <w:r>
        <w:rPr>
          <w:rFonts w:ascii="Cambria Math" w:hAnsi="Cambria Math"/>
        </w:rPr>
        <w:t>i</w:t>
      </w:r>
      <w:r>
        <w:rPr>
          <w:rFonts w:ascii="Cambria Math" w:hAnsi="Cambria Math"/>
        </w:rPr>
        <w:t>pales dont le classement et le ressort sont fixés par arrêté du Ministre des finances.</w:t>
      </w:r>
      <w:r w:rsidR="000B0D1B">
        <w:rPr>
          <w:rFonts w:ascii="Cambria Math" w:hAnsi="Cambria Math"/>
        </w:rPr>
        <w:t xml:space="preserve"> Ils peuvent être chargés des fonctions d’adjoints dans les perceptions principales.</w:t>
      </w:r>
    </w:p>
    <w:p w:rsidR="000B0D1B" w:rsidRDefault="000B0D1B" w:rsidP="00190440">
      <w:pPr>
        <w:spacing w:after="120"/>
        <w:ind w:firstLine="284"/>
        <w:jc w:val="both"/>
        <w:rPr>
          <w:rFonts w:ascii="Cambria Math" w:hAnsi="Cambria Math"/>
        </w:rPr>
      </w:pPr>
      <w:r>
        <w:rPr>
          <w:rFonts w:ascii="Cambria Math" w:hAnsi="Cambria Math"/>
        </w:rPr>
        <w:t>Dans l’exercice de leur fonctions les percepteurs des finances sont subordonnés aux perce</w:t>
      </w:r>
      <w:r>
        <w:rPr>
          <w:rFonts w:ascii="Cambria Math" w:hAnsi="Cambria Math"/>
        </w:rPr>
        <w:t>p</w:t>
      </w:r>
      <w:r>
        <w:rPr>
          <w:rFonts w:ascii="Cambria Math" w:hAnsi="Cambria Math"/>
        </w:rPr>
        <w:t>teurs principaux des finances. Ils relèvent pour leur gestion de l’autorité du Ministre des f</w:t>
      </w:r>
      <w:r>
        <w:rPr>
          <w:rFonts w:ascii="Cambria Math" w:hAnsi="Cambria Math"/>
        </w:rPr>
        <w:t>i</w:t>
      </w:r>
      <w:r>
        <w:rPr>
          <w:rFonts w:ascii="Cambria Math" w:hAnsi="Cambria Math"/>
        </w:rPr>
        <w:t>nances.</w:t>
      </w:r>
    </w:p>
    <w:p w:rsidR="00190440" w:rsidRDefault="000B0D1B" w:rsidP="00190440">
      <w:pPr>
        <w:spacing w:after="120"/>
        <w:ind w:firstLine="284"/>
        <w:jc w:val="both"/>
        <w:rPr>
          <w:rFonts w:ascii="Cambria Math" w:hAnsi="Cambria Math"/>
        </w:rPr>
      </w:pPr>
      <w:r>
        <w:rPr>
          <w:rFonts w:ascii="Cambria Math" w:hAnsi="Cambria Math"/>
        </w:rPr>
        <w:t>Ils sont responsables</w:t>
      </w:r>
      <w:r w:rsidR="00190440">
        <w:rPr>
          <w:rFonts w:ascii="Cambria Math" w:hAnsi="Cambria Math"/>
        </w:rPr>
        <w:t xml:space="preserve"> des derniers publics déposes dans leur caisse et soumis aux dispositions légales relatives à la responsabilité pécuniaire des com</w:t>
      </w:r>
      <w:r w:rsidR="00190440">
        <w:rPr>
          <w:rFonts w:ascii="Cambria Math" w:hAnsi="Cambria Math"/>
        </w:rPr>
        <w:t>p</w:t>
      </w:r>
      <w:r w:rsidR="00190440">
        <w:rPr>
          <w:rFonts w:ascii="Cambria Math" w:hAnsi="Cambria Math"/>
        </w:rPr>
        <w:t>tables. Ils sont astreints à fournir un cautionnement constitué soit en numéraire, soit en rentes sur l’Etat. Toutefois, il leur est permis de substituer à cette garantie celle résultant de l’affliction à une société de cautionnement m</w:t>
      </w:r>
      <w:r w:rsidR="00190440">
        <w:rPr>
          <w:rFonts w:ascii="Cambria Math" w:hAnsi="Cambria Math"/>
        </w:rPr>
        <w:t>u</w:t>
      </w:r>
      <w:r w:rsidR="00190440">
        <w:rPr>
          <w:rFonts w:ascii="Cambria Math" w:hAnsi="Cambria Math"/>
        </w:rPr>
        <w:t>tuel agrée par l’Etat. En aucun cas, le service du trésor n’est responsable de leurs débits.</w:t>
      </w:r>
    </w:p>
    <w:p w:rsidR="00190440" w:rsidRDefault="00190440" w:rsidP="00190440">
      <w:pPr>
        <w:spacing w:after="120"/>
        <w:ind w:firstLine="284"/>
        <w:jc w:val="both"/>
        <w:rPr>
          <w:rFonts w:ascii="Cambria Math" w:hAnsi="Cambria Math"/>
        </w:rPr>
      </w:pPr>
      <w:r>
        <w:rPr>
          <w:rFonts w:ascii="Cambria Math" w:hAnsi="Cambria Math"/>
        </w:rPr>
        <w:t>Art. 3. - La hiérarchie, l’échelonnement indiciaire et la péréquation du cadre des percepteurs des finances sont fixés ainsi qu’il suit :</w:t>
      </w:r>
    </w:p>
    <w:tbl>
      <w:tblPr>
        <w:tblStyle w:val="Grilledutableau"/>
        <w:tblW w:w="0" w:type="auto"/>
        <w:tblInd w:w="108" w:type="dxa"/>
        <w:tblLook w:val="04A0"/>
      </w:tblPr>
      <w:tblGrid>
        <w:gridCol w:w="5103"/>
        <w:gridCol w:w="1560"/>
        <w:gridCol w:w="2409"/>
      </w:tblGrid>
      <w:tr w:rsidR="00190440" w:rsidTr="00C10683">
        <w:tc>
          <w:tcPr>
            <w:tcW w:w="5103" w:type="dxa"/>
          </w:tcPr>
          <w:p w:rsidR="00190440" w:rsidRDefault="00190440" w:rsidP="00C10683">
            <w:pPr>
              <w:ind w:firstLine="284"/>
              <w:jc w:val="center"/>
              <w:rPr>
                <w:rFonts w:ascii="Cambria Math" w:hAnsi="Cambria Math"/>
              </w:rPr>
            </w:pPr>
          </w:p>
          <w:p w:rsidR="00190440" w:rsidRDefault="00190440" w:rsidP="00C10683">
            <w:pPr>
              <w:ind w:firstLine="284"/>
              <w:jc w:val="center"/>
              <w:rPr>
                <w:rFonts w:ascii="Cambria Math" w:hAnsi="Cambria Math"/>
              </w:rPr>
            </w:pPr>
            <w:r w:rsidRPr="00EE34A7">
              <w:rPr>
                <w:rFonts w:ascii="Cambria Math" w:hAnsi="Cambria Math"/>
              </w:rPr>
              <w:t>GRADES, CLASSES, ECHELONS</w:t>
            </w:r>
          </w:p>
          <w:p w:rsidR="00190440" w:rsidRPr="00EE34A7" w:rsidRDefault="00190440" w:rsidP="00C10683">
            <w:pPr>
              <w:ind w:firstLine="284"/>
              <w:jc w:val="center"/>
              <w:rPr>
                <w:rFonts w:ascii="Cambria Math" w:hAnsi="Cambria Math"/>
              </w:rPr>
            </w:pPr>
          </w:p>
        </w:tc>
        <w:tc>
          <w:tcPr>
            <w:tcW w:w="1560" w:type="dxa"/>
          </w:tcPr>
          <w:p w:rsidR="00190440" w:rsidRDefault="00190440" w:rsidP="00C10683">
            <w:pPr>
              <w:ind w:firstLine="284"/>
              <w:jc w:val="center"/>
              <w:rPr>
                <w:rFonts w:ascii="Cambria Math" w:hAnsi="Cambria Math"/>
              </w:rPr>
            </w:pPr>
          </w:p>
          <w:p w:rsidR="00190440" w:rsidRPr="00EE34A7" w:rsidRDefault="00190440" w:rsidP="00C10683">
            <w:pPr>
              <w:ind w:firstLine="284"/>
              <w:rPr>
                <w:rFonts w:ascii="Cambria Math" w:hAnsi="Cambria Math"/>
              </w:rPr>
            </w:pPr>
            <w:r w:rsidRPr="00EE34A7">
              <w:rPr>
                <w:rFonts w:ascii="Cambria Math" w:hAnsi="Cambria Math"/>
              </w:rPr>
              <w:t>INDICES</w:t>
            </w:r>
          </w:p>
        </w:tc>
        <w:tc>
          <w:tcPr>
            <w:tcW w:w="2409" w:type="dxa"/>
          </w:tcPr>
          <w:p w:rsidR="00190440" w:rsidRDefault="00190440" w:rsidP="00C10683">
            <w:pPr>
              <w:ind w:firstLine="284"/>
              <w:jc w:val="center"/>
              <w:rPr>
                <w:rFonts w:ascii="Cambria Math" w:hAnsi="Cambria Math"/>
              </w:rPr>
            </w:pPr>
          </w:p>
          <w:p w:rsidR="00190440" w:rsidRPr="00EE34A7" w:rsidRDefault="00190440" w:rsidP="00C10683">
            <w:pPr>
              <w:jc w:val="center"/>
              <w:rPr>
                <w:rFonts w:ascii="Cambria Math" w:hAnsi="Cambria Math"/>
              </w:rPr>
            </w:pPr>
            <w:r w:rsidRPr="00EE34A7">
              <w:rPr>
                <w:rFonts w:ascii="Cambria Math" w:hAnsi="Cambria Math"/>
              </w:rPr>
              <w:t>PEREQUATION (1)</w:t>
            </w:r>
          </w:p>
        </w:tc>
      </w:tr>
      <w:tr w:rsidR="00190440" w:rsidTr="00C10683">
        <w:tc>
          <w:tcPr>
            <w:tcW w:w="5103" w:type="dxa"/>
          </w:tcPr>
          <w:p w:rsidR="00190440" w:rsidRDefault="00190440" w:rsidP="00C10683">
            <w:pPr>
              <w:pStyle w:val="Paragraphedeliste"/>
              <w:tabs>
                <w:tab w:val="left" w:pos="4429"/>
              </w:tabs>
              <w:ind w:left="0" w:firstLine="284"/>
              <w:rPr>
                <w:rFonts w:ascii="Cambria Math" w:hAnsi="Cambria Math"/>
              </w:rPr>
            </w:pPr>
            <w:r>
              <w:rPr>
                <w:rFonts w:ascii="Cambria Math" w:hAnsi="Cambria Math"/>
              </w:rPr>
              <w:t xml:space="preserve">Percepteur </w:t>
            </w:r>
            <w:r w:rsidRPr="00EE34A7">
              <w:rPr>
                <w:rFonts w:ascii="Cambria Math" w:hAnsi="Cambria Math"/>
              </w:rPr>
              <w:t xml:space="preserve">de </w:t>
            </w:r>
            <w:r>
              <w:rPr>
                <w:rFonts w:ascii="Cambria Math" w:hAnsi="Cambria Math"/>
              </w:rPr>
              <w:t>classe exceptio</w:t>
            </w:r>
            <w:r>
              <w:rPr>
                <w:rFonts w:ascii="Cambria Math" w:hAnsi="Cambria Math"/>
              </w:rPr>
              <w:t>n</w:t>
            </w:r>
            <w:r>
              <w:rPr>
                <w:rFonts w:ascii="Cambria Math" w:hAnsi="Cambria Math"/>
              </w:rPr>
              <w:t>nelle…</w:t>
            </w:r>
            <w:r w:rsidR="000B0D1B">
              <w:rPr>
                <w:rFonts w:ascii="Cambria Math" w:hAnsi="Cambria Math"/>
              </w:rPr>
              <w:t>…………….</w:t>
            </w:r>
          </w:p>
          <w:p w:rsidR="00190440" w:rsidRPr="00EE34A7" w:rsidRDefault="00190440" w:rsidP="00C10683">
            <w:pPr>
              <w:pStyle w:val="Paragraphedeliste"/>
              <w:tabs>
                <w:tab w:val="left" w:pos="4429"/>
              </w:tabs>
              <w:ind w:left="0" w:firstLine="284"/>
              <w:rPr>
                <w:rFonts w:ascii="Cambria Math" w:hAnsi="Cambria Math"/>
              </w:rPr>
            </w:pPr>
          </w:p>
          <w:p w:rsidR="00190440" w:rsidRPr="00EE34A7" w:rsidRDefault="00190440" w:rsidP="00C10683">
            <w:pPr>
              <w:pStyle w:val="Paragraphedeliste"/>
              <w:tabs>
                <w:tab w:val="left" w:pos="4429"/>
              </w:tabs>
              <w:ind w:left="0" w:firstLine="284"/>
              <w:rPr>
                <w:rFonts w:ascii="Cambria Math" w:hAnsi="Cambria Math"/>
              </w:rPr>
            </w:pPr>
            <w:r>
              <w:rPr>
                <w:rFonts w:ascii="Cambria Math" w:hAnsi="Cambria Math"/>
              </w:rPr>
              <w:t>Percepteur de 1</w:t>
            </w:r>
            <w:r w:rsidRPr="00746EED">
              <w:rPr>
                <w:rFonts w:ascii="Cambria Math" w:hAnsi="Cambria Math"/>
                <w:vertAlign w:val="superscript"/>
              </w:rPr>
              <w:t>re</w:t>
            </w:r>
            <w:r>
              <w:rPr>
                <w:rFonts w:ascii="Cambria Math" w:hAnsi="Cambria Math"/>
              </w:rPr>
              <w:t xml:space="preserve"> classe </w:t>
            </w:r>
            <w:r w:rsidRPr="00EE34A7">
              <w:rPr>
                <w:rFonts w:ascii="Cambria Math" w:hAnsi="Cambria Math"/>
              </w:rPr>
              <w:t>:</w:t>
            </w:r>
          </w:p>
          <w:p w:rsidR="00190440" w:rsidRPr="00EE34A7" w:rsidRDefault="00190440" w:rsidP="00C10683">
            <w:pPr>
              <w:pStyle w:val="Paragraphedeliste"/>
              <w:tabs>
                <w:tab w:val="left" w:pos="4429"/>
              </w:tabs>
              <w:ind w:left="0" w:firstLine="885"/>
              <w:rPr>
                <w:rFonts w:ascii="Cambria Math" w:hAnsi="Cambria Math"/>
              </w:rPr>
            </w:pPr>
            <w:r w:rsidRPr="00EE34A7">
              <w:rPr>
                <w:rFonts w:ascii="Cambria Math" w:hAnsi="Cambria Math"/>
              </w:rPr>
              <w:lastRenderedPageBreak/>
              <w:t>3</w:t>
            </w:r>
            <w:r w:rsidRPr="00EE34A7">
              <w:rPr>
                <w:rFonts w:ascii="Cambria Math" w:hAnsi="Cambria Math"/>
                <w:vertAlign w:val="superscript"/>
              </w:rPr>
              <w:t>e</w:t>
            </w:r>
            <w:r w:rsidRPr="00EE34A7">
              <w:rPr>
                <w:rFonts w:ascii="Cambria Math" w:hAnsi="Cambria Math"/>
              </w:rPr>
              <w:t xml:space="preserve"> échelon……………………………………………</w:t>
            </w:r>
            <w:r>
              <w:rPr>
                <w:rFonts w:ascii="Cambria Math" w:hAnsi="Cambria Math"/>
              </w:rPr>
              <w:t>.</w:t>
            </w:r>
          </w:p>
          <w:p w:rsidR="00190440" w:rsidRPr="00EE34A7" w:rsidRDefault="00190440" w:rsidP="00C10683">
            <w:pPr>
              <w:pStyle w:val="Paragraphedeliste"/>
              <w:tabs>
                <w:tab w:val="left" w:pos="4429"/>
              </w:tabs>
              <w:ind w:left="0" w:firstLine="885"/>
              <w:rPr>
                <w:rFonts w:ascii="Cambria Math" w:hAnsi="Cambria Math"/>
              </w:rPr>
            </w:pPr>
            <w:r w:rsidRPr="00EE34A7">
              <w:rPr>
                <w:rFonts w:ascii="Cambria Math" w:hAnsi="Cambria Math"/>
              </w:rPr>
              <w:t>2</w:t>
            </w:r>
            <w:r w:rsidRPr="00EE34A7">
              <w:rPr>
                <w:rFonts w:ascii="Cambria Math" w:hAnsi="Cambria Math"/>
                <w:vertAlign w:val="superscript"/>
              </w:rPr>
              <w:t>e</w:t>
            </w:r>
            <w:r w:rsidRPr="00EE34A7">
              <w:rPr>
                <w:rFonts w:ascii="Cambria Math" w:hAnsi="Cambria Math"/>
              </w:rPr>
              <w:t xml:space="preserve"> échelon……………………………………………</w:t>
            </w:r>
            <w:r>
              <w:rPr>
                <w:rFonts w:ascii="Cambria Math" w:hAnsi="Cambria Math"/>
              </w:rPr>
              <w:t>.</w:t>
            </w:r>
          </w:p>
          <w:p w:rsidR="00190440" w:rsidRDefault="00190440" w:rsidP="00C10683">
            <w:pPr>
              <w:pStyle w:val="Paragraphedeliste"/>
              <w:tabs>
                <w:tab w:val="left" w:pos="4429"/>
              </w:tabs>
              <w:ind w:left="0" w:firstLine="885"/>
              <w:rPr>
                <w:rFonts w:ascii="Cambria Math" w:hAnsi="Cambria Math"/>
              </w:rPr>
            </w:pPr>
            <w:r w:rsidRPr="00EE34A7">
              <w:rPr>
                <w:rFonts w:ascii="Cambria Math" w:hAnsi="Cambria Math"/>
              </w:rPr>
              <w:t>1</w:t>
            </w:r>
            <w:r w:rsidRPr="00EE34A7">
              <w:rPr>
                <w:rFonts w:ascii="Cambria Math" w:hAnsi="Cambria Math"/>
                <w:vertAlign w:val="superscript"/>
              </w:rPr>
              <w:t>er</w:t>
            </w:r>
            <w:r w:rsidRPr="00EE34A7">
              <w:rPr>
                <w:rFonts w:ascii="Cambria Math" w:hAnsi="Cambria Math"/>
              </w:rPr>
              <w:t xml:space="preserve"> échelon…………………………………………..</w:t>
            </w:r>
            <w:r>
              <w:rPr>
                <w:rFonts w:ascii="Cambria Math" w:hAnsi="Cambria Math"/>
              </w:rPr>
              <w:t>.</w:t>
            </w:r>
          </w:p>
          <w:p w:rsidR="00190440" w:rsidRPr="00EE34A7" w:rsidRDefault="00190440" w:rsidP="00C10683">
            <w:pPr>
              <w:pStyle w:val="Paragraphedeliste"/>
              <w:tabs>
                <w:tab w:val="left" w:pos="4429"/>
              </w:tabs>
              <w:ind w:left="0" w:firstLine="885"/>
              <w:rPr>
                <w:rFonts w:ascii="Cambria Math" w:hAnsi="Cambria Math"/>
              </w:rPr>
            </w:pPr>
          </w:p>
          <w:p w:rsidR="00190440" w:rsidRPr="00EE34A7" w:rsidRDefault="00190440" w:rsidP="00C10683">
            <w:pPr>
              <w:pStyle w:val="Paragraphedeliste"/>
              <w:tabs>
                <w:tab w:val="left" w:pos="4429"/>
              </w:tabs>
              <w:ind w:left="0" w:firstLine="284"/>
              <w:rPr>
                <w:rFonts w:ascii="Cambria Math" w:hAnsi="Cambria Math"/>
              </w:rPr>
            </w:pPr>
            <w:r>
              <w:rPr>
                <w:rFonts w:ascii="Cambria Math" w:hAnsi="Cambria Math"/>
              </w:rPr>
              <w:t>Percepteur de 2</w:t>
            </w:r>
            <w:r w:rsidRPr="00746EED">
              <w:rPr>
                <w:rFonts w:ascii="Cambria Math" w:hAnsi="Cambria Math"/>
                <w:vertAlign w:val="superscript"/>
              </w:rPr>
              <w:t>e</w:t>
            </w:r>
            <w:r>
              <w:rPr>
                <w:rFonts w:ascii="Cambria Math" w:hAnsi="Cambria Math"/>
              </w:rPr>
              <w:t xml:space="preserve"> classe </w:t>
            </w:r>
            <w:r w:rsidRPr="00EE34A7">
              <w:rPr>
                <w:rFonts w:ascii="Cambria Math" w:hAnsi="Cambria Math"/>
              </w:rPr>
              <w:t>:</w:t>
            </w:r>
          </w:p>
          <w:p w:rsidR="00190440" w:rsidRPr="00EE34A7" w:rsidRDefault="00190440" w:rsidP="00C10683">
            <w:pPr>
              <w:pStyle w:val="Paragraphedeliste"/>
              <w:tabs>
                <w:tab w:val="left" w:pos="4429"/>
              </w:tabs>
              <w:ind w:left="0" w:firstLine="885"/>
              <w:rPr>
                <w:rFonts w:ascii="Cambria Math" w:hAnsi="Cambria Math"/>
              </w:rPr>
            </w:pPr>
            <w:r w:rsidRPr="00EE34A7">
              <w:rPr>
                <w:rFonts w:ascii="Cambria Math" w:hAnsi="Cambria Math"/>
              </w:rPr>
              <w:t>3</w:t>
            </w:r>
            <w:r w:rsidRPr="00EE34A7">
              <w:rPr>
                <w:rFonts w:ascii="Cambria Math" w:hAnsi="Cambria Math"/>
                <w:vertAlign w:val="superscript"/>
              </w:rPr>
              <w:t>e</w:t>
            </w:r>
            <w:r w:rsidRPr="00EE34A7">
              <w:rPr>
                <w:rFonts w:ascii="Cambria Math" w:hAnsi="Cambria Math"/>
              </w:rPr>
              <w:t xml:space="preserve"> échelon……………………………………………</w:t>
            </w:r>
            <w:r>
              <w:rPr>
                <w:rFonts w:ascii="Cambria Math" w:hAnsi="Cambria Math"/>
              </w:rPr>
              <w:t>.</w:t>
            </w:r>
          </w:p>
          <w:p w:rsidR="00190440" w:rsidRPr="00EE34A7" w:rsidRDefault="00190440" w:rsidP="00C10683">
            <w:pPr>
              <w:pStyle w:val="Paragraphedeliste"/>
              <w:tabs>
                <w:tab w:val="left" w:pos="4429"/>
              </w:tabs>
              <w:ind w:left="0" w:firstLine="885"/>
              <w:rPr>
                <w:rFonts w:ascii="Cambria Math" w:hAnsi="Cambria Math"/>
              </w:rPr>
            </w:pPr>
            <w:r w:rsidRPr="00EE34A7">
              <w:rPr>
                <w:rFonts w:ascii="Cambria Math" w:hAnsi="Cambria Math"/>
              </w:rPr>
              <w:t>2</w:t>
            </w:r>
            <w:r w:rsidRPr="00EE34A7">
              <w:rPr>
                <w:rFonts w:ascii="Cambria Math" w:hAnsi="Cambria Math"/>
                <w:vertAlign w:val="superscript"/>
              </w:rPr>
              <w:t>e</w:t>
            </w:r>
            <w:r w:rsidRPr="00EE34A7">
              <w:rPr>
                <w:rFonts w:ascii="Cambria Math" w:hAnsi="Cambria Math"/>
              </w:rPr>
              <w:t xml:space="preserve"> échelon……………………………………………</w:t>
            </w:r>
            <w:r>
              <w:rPr>
                <w:rFonts w:ascii="Cambria Math" w:hAnsi="Cambria Math"/>
              </w:rPr>
              <w:t>.</w:t>
            </w:r>
          </w:p>
          <w:p w:rsidR="00190440" w:rsidRDefault="00190440" w:rsidP="00C10683">
            <w:pPr>
              <w:pStyle w:val="Paragraphedeliste"/>
              <w:tabs>
                <w:tab w:val="left" w:pos="4429"/>
              </w:tabs>
              <w:ind w:left="0" w:firstLine="885"/>
              <w:rPr>
                <w:rFonts w:ascii="Cambria Math" w:hAnsi="Cambria Math"/>
              </w:rPr>
            </w:pPr>
            <w:r w:rsidRPr="00EE34A7">
              <w:rPr>
                <w:rFonts w:ascii="Cambria Math" w:hAnsi="Cambria Math"/>
              </w:rPr>
              <w:t>1</w:t>
            </w:r>
            <w:r w:rsidRPr="00EE34A7">
              <w:rPr>
                <w:rFonts w:ascii="Cambria Math" w:hAnsi="Cambria Math"/>
                <w:vertAlign w:val="superscript"/>
              </w:rPr>
              <w:t>er</w:t>
            </w:r>
            <w:r w:rsidRPr="00EE34A7">
              <w:rPr>
                <w:rFonts w:ascii="Cambria Math" w:hAnsi="Cambria Math"/>
              </w:rPr>
              <w:t xml:space="preserve"> échelon…………………………………………..</w:t>
            </w:r>
            <w:r>
              <w:rPr>
                <w:rFonts w:ascii="Cambria Math" w:hAnsi="Cambria Math"/>
              </w:rPr>
              <w:t>.</w:t>
            </w:r>
          </w:p>
          <w:p w:rsidR="00190440" w:rsidRPr="00EE34A7" w:rsidRDefault="00190440" w:rsidP="00C10683">
            <w:pPr>
              <w:pStyle w:val="Paragraphedeliste"/>
              <w:tabs>
                <w:tab w:val="left" w:pos="4429"/>
              </w:tabs>
              <w:ind w:left="0" w:firstLine="885"/>
              <w:rPr>
                <w:rFonts w:ascii="Cambria Math" w:hAnsi="Cambria Math"/>
              </w:rPr>
            </w:pPr>
          </w:p>
          <w:p w:rsidR="00190440" w:rsidRPr="00EE34A7" w:rsidRDefault="00190440" w:rsidP="00C10683">
            <w:pPr>
              <w:pStyle w:val="Paragraphedeliste"/>
              <w:tabs>
                <w:tab w:val="left" w:pos="4429"/>
              </w:tabs>
              <w:ind w:left="0" w:firstLine="284"/>
              <w:rPr>
                <w:rFonts w:ascii="Cambria Math" w:hAnsi="Cambria Math"/>
              </w:rPr>
            </w:pPr>
            <w:r>
              <w:rPr>
                <w:rFonts w:ascii="Cambria Math" w:hAnsi="Cambria Math"/>
              </w:rPr>
              <w:t>Percepteur de 3</w:t>
            </w:r>
            <w:r w:rsidRPr="00746EED">
              <w:rPr>
                <w:rFonts w:ascii="Cambria Math" w:hAnsi="Cambria Math"/>
                <w:vertAlign w:val="superscript"/>
              </w:rPr>
              <w:t>e</w:t>
            </w:r>
            <w:r>
              <w:rPr>
                <w:rFonts w:ascii="Cambria Math" w:hAnsi="Cambria Math"/>
              </w:rPr>
              <w:t xml:space="preserve"> classe </w:t>
            </w:r>
            <w:r w:rsidRPr="00EE34A7">
              <w:rPr>
                <w:rFonts w:ascii="Cambria Math" w:hAnsi="Cambria Math"/>
              </w:rPr>
              <w:t>:</w:t>
            </w:r>
          </w:p>
          <w:p w:rsidR="00190440" w:rsidRPr="00EE34A7" w:rsidRDefault="00190440" w:rsidP="00C10683">
            <w:pPr>
              <w:pStyle w:val="Paragraphedeliste"/>
              <w:tabs>
                <w:tab w:val="left" w:pos="4429"/>
              </w:tabs>
              <w:ind w:left="0" w:firstLine="885"/>
              <w:rPr>
                <w:rFonts w:ascii="Cambria Math" w:hAnsi="Cambria Math"/>
              </w:rPr>
            </w:pPr>
            <w:r w:rsidRPr="00EE34A7">
              <w:rPr>
                <w:rFonts w:ascii="Cambria Math" w:hAnsi="Cambria Math"/>
              </w:rPr>
              <w:t>4</w:t>
            </w:r>
            <w:r w:rsidRPr="00EE34A7">
              <w:rPr>
                <w:rFonts w:ascii="Cambria Math" w:hAnsi="Cambria Math"/>
                <w:vertAlign w:val="superscript"/>
              </w:rPr>
              <w:t>e</w:t>
            </w:r>
            <w:r w:rsidRPr="00EE34A7">
              <w:rPr>
                <w:rFonts w:ascii="Cambria Math" w:hAnsi="Cambria Math"/>
              </w:rPr>
              <w:t xml:space="preserve"> échelon……………………………………………</w:t>
            </w:r>
            <w:r>
              <w:rPr>
                <w:rFonts w:ascii="Cambria Math" w:hAnsi="Cambria Math"/>
              </w:rPr>
              <w:t>.</w:t>
            </w:r>
          </w:p>
          <w:p w:rsidR="00190440" w:rsidRPr="00EE34A7" w:rsidRDefault="00190440" w:rsidP="00C10683">
            <w:pPr>
              <w:pStyle w:val="Paragraphedeliste"/>
              <w:tabs>
                <w:tab w:val="left" w:pos="4429"/>
              </w:tabs>
              <w:ind w:left="0" w:firstLine="885"/>
              <w:rPr>
                <w:rFonts w:ascii="Cambria Math" w:hAnsi="Cambria Math"/>
              </w:rPr>
            </w:pPr>
            <w:r w:rsidRPr="00EE34A7">
              <w:rPr>
                <w:rFonts w:ascii="Cambria Math" w:hAnsi="Cambria Math"/>
              </w:rPr>
              <w:t>3</w:t>
            </w:r>
            <w:r w:rsidRPr="00EE34A7">
              <w:rPr>
                <w:rFonts w:ascii="Cambria Math" w:hAnsi="Cambria Math"/>
                <w:vertAlign w:val="superscript"/>
              </w:rPr>
              <w:t>e</w:t>
            </w:r>
            <w:r w:rsidRPr="00EE34A7">
              <w:rPr>
                <w:rFonts w:ascii="Cambria Math" w:hAnsi="Cambria Math"/>
              </w:rPr>
              <w:t xml:space="preserve"> échelon……………………………………………</w:t>
            </w:r>
            <w:r>
              <w:rPr>
                <w:rFonts w:ascii="Cambria Math" w:hAnsi="Cambria Math"/>
              </w:rPr>
              <w:t>.</w:t>
            </w:r>
          </w:p>
          <w:p w:rsidR="00190440" w:rsidRPr="00EE34A7" w:rsidRDefault="00190440" w:rsidP="00C10683">
            <w:pPr>
              <w:pStyle w:val="Paragraphedeliste"/>
              <w:tabs>
                <w:tab w:val="left" w:pos="4429"/>
              </w:tabs>
              <w:ind w:left="0" w:firstLine="885"/>
              <w:rPr>
                <w:rFonts w:ascii="Cambria Math" w:hAnsi="Cambria Math"/>
              </w:rPr>
            </w:pPr>
            <w:r w:rsidRPr="00EE34A7">
              <w:rPr>
                <w:rFonts w:ascii="Cambria Math" w:hAnsi="Cambria Math"/>
              </w:rPr>
              <w:t>2</w:t>
            </w:r>
            <w:r w:rsidRPr="00EE34A7">
              <w:rPr>
                <w:rFonts w:ascii="Cambria Math" w:hAnsi="Cambria Math"/>
                <w:vertAlign w:val="superscript"/>
              </w:rPr>
              <w:t>e</w:t>
            </w:r>
            <w:r w:rsidRPr="00EE34A7">
              <w:rPr>
                <w:rFonts w:ascii="Cambria Math" w:hAnsi="Cambria Math"/>
              </w:rPr>
              <w:t xml:space="preserve"> échelon……………………………………………</w:t>
            </w:r>
            <w:r>
              <w:rPr>
                <w:rFonts w:ascii="Cambria Math" w:hAnsi="Cambria Math"/>
              </w:rPr>
              <w:t>.</w:t>
            </w:r>
          </w:p>
          <w:p w:rsidR="00190440" w:rsidRPr="000B0D1B" w:rsidRDefault="00190440" w:rsidP="000B0D1B">
            <w:pPr>
              <w:pStyle w:val="Paragraphedeliste"/>
              <w:tabs>
                <w:tab w:val="left" w:pos="4429"/>
              </w:tabs>
              <w:ind w:left="0" w:firstLine="885"/>
              <w:rPr>
                <w:rFonts w:ascii="Cambria Math" w:hAnsi="Cambria Math"/>
              </w:rPr>
            </w:pPr>
            <w:r w:rsidRPr="00EE34A7">
              <w:rPr>
                <w:rFonts w:ascii="Cambria Math" w:hAnsi="Cambria Math"/>
              </w:rPr>
              <w:t>1</w:t>
            </w:r>
            <w:r w:rsidRPr="00EE34A7">
              <w:rPr>
                <w:rFonts w:ascii="Cambria Math" w:hAnsi="Cambria Math"/>
                <w:vertAlign w:val="superscript"/>
              </w:rPr>
              <w:t>er</w:t>
            </w:r>
            <w:r w:rsidRPr="00EE34A7">
              <w:rPr>
                <w:rFonts w:ascii="Cambria Math" w:hAnsi="Cambria Math"/>
              </w:rPr>
              <w:t xml:space="preserve"> échelon…………………………………………..</w:t>
            </w:r>
            <w:r>
              <w:rPr>
                <w:rFonts w:ascii="Cambria Math" w:hAnsi="Cambria Math"/>
              </w:rPr>
              <w:t>.</w:t>
            </w:r>
          </w:p>
          <w:p w:rsidR="00190440" w:rsidRPr="00EE34A7" w:rsidRDefault="00190440" w:rsidP="00C10683">
            <w:pPr>
              <w:tabs>
                <w:tab w:val="left" w:pos="4429"/>
              </w:tabs>
              <w:ind w:firstLine="284"/>
              <w:rPr>
                <w:rFonts w:ascii="Cambria Math" w:hAnsi="Cambria Math"/>
              </w:rPr>
            </w:pPr>
            <w:r w:rsidRPr="00EE34A7">
              <w:rPr>
                <w:rFonts w:ascii="Cambria Math" w:hAnsi="Cambria Math"/>
              </w:rPr>
              <w:t>Stagiaire……………………………………………………</w:t>
            </w:r>
            <w:r>
              <w:rPr>
                <w:rFonts w:ascii="Cambria Math" w:hAnsi="Cambria Math"/>
              </w:rPr>
              <w:t>…...</w:t>
            </w:r>
          </w:p>
        </w:tc>
        <w:tc>
          <w:tcPr>
            <w:tcW w:w="1560" w:type="dxa"/>
          </w:tcPr>
          <w:p w:rsidR="00190440" w:rsidRDefault="000B0D1B" w:rsidP="00C10683">
            <w:pPr>
              <w:jc w:val="center"/>
              <w:rPr>
                <w:rFonts w:ascii="Cambria Math" w:hAnsi="Cambria Math"/>
              </w:rPr>
            </w:pPr>
            <w:r>
              <w:rPr>
                <w:rFonts w:ascii="Cambria Math" w:hAnsi="Cambria Math"/>
              </w:rPr>
              <w:lastRenderedPageBreak/>
              <w:t>500</w:t>
            </w:r>
          </w:p>
          <w:p w:rsidR="000B0D1B" w:rsidRDefault="000B0D1B" w:rsidP="00C10683">
            <w:pPr>
              <w:jc w:val="center"/>
              <w:rPr>
                <w:rFonts w:ascii="Cambria Math" w:hAnsi="Cambria Math"/>
              </w:rPr>
            </w:pPr>
          </w:p>
          <w:p w:rsidR="000B0D1B" w:rsidRDefault="000B0D1B" w:rsidP="00C10683">
            <w:pPr>
              <w:jc w:val="center"/>
              <w:rPr>
                <w:rFonts w:ascii="Cambria Math" w:hAnsi="Cambria Math"/>
              </w:rPr>
            </w:pPr>
          </w:p>
          <w:p w:rsidR="000B0D1B" w:rsidRDefault="000B0D1B" w:rsidP="00C10683">
            <w:pPr>
              <w:jc w:val="center"/>
              <w:rPr>
                <w:rFonts w:ascii="Cambria Math" w:hAnsi="Cambria Math"/>
              </w:rPr>
            </w:pPr>
            <w:r>
              <w:rPr>
                <w:rFonts w:ascii="Cambria Math" w:hAnsi="Cambria Math"/>
              </w:rPr>
              <w:lastRenderedPageBreak/>
              <w:t>475</w:t>
            </w:r>
          </w:p>
          <w:p w:rsidR="000B0D1B" w:rsidRDefault="000B0D1B" w:rsidP="00C10683">
            <w:pPr>
              <w:jc w:val="center"/>
              <w:rPr>
                <w:rFonts w:ascii="Cambria Math" w:hAnsi="Cambria Math"/>
              </w:rPr>
            </w:pPr>
            <w:r>
              <w:rPr>
                <w:rFonts w:ascii="Cambria Math" w:hAnsi="Cambria Math"/>
              </w:rPr>
              <w:t>450</w:t>
            </w:r>
          </w:p>
          <w:p w:rsidR="000B0D1B" w:rsidRDefault="000B0D1B" w:rsidP="00C10683">
            <w:pPr>
              <w:jc w:val="center"/>
              <w:rPr>
                <w:rFonts w:ascii="Cambria Math" w:hAnsi="Cambria Math"/>
              </w:rPr>
            </w:pPr>
            <w:r>
              <w:rPr>
                <w:rFonts w:ascii="Cambria Math" w:hAnsi="Cambria Math"/>
              </w:rPr>
              <w:t>425</w:t>
            </w:r>
          </w:p>
          <w:p w:rsidR="000B0D1B" w:rsidRDefault="000B0D1B" w:rsidP="00C10683">
            <w:pPr>
              <w:jc w:val="center"/>
              <w:rPr>
                <w:rFonts w:ascii="Cambria Math" w:hAnsi="Cambria Math"/>
              </w:rPr>
            </w:pPr>
          </w:p>
          <w:p w:rsidR="000B0D1B" w:rsidRDefault="000B0D1B" w:rsidP="00C10683">
            <w:pPr>
              <w:jc w:val="center"/>
              <w:rPr>
                <w:rFonts w:ascii="Cambria Math" w:hAnsi="Cambria Math"/>
              </w:rPr>
            </w:pPr>
          </w:p>
          <w:p w:rsidR="000B0D1B" w:rsidRDefault="000B0D1B" w:rsidP="00C10683">
            <w:pPr>
              <w:jc w:val="center"/>
              <w:rPr>
                <w:rFonts w:ascii="Cambria Math" w:hAnsi="Cambria Math"/>
              </w:rPr>
            </w:pPr>
            <w:r>
              <w:rPr>
                <w:rFonts w:ascii="Cambria Math" w:hAnsi="Cambria Math"/>
              </w:rPr>
              <w:t>400</w:t>
            </w:r>
          </w:p>
          <w:p w:rsidR="000B0D1B" w:rsidRDefault="000B0D1B" w:rsidP="00C10683">
            <w:pPr>
              <w:jc w:val="center"/>
              <w:rPr>
                <w:rFonts w:ascii="Cambria Math" w:hAnsi="Cambria Math"/>
              </w:rPr>
            </w:pPr>
            <w:r>
              <w:rPr>
                <w:rFonts w:ascii="Cambria Math" w:hAnsi="Cambria Math"/>
              </w:rPr>
              <w:t>380</w:t>
            </w:r>
          </w:p>
          <w:p w:rsidR="000B0D1B" w:rsidRDefault="000B0D1B" w:rsidP="00C10683">
            <w:pPr>
              <w:jc w:val="center"/>
              <w:rPr>
                <w:rFonts w:ascii="Cambria Math" w:hAnsi="Cambria Math"/>
              </w:rPr>
            </w:pPr>
            <w:r>
              <w:rPr>
                <w:rFonts w:ascii="Cambria Math" w:hAnsi="Cambria Math"/>
              </w:rPr>
              <w:t>360</w:t>
            </w:r>
          </w:p>
          <w:p w:rsidR="000B0D1B" w:rsidRDefault="000B0D1B" w:rsidP="00C10683">
            <w:pPr>
              <w:jc w:val="center"/>
              <w:rPr>
                <w:rFonts w:ascii="Cambria Math" w:hAnsi="Cambria Math"/>
              </w:rPr>
            </w:pPr>
          </w:p>
          <w:p w:rsidR="000B0D1B" w:rsidRDefault="000B0D1B" w:rsidP="00C10683">
            <w:pPr>
              <w:jc w:val="center"/>
              <w:rPr>
                <w:rFonts w:ascii="Cambria Math" w:hAnsi="Cambria Math"/>
              </w:rPr>
            </w:pPr>
          </w:p>
          <w:p w:rsidR="000B0D1B" w:rsidRDefault="000B0D1B" w:rsidP="00C10683">
            <w:pPr>
              <w:jc w:val="center"/>
              <w:rPr>
                <w:rFonts w:ascii="Cambria Math" w:hAnsi="Cambria Math"/>
              </w:rPr>
            </w:pPr>
            <w:r>
              <w:rPr>
                <w:rFonts w:ascii="Cambria Math" w:hAnsi="Cambria Math"/>
              </w:rPr>
              <w:t>335</w:t>
            </w:r>
          </w:p>
          <w:p w:rsidR="000B0D1B" w:rsidRDefault="000B0D1B" w:rsidP="00C10683">
            <w:pPr>
              <w:jc w:val="center"/>
              <w:rPr>
                <w:rFonts w:ascii="Cambria Math" w:hAnsi="Cambria Math"/>
              </w:rPr>
            </w:pPr>
            <w:r>
              <w:rPr>
                <w:rFonts w:ascii="Cambria Math" w:hAnsi="Cambria Math"/>
              </w:rPr>
              <w:t>315</w:t>
            </w:r>
          </w:p>
          <w:p w:rsidR="000B0D1B" w:rsidRDefault="000B0D1B" w:rsidP="00C10683">
            <w:pPr>
              <w:jc w:val="center"/>
              <w:rPr>
                <w:rFonts w:ascii="Cambria Math" w:hAnsi="Cambria Math"/>
              </w:rPr>
            </w:pPr>
            <w:r>
              <w:rPr>
                <w:rFonts w:ascii="Cambria Math" w:hAnsi="Cambria Math"/>
              </w:rPr>
              <w:t>295</w:t>
            </w:r>
          </w:p>
          <w:p w:rsidR="000B0D1B" w:rsidRDefault="000B0D1B" w:rsidP="00C10683">
            <w:pPr>
              <w:jc w:val="center"/>
              <w:rPr>
                <w:rFonts w:ascii="Cambria Math" w:hAnsi="Cambria Math"/>
              </w:rPr>
            </w:pPr>
            <w:r>
              <w:rPr>
                <w:rFonts w:ascii="Cambria Math" w:hAnsi="Cambria Math"/>
              </w:rPr>
              <w:t>275</w:t>
            </w:r>
          </w:p>
          <w:p w:rsidR="000B0D1B" w:rsidRDefault="000B0D1B" w:rsidP="00C10683">
            <w:pPr>
              <w:jc w:val="center"/>
              <w:rPr>
                <w:rFonts w:ascii="Cambria Math" w:hAnsi="Cambria Math"/>
              </w:rPr>
            </w:pPr>
            <w:r>
              <w:rPr>
                <w:rFonts w:ascii="Cambria Math" w:hAnsi="Cambria Math"/>
              </w:rPr>
              <w:t>250</w:t>
            </w:r>
          </w:p>
          <w:p w:rsidR="00190440" w:rsidRPr="00EE34A7" w:rsidRDefault="00190440" w:rsidP="00C10683">
            <w:pPr>
              <w:ind w:firstLine="284"/>
              <w:jc w:val="center"/>
              <w:rPr>
                <w:rFonts w:ascii="Cambria Math" w:hAnsi="Cambria Math"/>
              </w:rPr>
            </w:pPr>
          </w:p>
        </w:tc>
        <w:tc>
          <w:tcPr>
            <w:tcW w:w="2409" w:type="dxa"/>
          </w:tcPr>
          <w:p w:rsidR="00190440" w:rsidRPr="00EE34A7" w:rsidRDefault="00190440" w:rsidP="00C10683">
            <w:pPr>
              <w:jc w:val="center"/>
              <w:rPr>
                <w:rFonts w:ascii="Cambria Math" w:hAnsi="Cambria Math"/>
              </w:rPr>
            </w:pPr>
            <w:r w:rsidRPr="00EE34A7">
              <w:rPr>
                <w:rFonts w:ascii="Cambria Math" w:hAnsi="Cambria Math"/>
              </w:rPr>
              <w:lastRenderedPageBreak/>
              <w:t>10 p. 100</w:t>
            </w:r>
          </w:p>
          <w:p w:rsidR="00190440" w:rsidRPr="00EE34A7" w:rsidRDefault="00190440" w:rsidP="00C10683">
            <w:pPr>
              <w:jc w:val="center"/>
              <w:rPr>
                <w:rFonts w:ascii="Cambria Math" w:hAnsi="Cambria Math"/>
              </w:rPr>
            </w:pPr>
          </w:p>
          <w:p w:rsidR="00190440" w:rsidRPr="00EE34A7" w:rsidRDefault="00190440" w:rsidP="00C10683">
            <w:pPr>
              <w:jc w:val="center"/>
              <w:rPr>
                <w:rFonts w:ascii="Cambria Math" w:hAnsi="Cambria Math"/>
              </w:rPr>
            </w:pPr>
          </w:p>
          <w:p w:rsidR="00190440" w:rsidRDefault="00190440" w:rsidP="00C10683">
            <w:pPr>
              <w:jc w:val="center"/>
              <w:rPr>
                <w:rFonts w:ascii="Cambria Math" w:hAnsi="Cambria Math"/>
              </w:rPr>
            </w:pPr>
          </w:p>
          <w:p w:rsidR="00190440" w:rsidRPr="00EE34A7" w:rsidRDefault="00190440" w:rsidP="00C10683">
            <w:pPr>
              <w:jc w:val="center"/>
              <w:rPr>
                <w:rFonts w:ascii="Cambria Math" w:hAnsi="Cambria Math"/>
              </w:rPr>
            </w:pPr>
            <w:r w:rsidRPr="00EE34A7">
              <w:rPr>
                <w:rFonts w:ascii="Cambria Math" w:hAnsi="Cambria Math"/>
              </w:rPr>
              <w:t>20 p. 100</w:t>
            </w:r>
          </w:p>
          <w:p w:rsidR="00190440" w:rsidRPr="00EE34A7" w:rsidRDefault="00190440" w:rsidP="00C10683">
            <w:pPr>
              <w:jc w:val="center"/>
              <w:rPr>
                <w:rFonts w:ascii="Cambria Math" w:hAnsi="Cambria Math"/>
              </w:rPr>
            </w:pPr>
          </w:p>
          <w:p w:rsidR="00190440" w:rsidRPr="00EE34A7" w:rsidRDefault="00190440" w:rsidP="00C10683">
            <w:pPr>
              <w:jc w:val="center"/>
              <w:rPr>
                <w:rFonts w:ascii="Cambria Math" w:hAnsi="Cambria Math"/>
              </w:rPr>
            </w:pPr>
          </w:p>
          <w:p w:rsidR="00190440" w:rsidRPr="00EE34A7" w:rsidRDefault="00190440" w:rsidP="00C10683">
            <w:pPr>
              <w:jc w:val="center"/>
              <w:rPr>
                <w:rFonts w:ascii="Cambria Math" w:hAnsi="Cambria Math"/>
              </w:rPr>
            </w:pPr>
          </w:p>
          <w:p w:rsidR="00190440" w:rsidRDefault="00190440" w:rsidP="00C10683">
            <w:pPr>
              <w:jc w:val="center"/>
              <w:rPr>
                <w:rFonts w:ascii="Cambria Math" w:hAnsi="Cambria Math"/>
              </w:rPr>
            </w:pPr>
          </w:p>
          <w:p w:rsidR="00190440" w:rsidRPr="00EE34A7" w:rsidRDefault="00190440" w:rsidP="00C10683">
            <w:pPr>
              <w:jc w:val="center"/>
              <w:rPr>
                <w:rFonts w:ascii="Cambria Math" w:hAnsi="Cambria Math"/>
              </w:rPr>
            </w:pPr>
            <w:r w:rsidRPr="00EE34A7">
              <w:rPr>
                <w:rFonts w:ascii="Cambria Math" w:hAnsi="Cambria Math"/>
              </w:rPr>
              <w:t>30 p. 100</w:t>
            </w:r>
          </w:p>
          <w:p w:rsidR="00190440" w:rsidRPr="00EE34A7" w:rsidRDefault="00190440" w:rsidP="00C10683">
            <w:pPr>
              <w:jc w:val="center"/>
              <w:rPr>
                <w:rFonts w:ascii="Cambria Math" w:hAnsi="Cambria Math"/>
              </w:rPr>
            </w:pPr>
          </w:p>
          <w:p w:rsidR="00190440" w:rsidRPr="00EE34A7" w:rsidRDefault="00190440" w:rsidP="00C10683">
            <w:pPr>
              <w:jc w:val="center"/>
              <w:rPr>
                <w:rFonts w:ascii="Cambria Math" w:hAnsi="Cambria Math"/>
              </w:rPr>
            </w:pPr>
          </w:p>
          <w:p w:rsidR="00190440" w:rsidRPr="00EE34A7" w:rsidRDefault="00190440" w:rsidP="00C10683">
            <w:pPr>
              <w:jc w:val="center"/>
              <w:rPr>
                <w:rFonts w:ascii="Cambria Math" w:hAnsi="Cambria Math"/>
              </w:rPr>
            </w:pPr>
          </w:p>
          <w:p w:rsidR="00190440" w:rsidRPr="00EE34A7" w:rsidRDefault="00190440" w:rsidP="00C10683">
            <w:pPr>
              <w:jc w:val="center"/>
              <w:rPr>
                <w:rFonts w:ascii="Cambria Math" w:hAnsi="Cambria Math"/>
              </w:rPr>
            </w:pPr>
          </w:p>
          <w:p w:rsidR="00190440" w:rsidRDefault="00190440" w:rsidP="00C10683">
            <w:pPr>
              <w:jc w:val="center"/>
              <w:rPr>
                <w:rFonts w:ascii="Cambria Math" w:hAnsi="Cambria Math"/>
              </w:rPr>
            </w:pPr>
          </w:p>
          <w:p w:rsidR="00190440" w:rsidRPr="00EE34A7" w:rsidRDefault="00190440" w:rsidP="00C10683">
            <w:pPr>
              <w:jc w:val="center"/>
              <w:rPr>
                <w:rFonts w:ascii="Cambria Math" w:hAnsi="Cambria Math"/>
              </w:rPr>
            </w:pPr>
            <w:r w:rsidRPr="00EE34A7">
              <w:rPr>
                <w:rFonts w:ascii="Cambria Math" w:hAnsi="Cambria Math"/>
              </w:rPr>
              <w:t>40 p. 100</w:t>
            </w:r>
          </w:p>
        </w:tc>
      </w:tr>
    </w:tbl>
    <w:p w:rsidR="00190440" w:rsidRDefault="00190440" w:rsidP="00190440">
      <w:pPr>
        <w:pStyle w:val="Paragraphedeliste"/>
        <w:pBdr>
          <w:bottom w:val="single" w:sz="4" w:space="1" w:color="auto"/>
        </w:pBdr>
        <w:ind w:left="0" w:firstLine="284"/>
        <w:jc w:val="both"/>
        <w:rPr>
          <w:rFonts w:ascii="Cambria Math" w:hAnsi="Cambria Math"/>
        </w:rPr>
      </w:pPr>
      <w:r>
        <w:rPr>
          <w:rFonts w:ascii="Cambria Math" w:hAnsi="Cambria Math"/>
        </w:rPr>
        <w:lastRenderedPageBreak/>
        <w:t>(1)Calculée sur l’effectif total réel du cadre.</w:t>
      </w:r>
    </w:p>
    <w:p w:rsidR="00190440" w:rsidRDefault="00190440" w:rsidP="00190440">
      <w:pPr>
        <w:pStyle w:val="Paragraphedeliste"/>
        <w:pBdr>
          <w:bottom w:val="single" w:sz="4" w:space="1" w:color="auto"/>
        </w:pBdr>
        <w:ind w:left="0" w:firstLine="284"/>
        <w:jc w:val="both"/>
        <w:rPr>
          <w:rFonts w:ascii="Cambria Math" w:hAnsi="Cambria Math"/>
        </w:rPr>
      </w:pPr>
      <w:r>
        <w:rPr>
          <w:rFonts w:ascii="Cambria Math" w:hAnsi="Cambria Math"/>
        </w:rPr>
        <w:t>Lorsque le chiffre obtenu par le calcul du pourcentage présente une décimale égale ou sup</w:t>
      </w:r>
      <w:r>
        <w:rPr>
          <w:rFonts w:ascii="Cambria Math" w:hAnsi="Cambria Math"/>
        </w:rPr>
        <w:t>é</w:t>
      </w:r>
      <w:r>
        <w:rPr>
          <w:rFonts w:ascii="Cambria Math" w:hAnsi="Cambria Math"/>
        </w:rPr>
        <w:t>rieure à 5, ce chiffre est augmenté d’une unité.</w:t>
      </w:r>
    </w:p>
    <w:p w:rsidR="00190440" w:rsidRDefault="00190440" w:rsidP="00190440">
      <w:pPr>
        <w:tabs>
          <w:tab w:val="left" w:pos="3360"/>
        </w:tabs>
        <w:spacing w:after="0"/>
        <w:ind w:firstLine="284"/>
        <w:jc w:val="both"/>
        <w:rPr>
          <w:rFonts w:ascii="Cambria Math" w:hAnsi="Cambria Math"/>
        </w:rPr>
      </w:pPr>
      <w:r>
        <w:rPr>
          <w:rFonts w:ascii="Cambria Math" w:hAnsi="Cambria Math"/>
        </w:rPr>
        <w:t xml:space="preserve">Art. 4. – L’effectif réglementaire du cadre des percepteurs des finances est fixé à </w:t>
      </w:r>
      <w:r w:rsidR="000B0D1B">
        <w:rPr>
          <w:rFonts w:ascii="Cambria Math" w:hAnsi="Cambria Math"/>
        </w:rPr>
        <w:t xml:space="preserve">trois </w:t>
      </w:r>
      <w:r>
        <w:rPr>
          <w:rFonts w:ascii="Cambria Math" w:hAnsi="Cambria Math"/>
        </w:rPr>
        <w:t xml:space="preserve">cent </w:t>
      </w:r>
      <w:r w:rsidR="000B0D1B">
        <w:rPr>
          <w:rFonts w:ascii="Cambria Math" w:hAnsi="Cambria Math"/>
        </w:rPr>
        <w:t xml:space="preserve">cinquante </w:t>
      </w:r>
      <w:r>
        <w:rPr>
          <w:rFonts w:ascii="Cambria Math" w:hAnsi="Cambria Math"/>
        </w:rPr>
        <w:t>unités.</w:t>
      </w:r>
    </w:p>
    <w:p w:rsidR="00190440" w:rsidRDefault="00190440" w:rsidP="00190440">
      <w:pPr>
        <w:tabs>
          <w:tab w:val="left" w:pos="3360"/>
        </w:tabs>
        <w:spacing w:after="240"/>
        <w:ind w:firstLine="284"/>
        <w:jc w:val="both"/>
        <w:rPr>
          <w:rFonts w:ascii="Cambria Math" w:hAnsi="Cambria Math"/>
        </w:rPr>
      </w:pPr>
      <w:r>
        <w:rPr>
          <w:rFonts w:ascii="Cambria Math" w:hAnsi="Cambria Math"/>
        </w:rPr>
        <w:t>Aucun recrutement ne peut toutefois être effectué au-delà de l’effectif des agents du cadre inscrit au budget de l’exercice en cours.</w:t>
      </w:r>
    </w:p>
    <w:p w:rsidR="00190440" w:rsidRDefault="00190440" w:rsidP="00B96F6A">
      <w:pPr>
        <w:tabs>
          <w:tab w:val="left" w:pos="3360"/>
        </w:tabs>
        <w:spacing w:after="120"/>
        <w:jc w:val="center"/>
        <w:rPr>
          <w:rFonts w:ascii="Cambria Math" w:hAnsi="Cambria Math"/>
        </w:rPr>
      </w:pPr>
      <w:r>
        <w:rPr>
          <w:rFonts w:ascii="Cambria Math" w:hAnsi="Cambria Math"/>
        </w:rPr>
        <w:t>CHAPITRE II</w:t>
      </w:r>
    </w:p>
    <w:p w:rsidR="00190440" w:rsidRPr="000217D1" w:rsidRDefault="00190440" w:rsidP="00B96F6A">
      <w:pPr>
        <w:tabs>
          <w:tab w:val="left" w:pos="3360"/>
        </w:tabs>
        <w:spacing w:after="120"/>
        <w:jc w:val="center"/>
        <w:rPr>
          <w:rFonts w:ascii="Cambria Math" w:hAnsi="Cambria Math"/>
          <w:i/>
        </w:rPr>
      </w:pPr>
      <w:r w:rsidRPr="000217D1">
        <w:rPr>
          <w:rFonts w:ascii="Cambria Math" w:hAnsi="Cambria Math"/>
          <w:i/>
        </w:rPr>
        <w:t>Recrutement</w:t>
      </w:r>
    </w:p>
    <w:p w:rsidR="00190440" w:rsidRDefault="00190440" w:rsidP="00190440">
      <w:pPr>
        <w:tabs>
          <w:tab w:val="left" w:pos="3360"/>
        </w:tabs>
        <w:spacing w:after="0"/>
        <w:ind w:firstLine="284"/>
        <w:jc w:val="both"/>
        <w:rPr>
          <w:rFonts w:ascii="Cambria Math" w:hAnsi="Cambria Math"/>
        </w:rPr>
      </w:pPr>
      <w:r>
        <w:rPr>
          <w:rFonts w:ascii="Cambria Math" w:hAnsi="Cambria Math"/>
        </w:rPr>
        <w:t xml:space="preserve">Art. 5. – </w:t>
      </w:r>
      <w:r w:rsidRPr="00974E51">
        <w:rPr>
          <w:rFonts w:ascii="Cambria Math" w:hAnsi="Cambria Math"/>
          <w:i/>
        </w:rPr>
        <w:t>Conditions générales</w:t>
      </w:r>
      <w:r>
        <w:rPr>
          <w:rFonts w:ascii="Cambria Math" w:hAnsi="Cambria Math"/>
        </w:rPr>
        <w:t>. – Tout candidat à un emploi du cadre des percepteurs des f</w:t>
      </w:r>
      <w:r>
        <w:rPr>
          <w:rFonts w:ascii="Cambria Math" w:hAnsi="Cambria Math"/>
        </w:rPr>
        <w:t>i</w:t>
      </w:r>
      <w:r>
        <w:rPr>
          <w:rFonts w:ascii="Cambria Math" w:hAnsi="Cambria Math"/>
        </w:rPr>
        <w:t>nances doit satisfaire aux conditions générales énoncées aux articles 19, 20 et 40 de la loi n° 60-003 du 15 février 1960 relative au statut général des fonctionnaires des cadres de l’Etat.</w:t>
      </w:r>
    </w:p>
    <w:p w:rsidR="00190440" w:rsidRDefault="00190440" w:rsidP="00190440">
      <w:pPr>
        <w:tabs>
          <w:tab w:val="left" w:pos="3360"/>
        </w:tabs>
        <w:spacing w:after="120"/>
        <w:ind w:firstLine="284"/>
        <w:jc w:val="both"/>
        <w:rPr>
          <w:rFonts w:ascii="Cambria Math" w:hAnsi="Cambria Math"/>
        </w:rPr>
      </w:pPr>
      <w:r>
        <w:rPr>
          <w:rFonts w:ascii="Cambria Math" w:hAnsi="Cambria Math"/>
        </w:rPr>
        <w:t>En raison des conditions d’aptitude physique spéciales exigées des percepteurs des finances</w:t>
      </w:r>
      <w:r w:rsidR="00D16716">
        <w:rPr>
          <w:rFonts w:ascii="Cambria Math" w:hAnsi="Cambria Math"/>
        </w:rPr>
        <w:t>,</w:t>
      </w:r>
      <w:r>
        <w:rPr>
          <w:rFonts w:ascii="Cambria Math" w:hAnsi="Cambria Math"/>
        </w:rPr>
        <w:t xml:space="preserve"> l’accès aux emplois du présent cadre est réservé aux candidats du sexe masculin.</w:t>
      </w:r>
    </w:p>
    <w:p w:rsidR="00D16716" w:rsidRDefault="00190440" w:rsidP="00D16716">
      <w:pPr>
        <w:tabs>
          <w:tab w:val="left" w:pos="3360"/>
        </w:tabs>
        <w:spacing w:after="0"/>
        <w:ind w:left="-567" w:firstLine="567"/>
        <w:jc w:val="both"/>
        <w:rPr>
          <w:rFonts w:ascii="Cambria Math" w:hAnsi="Cambria Math"/>
        </w:rPr>
      </w:pPr>
      <w:r w:rsidRPr="00D21EB6">
        <w:rPr>
          <w:rFonts w:ascii="Cambria Math" w:hAnsi="Cambria Math"/>
        </w:rPr>
        <w:t xml:space="preserve">Art. 6. – </w:t>
      </w:r>
      <w:r w:rsidRPr="00D21EB6">
        <w:rPr>
          <w:rFonts w:ascii="Cambria Math" w:hAnsi="Cambria Math"/>
          <w:i/>
        </w:rPr>
        <w:t xml:space="preserve">Conditions particulières. </w:t>
      </w:r>
      <w:r w:rsidRPr="00D21EB6">
        <w:rPr>
          <w:rFonts w:ascii="Cambria Math" w:hAnsi="Cambria Math"/>
        </w:rPr>
        <w:t xml:space="preserve">– Les </w:t>
      </w:r>
      <w:r>
        <w:rPr>
          <w:rFonts w:ascii="Cambria Math" w:hAnsi="Cambria Math"/>
        </w:rPr>
        <w:t xml:space="preserve">percepteurs des finances </w:t>
      </w:r>
      <w:r w:rsidRPr="00D21EB6">
        <w:rPr>
          <w:rFonts w:ascii="Cambria Math" w:hAnsi="Cambria Math"/>
        </w:rPr>
        <w:t>sont r</w:t>
      </w:r>
      <w:r w:rsidRPr="00D21EB6">
        <w:rPr>
          <w:rFonts w:ascii="Cambria Math" w:hAnsi="Cambria Math"/>
        </w:rPr>
        <w:t>e</w:t>
      </w:r>
      <w:r w:rsidRPr="00D21EB6">
        <w:rPr>
          <w:rFonts w:ascii="Cambria Math" w:hAnsi="Cambria Math"/>
        </w:rPr>
        <w:t xml:space="preserve">crutés </w:t>
      </w:r>
      <w:r>
        <w:rPr>
          <w:rFonts w:ascii="Cambria Math" w:hAnsi="Cambria Math"/>
        </w:rPr>
        <w:t>par concours</w:t>
      </w:r>
      <w:r w:rsidR="00D16716">
        <w:rPr>
          <w:rFonts w:ascii="Cambria Math" w:hAnsi="Cambria Math"/>
        </w:rPr>
        <w:t> :</w:t>
      </w:r>
    </w:p>
    <w:p w:rsidR="00D16716" w:rsidRDefault="00D16716" w:rsidP="005827CB">
      <w:pPr>
        <w:tabs>
          <w:tab w:val="left" w:pos="3360"/>
        </w:tabs>
        <w:spacing w:after="0"/>
        <w:ind w:firstLine="284"/>
        <w:jc w:val="both"/>
        <w:rPr>
          <w:rFonts w:ascii="Cambria Math" w:hAnsi="Cambria Math"/>
        </w:rPr>
      </w:pPr>
      <w:r>
        <w:rPr>
          <w:rFonts w:ascii="Cambria Math" w:hAnsi="Cambria Math"/>
        </w:rPr>
        <w:t xml:space="preserve">1° </w:t>
      </w:r>
      <w:r w:rsidRPr="00D16716">
        <w:rPr>
          <w:rFonts w:ascii="Cambria Math" w:hAnsi="Cambria Math"/>
          <w:i/>
        </w:rPr>
        <w:t>Concours direct</w:t>
      </w:r>
      <w:r>
        <w:rPr>
          <w:rFonts w:ascii="Cambria Math" w:hAnsi="Cambria Math"/>
        </w:rPr>
        <w:t>, ouvert aux candidats titulaires du brevet élémentaire, du brevet d’études du premier cycle ou d’un diplôme au moins équivalent ou de la capacité en droit. Le programme et les modalités de ce concours figurent en annexe I au présent décret ;</w:t>
      </w:r>
    </w:p>
    <w:p w:rsidR="00D16716" w:rsidRDefault="00D16716" w:rsidP="005827CB">
      <w:pPr>
        <w:tabs>
          <w:tab w:val="left" w:pos="3360"/>
        </w:tabs>
        <w:spacing w:after="0"/>
        <w:ind w:firstLine="284"/>
        <w:jc w:val="both"/>
        <w:rPr>
          <w:rFonts w:ascii="Cambria Math" w:hAnsi="Cambria Math"/>
        </w:rPr>
      </w:pPr>
      <w:r>
        <w:rPr>
          <w:rFonts w:ascii="Cambria Math" w:hAnsi="Cambria Math"/>
        </w:rPr>
        <w:t xml:space="preserve">2° </w:t>
      </w:r>
      <w:r w:rsidRPr="00D16716">
        <w:rPr>
          <w:rFonts w:ascii="Cambria Math" w:hAnsi="Cambria Math"/>
          <w:i/>
        </w:rPr>
        <w:t>Concours professionnel</w:t>
      </w:r>
      <w:r>
        <w:rPr>
          <w:rFonts w:ascii="Cambria Math" w:hAnsi="Cambria Math"/>
        </w:rPr>
        <w:t>, ouvert aux fonctionnaires du cadre des employés d’administration qui, à la date de l’arrêté portant ouverture du concours, réunissent au minimum cinq ans de se</w:t>
      </w:r>
      <w:r>
        <w:rPr>
          <w:rFonts w:ascii="Cambria Math" w:hAnsi="Cambria Math"/>
        </w:rPr>
        <w:t>r</w:t>
      </w:r>
      <w:r>
        <w:rPr>
          <w:rFonts w:ascii="Cambria Math" w:hAnsi="Cambria Math"/>
        </w:rPr>
        <w:t>vices effectifs dans ce cadre. Le programme et les modalités de ce concours figurent en annexe II au présent décret.</w:t>
      </w:r>
    </w:p>
    <w:p w:rsidR="00D16716" w:rsidRDefault="00D16716" w:rsidP="005827CB">
      <w:pPr>
        <w:tabs>
          <w:tab w:val="left" w:pos="3360"/>
        </w:tabs>
        <w:spacing w:after="0"/>
        <w:ind w:firstLine="284"/>
        <w:jc w:val="both"/>
        <w:rPr>
          <w:rFonts w:ascii="Cambria Math" w:hAnsi="Cambria Math"/>
        </w:rPr>
      </w:pPr>
      <w:r>
        <w:rPr>
          <w:rFonts w:ascii="Cambria Math" w:hAnsi="Cambria Math"/>
        </w:rPr>
        <w:t>La répartition des places entre les deux concours s’effectue dans les proportions suivantes :</w:t>
      </w:r>
    </w:p>
    <w:p w:rsidR="00D16716" w:rsidRDefault="00D16716" w:rsidP="005827CB">
      <w:pPr>
        <w:pStyle w:val="Paragraphedeliste"/>
        <w:tabs>
          <w:tab w:val="left" w:pos="3360"/>
        </w:tabs>
        <w:spacing w:after="0"/>
        <w:ind w:left="0" w:firstLine="284"/>
        <w:jc w:val="both"/>
        <w:rPr>
          <w:rFonts w:ascii="Cambria Math" w:hAnsi="Cambria Math"/>
        </w:rPr>
      </w:pPr>
      <w:r>
        <w:rPr>
          <w:rFonts w:ascii="Cambria Math" w:hAnsi="Cambria Math"/>
        </w:rPr>
        <w:t>Concours direct…………………………………………….80 p. 100</w:t>
      </w:r>
    </w:p>
    <w:p w:rsidR="00D16716" w:rsidRPr="00151614" w:rsidRDefault="00D16716" w:rsidP="005827CB">
      <w:pPr>
        <w:pStyle w:val="Paragraphedeliste"/>
        <w:tabs>
          <w:tab w:val="left" w:pos="3360"/>
        </w:tabs>
        <w:spacing w:after="120"/>
        <w:ind w:left="0" w:firstLine="284"/>
        <w:jc w:val="both"/>
        <w:rPr>
          <w:rFonts w:ascii="Cambria Math" w:hAnsi="Cambria Math"/>
        </w:rPr>
      </w:pPr>
      <w:r>
        <w:rPr>
          <w:rFonts w:ascii="Cambria Math" w:hAnsi="Cambria Math"/>
        </w:rPr>
        <w:t>Concours professionnel…………………………………20 p. 100</w:t>
      </w:r>
    </w:p>
    <w:p w:rsidR="00D16716" w:rsidRDefault="00D16716" w:rsidP="005827CB">
      <w:pPr>
        <w:tabs>
          <w:tab w:val="left" w:pos="3360"/>
        </w:tabs>
        <w:spacing w:after="0"/>
        <w:ind w:firstLine="284"/>
        <w:jc w:val="both"/>
        <w:rPr>
          <w:rFonts w:ascii="Cambria Math" w:hAnsi="Cambria Math"/>
        </w:rPr>
      </w:pPr>
      <w:r>
        <w:rPr>
          <w:rFonts w:ascii="Cambria Math" w:hAnsi="Cambria Math"/>
        </w:rPr>
        <w:t>Toutefois, en cas d’insuffisance du nombre de candidats</w:t>
      </w:r>
      <w:r w:rsidR="005827CB">
        <w:rPr>
          <w:rFonts w:ascii="Cambria Math" w:hAnsi="Cambria Math"/>
        </w:rPr>
        <w:t xml:space="preserve"> reçus à l’un des deux concours</w:t>
      </w:r>
      <w:r>
        <w:rPr>
          <w:rFonts w:ascii="Cambria Math" w:hAnsi="Cambria Math"/>
        </w:rPr>
        <w:t xml:space="preserve"> les places demeurées vacantes pourront être attribuées aux candidates à l’autre concours dans l’ordre de leur classement.</w:t>
      </w:r>
    </w:p>
    <w:p w:rsidR="00D16716" w:rsidRDefault="00D16716" w:rsidP="005827CB">
      <w:pPr>
        <w:tabs>
          <w:tab w:val="left" w:pos="3360"/>
        </w:tabs>
        <w:spacing w:after="0"/>
        <w:ind w:firstLine="284"/>
        <w:jc w:val="both"/>
        <w:rPr>
          <w:rFonts w:ascii="Cambria Math" w:hAnsi="Cambria Math"/>
        </w:rPr>
      </w:pPr>
      <w:r>
        <w:rPr>
          <w:rFonts w:ascii="Cambria Math" w:hAnsi="Cambria Math"/>
        </w:rPr>
        <w:t>Nul ne peut être admis à se présenter plus de trois fois au concours direct ou au concours professionnel.</w:t>
      </w:r>
    </w:p>
    <w:p w:rsidR="00D16716" w:rsidRDefault="00D16716" w:rsidP="005827CB">
      <w:pPr>
        <w:tabs>
          <w:tab w:val="left" w:pos="3360"/>
        </w:tabs>
        <w:spacing w:after="0"/>
        <w:ind w:firstLine="284"/>
        <w:jc w:val="both"/>
        <w:rPr>
          <w:rFonts w:ascii="Cambria Math" w:hAnsi="Cambria Math"/>
        </w:rPr>
      </w:pPr>
      <w:r>
        <w:rPr>
          <w:rFonts w:ascii="Cambria Math" w:hAnsi="Cambria Math"/>
        </w:rPr>
        <w:lastRenderedPageBreak/>
        <w:t xml:space="preserve">Peuvent, en outre, être recrutés au choix en qualité de </w:t>
      </w:r>
      <w:r w:rsidR="005827CB">
        <w:rPr>
          <w:rFonts w:ascii="Cambria Math" w:hAnsi="Cambria Math"/>
        </w:rPr>
        <w:t>percepteur des finances,</w:t>
      </w:r>
      <w:r>
        <w:rPr>
          <w:rFonts w:ascii="Cambria Math" w:hAnsi="Cambria Math"/>
        </w:rPr>
        <w:t xml:space="preserve"> dans la limite du neuvième des nominations prononcées après concours</w:t>
      </w:r>
      <w:r w:rsidR="005827CB">
        <w:rPr>
          <w:rFonts w:ascii="Cambria Math" w:hAnsi="Cambria Math"/>
        </w:rPr>
        <w:t>,</w:t>
      </w:r>
      <w:r>
        <w:rPr>
          <w:rFonts w:ascii="Cambria Math" w:hAnsi="Cambria Math"/>
        </w:rPr>
        <w:t xml:space="preserve"> les fonctionnaires du cadre des </w:t>
      </w:r>
      <w:r w:rsidR="005827CB">
        <w:rPr>
          <w:rFonts w:ascii="Cambria Math" w:hAnsi="Cambria Math"/>
        </w:rPr>
        <w:t>e</w:t>
      </w:r>
      <w:r w:rsidR="005827CB">
        <w:rPr>
          <w:rFonts w:ascii="Cambria Math" w:hAnsi="Cambria Math"/>
        </w:rPr>
        <w:t>m</w:t>
      </w:r>
      <w:r w:rsidR="005827CB">
        <w:rPr>
          <w:rFonts w:ascii="Cambria Math" w:hAnsi="Cambria Math"/>
        </w:rPr>
        <w:t>ployés</w:t>
      </w:r>
      <w:r>
        <w:rPr>
          <w:rFonts w:ascii="Cambria Math" w:hAnsi="Cambria Math"/>
        </w:rPr>
        <w:t xml:space="preserve"> d’administration ayant atteint le grade d’</w:t>
      </w:r>
      <w:r w:rsidR="005827CB">
        <w:rPr>
          <w:rFonts w:ascii="Cambria Math" w:hAnsi="Cambria Math"/>
        </w:rPr>
        <w:t>employé</w:t>
      </w:r>
      <w:r>
        <w:rPr>
          <w:rFonts w:ascii="Cambria Math" w:hAnsi="Cambria Math"/>
        </w:rPr>
        <w:t xml:space="preserve"> principal ou proposables pour la nom</w:t>
      </w:r>
      <w:r>
        <w:rPr>
          <w:rFonts w:ascii="Cambria Math" w:hAnsi="Cambria Math"/>
        </w:rPr>
        <w:t>i</w:t>
      </w:r>
      <w:r>
        <w:rPr>
          <w:rFonts w:ascii="Cambria Math" w:hAnsi="Cambria Math"/>
        </w:rPr>
        <w:t xml:space="preserve">nation à ce grade, justifiant de cinq ans au moins de service effectifs dans leur cadre </w:t>
      </w:r>
      <w:r w:rsidR="005827CB">
        <w:rPr>
          <w:rFonts w:ascii="Cambria Math" w:hAnsi="Cambria Math"/>
        </w:rPr>
        <w:t>dont trois ans au moins dans des postes comportant une spécialisation financière ou comptable</w:t>
      </w:r>
      <w:r>
        <w:rPr>
          <w:rFonts w:ascii="Cambria Math" w:hAnsi="Cambria Math"/>
        </w:rPr>
        <w:t xml:space="preserve">, âgés de plus de trente-cinq ans et de moins de cinquante ans et inscrits sur une liste d’aptitude arrêtée après avis de la commission administrative paritaire du cadre des </w:t>
      </w:r>
      <w:r w:rsidR="005827CB">
        <w:rPr>
          <w:rFonts w:ascii="Cambria Math" w:hAnsi="Cambria Math"/>
        </w:rPr>
        <w:t>percepteurs des finances</w:t>
      </w:r>
      <w:r>
        <w:rPr>
          <w:rFonts w:ascii="Cambria Math" w:hAnsi="Cambria Math"/>
        </w:rPr>
        <w:t>.</w:t>
      </w:r>
    </w:p>
    <w:p w:rsidR="00D16716" w:rsidRDefault="00D16716" w:rsidP="005827CB">
      <w:pPr>
        <w:tabs>
          <w:tab w:val="left" w:pos="3360"/>
        </w:tabs>
        <w:spacing w:after="0"/>
        <w:ind w:firstLine="284"/>
        <w:jc w:val="both"/>
        <w:rPr>
          <w:rFonts w:ascii="Cambria Math" w:hAnsi="Cambria Math"/>
        </w:rPr>
      </w:pPr>
      <w:r>
        <w:rPr>
          <w:rFonts w:ascii="Cambria Math" w:hAnsi="Cambria Math"/>
        </w:rPr>
        <w:t>Les candidates admis  au concours direct sont nommés à l’échelon de stage.</w:t>
      </w:r>
    </w:p>
    <w:p w:rsidR="00D16716" w:rsidRDefault="00D16716" w:rsidP="005827CB">
      <w:pPr>
        <w:tabs>
          <w:tab w:val="left" w:pos="3360"/>
        </w:tabs>
        <w:spacing w:after="120"/>
        <w:ind w:firstLine="284"/>
        <w:jc w:val="both"/>
        <w:rPr>
          <w:rFonts w:ascii="Cambria Math" w:hAnsi="Cambria Math"/>
        </w:rPr>
      </w:pPr>
      <w:r>
        <w:rPr>
          <w:rFonts w:ascii="Cambria Math" w:hAnsi="Cambria Math"/>
        </w:rPr>
        <w:t xml:space="preserve">Les fonctionnaires admis au concours professionnel ou recrutés au choix après inscriptions </w:t>
      </w:r>
      <w:r w:rsidR="00B96F6A">
        <w:rPr>
          <w:rFonts w:ascii="Cambria Math" w:hAnsi="Cambria Math"/>
        </w:rPr>
        <w:t xml:space="preserve">sur la liste d’aptitude sont, conformément aux dispositions </w:t>
      </w:r>
      <w:r>
        <w:rPr>
          <w:rFonts w:ascii="Cambria Math" w:hAnsi="Cambria Math"/>
        </w:rPr>
        <w:t>de l’article 22 de la loi susvisée n° 60-003 du 15 février 1960, nommées aux classe et échelon doté d’un indice immédiatement sup</w:t>
      </w:r>
      <w:r>
        <w:rPr>
          <w:rFonts w:ascii="Cambria Math" w:hAnsi="Cambria Math"/>
        </w:rPr>
        <w:t>é</w:t>
      </w:r>
      <w:r>
        <w:rPr>
          <w:rFonts w:ascii="Cambria Math" w:hAnsi="Cambria Math"/>
        </w:rPr>
        <w:t>rieur à l’indice dont ils bénéficiaient dans leur cadre de provenance.</w:t>
      </w:r>
    </w:p>
    <w:p w:rsidR="00190440" w:rsidRDefault="00190440" w:rsidP="00D16716">
      <w:pPr>
        <w:tabs>
          <w:tab w:val="left" w:pos="3360"/>
        </w:tabs>
        <w:spacing w:after="0"/>
        <w:ind w:firstLine="284"/>
        <w:jc w:val="both"/>
        <w:rPr>
          <w:rFonts w:ascii="Cambria Math" w:hAnsi="Cambria Math"/>
        </w:rPr>
      </w:pPr>
      <w:r>
        <w:rPr>
          <w:rFonts w:ascii="Cambria Math" w:hAnsi="Cambria Math"/>
        </w:rPr>
        <w:t xml:space="preserve">Art. 7. – Les percepteurs des finances recrutés par concours </w:t>
      </w:r>
      <w:r w:rsidR="00B96F6A">
        <w:rPr>
          <w:rFonts w:ascii="Cambria Math" w:hAnsi="Cambria Math"/>
        </w:rPr>
        <w:t xml:space="preserve">direct ou professionnel </w:t>
      </w:r>
      <w:r>
        <w:rPr>
          <w:rFonts w:ascii="Cambria Math" w:hAnsi="Cambria Math"/>
        </w:rPr>
        <w:t>doivent accomplir un stage dans les conditions fixées par le décret n° 60-047 du 9 mars 1960.</w:t>
      </w:r>
    </w:p>
    <w:p w:rsidR="00190440" w:rsidRDefault="00190440" w:rsidP="00190440">
      <w:pPr>
        <w:tabs>
          <w:tab w:val="left" w:pos="3360"/>
        </w:tabs>
        <w:spacing w:after="240"/>
        <w:ind w:firstLine="284"/>
        <w:jc w:val="both"/>
        <w:rPr>
          <w:rFonts w:ascii="Cambria Math" w:hAnsi="Cambria Math"/>
        </w:rPr>
      </w:pPr>
      <w:r>
        <w:rPr>
          <w:rFonts w:ascii="Cambria Math" w:hAnsi="Cambria Math"/>
        </w:rPr>
        <w:t>La durée du stage est fixée à un an.</w:t>
      </w:r>
    </w:p>
    <w:p w:rsidR="00190440" w:rsidRDefault="00190440" w:rsidP="00B96F6A">
      <w:pPr>
        <w:tabs>
          <w:tab w:val="left" w:pos="3360"/>
        </w:tabs>
        <w:spacing w:after="120"/>
        <w:jc w:val="center"/>
        <w:rPr>
          <w:rFonts w:ascii="Cambria Math" w:hAnsi="Cambria Math"/>
        </w:rPr>
      </w:pPr>
      <w:r>
        <w:rPr>
          <w:rFonts w:ascii="Cambria Math" w:hAnsi="Cambria Math"/>
        </w:rPr>
        <w:t>CHAPITRE III</w:t>
      </w:r>
    </w:p>
    <w:p w:rsidR="00190440" w:rsidRPr="002B55B9" w:rsidRDefault="00190440" w:rsidP="00B96F6A">
      <w:pPr>
        <w:tabs>
          <w:tab w:val="left" w:pos="3360"/>
        </w:tabs>
        <w:spacing w:after="240"/>
        <w:jc w:val="center"/>
        <w:rPr>
          <w:rFonts w:ascii="Cambria Math" w:hAnsi="Cambria Math"/>
          <w:i/>
        </w:rPr>
      </w:pPr>
      <w:r w:rsidRPr="002B55B9">
        <w:rPr>
          <w:rFonts w:ascii="Cambria Math" w:hAnsi="Cambria Math"/>
          <w:i/>
        </w:rPr>
        <w:t>Avancement</w:t>
      </w:r>
    </w:p>
    <w:p w:rsidR="00190440" w:rsidRDefault="00190440" w:rsidP="00190440">
      <w:pPr>
        <w:tabs>
          <w:tab w:val="left" w:pos="3360"/>
        </w:tabs>
        <w:spacing w:after="120"/>
        <w:ind w:firstLine="284"/>
        <w:jc w:val="both"/>
        <w:rPr>
          <w:rFonts w:ascii="Cambria Math" w:hAnsi="Cambria Math"/>
        </w:rPr>
      </w:pPr>
      <w:r w:rsidRPr="006A3F00">
        <w:rPr>
          <w:rFonts w:ascii="Cambria Math" w:hAnsi="Cambria Math"/>
        </w:rPr>
        <w:t xml:space="preserve">Art. 8. </w:t>
      </w:r>
      <w:r>
        <w:rPr>
          <w:rFonts w:ascii="Cambria Math" w:hAnsi="Cambria Math"/>
        </w:rPr>
        <w:t>–</w:t>
      </w:r>
      <w:r w:rsidRPr="006A3F00">
        <w:rPr>
          <w:rFonts w:ascii="Cambria Math" w:hAnsi="Cambria Math"/>
        </w:rPr>
        <w:t xml:space="preserve"> </w:t>
      </w:r>
      <w:r>
        <w:rPr>
          <w:rFonts w:ascii="Cambria Math" w:hAnsi="Cambria Math"/>
        </w:rPr>
        <w:t>Les règles générales applicables en matière d’avancement au personnel du cadre des percepteurs des finances sont déterminées par le chapitre III du titre V de la loi su</w:t>
      </w:r>
      <w:r>
        <w:rPr>
          <w:rFonts w:ascii="Cambria Math" w:hAnsi="Cambria Math"/>
        </w:rPr>
        <w:t>s</w:t>
      </w:r>
      <w:r>
        <w:rPr>
          <w:rFonts w:ascii="Cambria Math" w:hAnsi="Cambria Math"/>
        </w:rPr>
        <w:t>visée n° 60-003 du 15 février 1960 relative au statut général des fonctionnaires des cadres de l’Etat.</w:t>
      </w:r>
    </w:p>
    <w:p w:rsidR="00190440" w:rsidRDefault="00190440" w:rsidP="00190440">
      <w:pPr>
        <w:tabs>
          <w:tab w:val="left" w:pos="3360"/>
        </w:tabs>
        <w:spacing w:after="120"/>
        <w:ind w:firstLine="284"/>
        <w:jc w:val="both"/>
        <w:rPr>
          <w:rFonts w:ascii="Cambria Math" w:hAnsi="Cambria Math"/>
        </w:rPr>
      </w:pPr>
      <w:r>
        <w:rPr>
          <w:rFonts w:ascii="Cambria Math" w:hAnsi="Cambria Math"/>
        </w:rPr>
        <w:t>Art. 9. – L’avancement d’échelon dans une même classe des fonctionnaires du présent cadre est constaté par arrêté à deux ans d’ancienneté.</w:t>
      </w:r>
    </w:p>
    <w:p w:rsidR="00190440" w:rsidRDefault="00190440" w:rsidP="00190440">
      <w:pPr>
        <w:tabs>
          <w:tab w:val="left" w:pos="3360"/>
        </w:tabs>
        <w:spacing w:after="120"/>
        <w:ind w:firstLine="284"/>
        <w:jc w:val="both"/>
        <w:rPr>
          <w:rFonts w:ascii="Cambria Math" w:hAnsi="Cambria Math"/>
        </w:rPr>
      </w:pPr>
      <w:r>
        <w:rPr>
          <w:rFonts w:ascii="Cambria Math" w:hAnsi="Cambria Math"/>
        </w:rPr>
        <w:t>Art. 10. – L’avancement de classe des percepteurs des finances a lieu au choix par tableaux d’avancement selon les cond</w:t>
      </w:r>
      <w:r>
        <w:rPr>
          <w:rFonts w:ascii="Cambria Math" w:hAnsi="Cambria Math"/>
        </w:rPr>
        <w:t>i</w:t>
      </w:r>
      <w:r>
        <w:rPr>
          <w:rFonts w:ascii="Cambria Math" w:hAnsi="Cambria Math"/>
        </w:rPr>
        <w:t>tions déterminées au tableau ci-après :</w:t>
      </w:r>
    </w:p>
    <w:tbl>
      <w:tblPr>
        <w:tblStyle w:val="Ombrageclair1"/>
        <w:tblW w:w="9072" w:type="dxa"/>
        <w:tblInd w:w="108" w:type="dxa"/>
        <w:tblLook w:val="04A0"/>
      </w:tblPr>
      <w:tblGrid>
        <w:gridCol w:w="4536"/>
        <w:gridCol w:w="4536"/>
      </w:tblGrid>
      <w:tr w:rsidR="00190440" w:rsidTr="00B96F6A">
        <w:trPr>
          <w:cnfStyle w:val="100000000000"/>
        </w:trPr>
        <w:tc>
          <w:tcPr>
            <w:cnfStyle w:val="001000000000"/>
            <w:tcW w:w="4536" w:type="dxa"/>
            <w:tcBorders>
              <w:top w:val="single" w:sz="4" w:space="0" w:color="auto"/>
              <w:bottom w:val="single" w:sz="4" w:space="0" w:color="auto"/>
              <w:right w:val="single" w:sz="4" w:space="0" w:color="auto"/>
            </w:tcBorders>
          </w:tcPr>
          <w:p w:rsidR="00190440" w:rsidRPr="003F0CBD" w:rsidRDefault="00190440" w:rsidP="00C10683">
            <w:pPr>
              <w:tabs>
                <w:tab w:val="left" w:pos="3360"/>
              </w:tabs>
              <w:ind w:firstLine="284"/>
              <w:jc w:val="both"/>
              <w:rPr>
                <w:rFonts w:ascii="Cambria Math" w:hAnsi="Cambria Math"/>
                <w:b w:val="0"/>
              </w:rPr>
            </w:pPr>
            <w:r w:rsidRPr="003F0CBD">
              <w:rPr>
                <w:rFonts w:ascii="Cambria Math" w:hAnsi="Cambria Math"/>
                <w:b w:val="0"/>
              </w:rPr>
              <w:t xml:space="preserve">De </w:t>
            </w:r>
            <w:r>
              <w:rPr>
                <w:rFonts w:ascii="Cambria Math" w:hAnsi="Cambria Math"/>
                <w:b w:val="0"/>
              </w:rPr>
              <w:t xml:space="preserve">percepteur </w:t>
            </w:r>
            <w:r w:rsidRPr="003F0CBD">
              <w:rPr>
                <w:rFonts w:ascii="Cambria Math" w:hAnsi="Cambria Math"/>
                <w:b w:val="0"/>
              </w:rPr>
              <w:t xml:space="preserve">de </w:t>
            </w:r>
            <w:r>
              <w:rPr>
                <w:rFonts w:ascii="Cambria Math" w:hAnsi="Cambria Math"/>
                <w:b w:val="0"/>
              </w:rPr>
              <w:t>3</w:t>
            </w:r>
            <w:r w:rsidRPr="003F0CBD">
              <w:rPr>
                <w:rFonts w:ascii="Cambria Math" w:hAnsi="Cambria Math"/>
                <w:b w:val="0"/>
                <w:vertAlign w:val="superscript"/>
              </w:rPr>
              <w:t>e</w:t>
            </w:r>
            <w:r w:rsidRPr="003F0CBD">
              <w:rPr>
                <w:rFonts w:ascii="Cambria Math" w:hAnsi="Cambria Math"/>
                <w:b w:val="0"/>
              </w:rPr>
              <w:t xml:space="preserve"> classe à </w:t>
            </w:r>
            <w:r>
              <w:rPr>
                <w:rFonts w:ascii="Cambria Math" w:hAnsi="Cambria Math"/>
                <w:b w:val="0"/>
              </w:rPr>
              <w:t>perce</w:t>
            </w:r>
            <w:r>
              <w:rPr>
                <w:rFonts w:ascii="Cambria Math" w:hAnsi="Cambria Math"/>
                <w:b w:val="0"/>
              </w:rPr>
              <w:t>p</w:t>
            </w:r>
            <w:r>
              <w:rPr>
                <w:rFonts w:ascii="Cambria Math" w:hAnsi="Cambria Math"/>
                <w:b w:val="0"/>
              </w:rPr>
              <w:t xml:space="preserve">teur </w:t>
            </w:r>
            <w:r w:rsidRPr="003F0CBD">
              <w:rPr>
                <w:rFonts w:ascii="Cambria Math" w:hAnsi="Cambria Math"/>
                <w:b w:val="0"/>
              </w:rPr>
              <w:t xml:space="preserve">de </w:t>
            </w:r>
            <w:r>
              <w:rPr>
                <w:rFonts w:ascii="Cambria Math" w:hAnsi="Cambria Math"/>
                <w:b w:val="0"/>
              </w:rPr>
              <w:t>2</w:t>
            </w:r>
            <w:r w:rsidRPr="003F0CBD">
              <w:rPr>
                <w:rFonts w:ascii="Cambria Math" w:hAnsi="Cambria Math"/>
                <w:b w:val="0"/>
                <w:vertAlign w:val="superscript"/>
              </w:rPr>
              <w:t>e</w:t>
            </w:r>
            <w:r w:rsidRPr="003F0CBD">
              <w:rPr>
                <w:rFonts w:ascii="Cambria Math" w:hAnsi="Cambria Math"/>
                <w:b w:val="0"/>
              </w:rPr>
              <w:t xml:space="preserve"> classe</w:t>
            </w:r>
            <w:r>
              <w:rPr>
                <w:rFonts w:ascii="Cambria Math" w:hAnsi="Cambria Math"/>
                <w:b w:val="0"/>
              </w:rPr>
              <w:t>.</w:t>
            </w:r>
          </w:p>
          <w:p w:rsidR="00190440" w:rsidRDefault="00190440" w:rsidP="00C10683">
            <w:pPr>
              <w:tabs>
                <w:tab w:val="left" w:pos="3360"/>
              </w:tabs>
              <w:ind w:firstLine="284"/>
              <w:jc w:val="both"/>
              <w:rPr>
                <w:rFonts w:ascii="Cambria Math" w:hAnsi="Cambria Math"/>
                <w:b w:val="0"/>
              </w:rPr>
            </w:pPr>
          </w:p>
          <w:p w:rsidR="00190440" w:rsidRPr="003F0CBD" w:rsidRDefault="00190440" w:rsidP="00C10683">
            <w:pPr>
              <w:tabs>
                <w:tab w:val="left" w:pos="3360"/>
              </w:tabs>
              <w:ind w:firstLine="284"/>
              <w:jc w:val="both"/>
              <w:rPr>
                <w:rFonts w:ascii="Cambria Math" w:hAnsi="Cambria Math"/>
                <w:b w:val="0"/>
              </w:rPr>
            </w:pPr>
          </w:p>
          <w:p w:rsidR="00190440" w:rsidRPr="003F0CBD" w:rsidRDefault="00190440" w:rsidP="00C10683">
            <w:pPr>
              <w:tabs>
                <w:tab w:val="left" w:pos="3360"/>
              </w:tabs>
              <w:ind w:firstLine="284"/>
              <w:jc w:val="both"/>
              <w:rPr>
                <w:rFonts w:ascii="Cambria Math" w:hAnsi="Cambria Math"/>
                <w:b w:val="0"/>
              </w:rPr>
            </w:pPr>
            <w:r w:rsidRPr="003F0CBD">
              <w:rPr>
                <w:rFonts w:ascii="Cambria Math" w:hAnsi="Cambria Math"/>
                <w:b w:val="0"/>
              </w:rPr>
              <w:t xml:space="preserve">De </w:t>
            </w:r>
            <w:r>
              <w:rPr>
                <w:rFonts w:ascii="Cambria Math" w:hAnsi="Cambria Math"/>
                <w:b w:val="0"/>
              </w:rPr>
              <w:t xml:space="preserve">percepteur </w:t>
            </w:r>
            <w:r w:rsidRPr="003F0CBD">
              <w:rPr>
                <w:rFonts w:ascii="Cambria Math" w:hAnsi="Cambria Math"/>
                <w:b w:val="0"/>
              </w:rPr>
              <w:t xml:space="preserve">de </w:t>
            </w:r>
            <w:r>
              <w:rPr>
                <w:rFonts w:ascii="Cambria Math" w:hAnsi="Cambria Math"/>
                <w:b w:val="0"/>
              </w:rPr>
              <w:t>2</w:t>
            </w:r>
            <w:r w:rsidRPr="003F0CBD">
              <w:rPr>
                <w:rFonts w:ascii="Cambria Math" w:hAnsi="Cambria Math"/>
                <w:b w:val="0"/>
                <w:vertAlign w:val="superscript"/>
              </w:rPr>
              <w:t>e</w:t>
            </w:r>
            <w:r w:rsidRPr="003F0CBD">
              <w:rPr>
                <w:rFonts w:ascii="Cambria Math" w:hAnsi="Cambria Math"/>
                <w:b w:val="0"/>
              </w:rPr>
              <w:t xml:space="preserve"> classe à </w:t>
            </w:r>
            <w:r>
              <w:rPr>
                <w:rFonts w:ascii="Cambria Math" w:hAnsi="Cambria Math"/>
                <w:b w:val="0"/>
              </w:rPr>
              <w:t>perce</w:t>
            </w:r>
            <w:r>
              <w:rPr>
                <w:rFonts w:ascii="Cambria Math" w:hAnsi="Cambria Math"/>
                <w:b w:val="0"/>
              </w:rPr>
              <w:t>p</w:t>
            </w:r>
            <w:r>
              <w:rPr>
                <w:rFonts w:ascii="Cambria Math" w:hAnsi="Cambria Math"/>
                <w:b w:val="0"/>
              </w:rPr>
              <w:t xml:space="preserve">teur </w:t>
            </w:r>
            <w:r w:rsidRPr="003F0CBD">
              <w:rPr>
                <w:rFonts w:ascii="Cambria Math" w:hAnsi="Cambria Math"/>
                <w:b w:val="0"/>
              </w:rPr>
              <w:t xml:space="preserve">de </w:t>
            </w:r>
            <w:r>
              <w:rPr>
                <w:rFonts w:ascii="Cambria Math" w:hAnsi="Cambria Math"/>
                <w:b w:val="0"/>
              </w:rPr>
              <w:t>1</w:t>
            </w:r>
            <w:r w:rsidRPr="00E06184">
              <w:rPr>
                <w:rFonts w:ascii="Cambria Math" w:hAnsi="Cambria Math"/>
                <w:b w:val="0"/>
                <w:vertAlign w:val="superscript"/>
              </w:rPr>
              <w:t>re</w:t>
            </w:r>
            <w:r w:rsidRPr="003F0CBD">
              <w:rPr>
                <w:rFonts w:ascii="Cambria Math" w:hAnsi="Cambria Math"/>
                <w:b w:val="0"/>
              </w:rPr>
              <w:t xml:space="preserve"> classe</w:t>
            </w:r>
            <w:r>
              <w:rPr>
                <w:rFonts w:ascii="Cambria Math" w:hAnsi="Cambria Math"/>
                <w:b w:val="0"/>
              </w:rPr>
              <w:t>.</w:t>
            </w:r>
          </w:p>
          <w:p w:rsidR="00190440" w:rsidRPr="003F0CBD" w:rsidRDefault="00190440" w:rsidP="00C10683">
            <w:pPr>
              <w:tabs>
                <w:tab w:val="left" w:pos="3360"/>
              </w:tabs>
              <w:ind w:firstLine="284"/>
              <w:jc w:val="both"/>
              <w:rPr>
                <w:rFonts w:ascii="Cambria Math" w:hAnsi="Cambria Math"/>
                <w:b w:val="0"/>
              </w:rPr>
            </w:pPr>
          </w:p>
          <w:p w:rsidR="00190440" w:rsidRPr="003F0CBD" w:rsidRDefault="00190440" w:rsidP="00C10683">
            <w:pPr>
              <w:tabs>
                <w:tab w:val="left" w:pos="3360"/>
              </w:tabs>
              <w:ind w:firstLine="284"/>
              <w:jc w:val="both"/>
              <w:rPr>
                <w:rFonts w:ascii="Cambria Math" w:hAnsi="Cambria Math"/>
                <w:b w:val="0"/>
              </w:rPr>
            </w:pPr>
          </w:p>
          <w:p w:rsidR="00190440" w:rsidRPr="003F0CBD" w:rsidRDefault="00190440" w:rsidP="00C10683">
            <w:pPr>
              <w:tabs>
                <w:tab w:val="left" w:pos="3360"/>
              </w:tabs>
              <w:ind w:firstLine="284"/>
              <w:jc w:val="both"/>
              <w:rPr>
                <w:rFonts w:ascii="Cambria Math" w:hAnsi="Cambria Math"/>
                <w:b w:val="0"/>
              </w:rPr>
            </w:pPr>
            <w:r w:rsidRPr="003F0CBD">
              <w:rPr>
                <w:rFonts w:ascii="Cambria Math" w:hAnsi="Cambria Math"/>
                <w:b w:val="0"/>
              </w:rPr>
              <w:t xml:space="preserve">De </w:t>
            </w:r>
            <w:r>
              <w:rPr>
                <w:rFonts w:ascii="Cambria Math" w:hAnsi="Cambria Math"/>
                <w:b w:val="0"/>
              </w:rPr>
              <w:t xml:space="preserve">percepteur </w:t>
            </w:r>
            <w:r w:rsidRPr="003F0CBD">
              <w:rPr>
                <w:rFonts w:ascii="Cambria Math" w:hAnsi="Cambria Math"/>
                <w:b w:val="0"/>
              </w:rPr>
              <w:t xml:space="preserve">de </w:t>
            </w:r>
            <w:r>
              <w:rPr>
                <w:rFonts w:ascii="Cambria Math" w:hAnsi="Cambria Math"/>
                <w:b w:val="0"/>
              </w:rPr>
              <w:t>1</w:t>
            </w:r>
            <w:r w:rsidRPr="00E06184">
              <w:rPr>
                <w:rFonts w:ascii="Cambria Math" w:hAnsi="Cambria Math"/>
                <w:b w:val="0"/>
                <w:vertAlign w:val="superscript"/>
              </w:rPr>
              <w:t>re</w:t>
            </w:r>
            <w:r w:rsidRPr="003F0CBD">
              <w:rPr>
                <w:rFonts w:ascii="Cambria Math" w:hAnsi="Cambria Math"/>
                <w:b w:val="0"/>
              </w:rPr>
              <w:t xml:space="preserve"> classe à </w:t>
            </w:r>
            <w:r>
              <w:rPr>
                <w:rFonts w:ascii="Cambria Math" w:hAnsi="Cambria Math"/>
                <w:b w:val="0"/>
              </w:rPr>
              <w:t xml:space="preserve">percepteur </w:t>
            </w:r>
            <w:r w:rsidRPr="003F0CBD">
              <w:rPr>
                <w:rFonts w:ascii="Cambria Math" w:hAnsi="Cambria Math"/>
                <w:b w:val="0"/>
              </w:rPr>
              <w:t>de classe exceptionnelle.</w:t>
            </w:r>
          </w:p>
          <w:p w:rsidR="00190440" w:rsidRPr="003F0CBD" w:rsidRDefault="00190440" w:rsidP="00C10683">
            <w:pPr>
              <w:tabs>
                <w:tab w:val="left" w:pos="3360"/>
              </w:tabs>
              <w:ind w:firstLine="284"/>
              <w:jc w:val="both"/>
              <w:rPr>
                <w:rFonts w:ascii="Cambria Math" w:hAnsi="Cambria Math"/>
                <w:b w:val="0"/>
              </w:rPr>
            </w:pPr>
          </w:p>
        </w:tc>
        <w:tc>
          <w:tcPr>
            <w:tcW w:w="4536" w:type="dxa"/>
            <w:tcBorders>
              <w:left w:val="single" w:sz="4" w:space="0" w:color="auto"/>
            </w:tcBorders>
          </w:tcPr>
          <w:p w:rsidR="00190440" w:rsidRPr="003F0CBD" w:rsidRDefault="00190440" w:rsidP="00C10683">
            <w:pPr>
              <w:tabs>
                <w:tab w:val="left" w:pos="3360"/>
              </w:tabs>
              <w:ind w:firstLine="284"/>
              <w:jc w:val="both"/>
              <w:cnfStyle w:val="100000000000"/>
              <w:rPr>
                <w:rFonts w:ascii="Cambria Math" w:hAnsi="Cambria Math"/>
                <w:b w:val="0"/>
              </w:rPr>
            </w:pPr>
            <w:r w:rsidRPr="003F0CBD">
              <w:rPr>
                <w:rFonts w:ascii="Cambria Math" w:hAnsi="Cambria Math"/>
                <w:b w:val="0"/>
              </w:rPr>
              <w:t>Un an d’ancienneté au 4</w:t>
            </w:r>
            <w:r w:rsidRPr="003F0CBD">
              <w:rPr>
                <w:rFonts w:ascii="Cambria Math" w:hAnsi="Cambria Math"/>
                <w:b w:val="0"/>
                <w:vertAlign w:val="superscript"/>
              </w:rPr>
              <w:t>e</w:t>
            </w:r>
            <w:r w:rsidRPr="003F0CBD">
              <w:rPr>
                <w:rFonts w:ascii="Cambria Math" w:hAnsi="Cambria Math"/>
                <w:b w:val="0"/>
              </w:rPr>
              <w:t xml:space="preserve"> échelon de la </w:t>
            </w:r>
            <w:r>
              <w:rPr>
                <w:rFonts w:ascii="Cambria Math" w:hAnsi="Cambria Math"/>
                <w:b w:val="0"/>
              </w:rPr>
              <w:t>3</w:t>
            </w:r>
            <w:r w:rsidRPr="003F0CBD">
              <w:rPr>
                <w:rFonts w:ascii="Cambria Math" w:hAnsi="Cambria Math"/>
                <w:b w:val="0"/>
                <w:vertAlign w:val="superscript"/>
              </w:rPr>
              <w:t>e</w:t>
            </w:r>
            <w:r w:rsidRPr="003F0CBD">
              <w:rPr>
                <w:rFonts w:ascii="Cambria Math" w:hAnsi="Cambria Math"/>
                <w:b w:val="0"/>
              </w:rPr>
              <w:t xml:space="preserve"> classe et cinq ans de services effectifs dans le cadre.</w:t>
            </w:r>
          </w:p>
          <w:p w:rsidR="00190440" w:rsidRPr="003F0CBD" w:rsidRDefault="00190440" w:rsidP="00C10683">
            <w:pPr>
              <w:tabs>
                <w:tab w:val="left" w:pos="3360"/>
              </w:tabs>
              <w:ind w:firstLine="284"/>
              <w:jc w:val="both"/>
              <w:cnfStyle w:val="100000000000"/>
              <w:rPr>
                <w:rFonts w:ascii="Cambria Math" w:hAnsi="Cambria Math"/>
                <w:b w:val="0"/>
              </w:rPr>
            </w:pPr>
          </w:p>
          <w:p w:rsidR="00190440" w:rsidRPr="003F0CBD" w:rsidRDefault="00190440" w:rsidP="00C10683">
            <w:pPr>
              <w:tabs>
                <w:tab w:val="left" w:pos="3360"/>
              </w:tabs>
              <w:ind w:firstLine="284"/>
              <w:jc w:val="both"/>
              <w:cnfStyle w:val="100000000000"/>
              <w:rPr>
                <w:rFonts w:ascii="Cambria Math" w:hAnsi="Cambria Math"/>
                <w:b w:val="0"/>
              </w:rPr>
            </w:pPr>
            <w:r w:rsidRPr="003F0CBD">
              <w:rPr>
                <w:rFonts w:ascii="Cambria Math" w:hAnsi="Cambria Math"/>
                <w:b w:val="0"/>
              </w:rPr>
              <w:t>Deux ans d’ancienneté au 3</w:t>
            </w:r>
            <w:r w:rsidRPr="003F0CBD">
              <w:rPr>
                <w:rFonts w:ascii="Cambria Math" w:hAnsi="Cambria Math"/>
                <w:b w:val="0"/>
                <w:vertAlign w:val="superscript"/>
              </w:rPr>
              <w:t>e</w:t>
            </w:r>
            <w:r w:rsidRPr="003F0CBD">
              <w:rPr>
                <w:rFonts w:ascii="Cambria Math" w:hAnsi="Cambria Math"/>
                <w:b w:val="0"/>
              </w:rPr>
              <w:t xml:space="preserve"> échelon de la </w:t>
            </w:r>
            <w:r>
              <w:rPr>
                <w:rFonts w:ascii="Cambria Math" w:hAnsi="Cambria Math"/>
                <w:b w:val="0"/>
              </w:rPr>
              <w:t>2</w:t>
            </w:r>
            <w:r w:rsidRPr="003F0CBD">
              <w:rPr>
                <w:rFonts w:ascii="Cambria Math" w:hAnsi="Cambria Math"/>
                <w:b w:val="0"/>
                <w:vertAlign w:val="superscript"/>
              </w:rPr>
              <w:t>e</w:t>
            </w:r>
            <w:r w:rsidRPr="003F0CBD">
              <w:rPr>
                <w:rFonts w:ascii="Cambria Math" w:hAnsi="Cambria Math"/>
                <w:b w:val="0"/>
              </w:rPr>
              <w:t xml:space="preserve"> classe et dix ans de services effectifs dans le cadre dont cinq ans dans la </w:t>
            </w:r>
            <w:r>
              <w:rPr>
                <w:rFonts w:ascii="Cambria Math" w:hAnsi="Cambria Math"/>
                <w:b w:val="0"/>
              </w:rPr>
              <w:t>2</w:t>
            </w:r>
            <w:r w:rsidRPr="003F0CBD">
              <w:rPr>
                <w:rFonts w:ascii="Cambria Math" w:hAnsi="Cambria Math"/>
                <w:b w:val="0"/>
                <w:vertAlign w:val="superscript"/>
              </w:rPr>
              <w:t>e</w:t>
            </w:r>
            <w:r w:rsidRPr="003F0CBD">
              <w:rPr>
                <w:rFonts w:ascii="Cambria Math" w:hAnsi="Cambria Math"/>
                <w:b w:val="0"/>
              </w:rPr>
              <w:t xml:space="preserve"> classe.</w:t>
            </w:r>
          </w:p>
          <w:p w:rsidR="00190440" w:rsidRPr="003F0CBD" w:rsidRDefault="00190440" w:rsidP="00C10683">
            <w:pPr>
              <w:tabs>
                <w:tab w:val="left" w:pos="3360"/>
              </w:tabs>
              <w:ind w:firstLine="284"/>
              <w:jc w:val="both"/>
              <w:cnfStyle w:val="100000000000"/>
              <w:rPr>
                <w:rFonts w:ascii="Cambria Math" w:hAnsi="Cambria Math"/>
                <w:b w:val="0"/>
              </w:rPr>
            </w:pPr>
          </w:p>
          <w:p w:rsidR="00190440" w:rsidRPr="003F0CBD" w:rsidRDefault="00190440" w:rsidP="00C10683">
            <w:pPr>
              <w:tabs>
                <w:tab w:val="left" w:pos="3360"/>
              </w:tabs>
              <w:ind w:firstLine="284"/>
              <w:jc w:val="both"/>
              <w:cnfStyle w:val="100000000000"/>
              <w:rPr>
                <w:rFonts w:ascii="Cambria Math" w:hAnsi="Cambria Math"/>
                <w:b w:val="0"/>
              </w:rPr>
            </w:pPr>
            <w:r w:rsidRPr="003F0CBD">
              <w:rPr>
                <w:rFonts w:ascii="Cambria Math" w:hAnsi="Cambria Math"/>
                <w:b w:val="0"/>
              </w:rPr>
              <w:t>Trois ans d’ancienneté au 3</w:t>
            </w:r>
            <w:r w:rsidRPr="003F0CBD">
              <w:rPr>
                <w:rFonts w:ascii="Cambria Math" w:hAnsi="Cambria Math"/>
                <w:b w:val="0"/>
                <w:vertAlign w:val="superscript"/>
              </w:rPr>
              <w:t>e</w:t>
            </w:r>
            <w:r w:rsidRPr="003F0CBD">
              <w:rPr>
                <w:rFonts w:ascii="Cambria Math" w:hAnsi="Cambria Math"/>
                <w:b w:val="0"/>
              </w:rPr>
              <w:t xml:space="preserve"> échelon </w:t>
            </w:r>
            <w:r>
              <w:rPr>
                <w:rFonts w:ascii="Cambria Math" w:hAnsi="Cambria Math"/>
                <w:b w:val="0"/>
              </w:rPr>
              <w:t>de la 1</w:t>
            </w:r>
            <w:r w:rsidRPr="00090E50">
              <w:rPr>
                <w:rFonts w:ascii="Cambria Math" w:hAnsi="Cambria Math"/>
                <w:b w:val="0"/>
                <w:vertAlign w:val="superscript"/>
              </w:rPr>
              <w:t>re</w:t>
            </w:r>
            <w:r>
              <w:rPr>
                <w:rFonts w:ascii="Cambria Math" w:hAnsi="Cambria Math"/>
                <w:b w:val="0"/>
              </w:rPr>
              <w:t xml:space="preserve"> classe </w:t>
            </w:r>
            <w:r w:rsidRPr="003F0CBD">
              <w:rPr>
                <w:rFonts w:ascii="Cambria Math" w:hAnsi="Cambria Math"/>
                <w:b w:val="0"/>
              </w:rPr>
              <w:t xml:space="preserve">et quinze ans de services effectifs dans le cadre dont cinq ans dans </w:t>
            </w:r>
            <w:r>
              <w:rPr>
                <w:rFonts w:ascii="Cambria Math" w:hAnsi="Cambria Math"/>
                <w:b w:val="0"/>
              </w:rPr>
              <w:t>la 1</w:t>
            </w:r>
            <w:r w:rsidRPr="00090E50">
              <w:rPr>
                <w:rFonts w:ascii="Cambria Math" w:hAnsi="Cambria Math"/>
                <w:b w:val="0"/>
                <w:vertAlign w:val="superscript"/>
              </w:rPr>
              <w:t>re</w:t>
            </w:r>
            <w:r>
              <w:rPr>
                <w:rFonts w:ascii="Cambria Math" w:hAnsi="Cambria Math"/>
                <w:b w:val="0"/>
              </w:rPr>
              <w:t xml:space="preserve"> classe</w:t>
            </w:r>
            <w:r w:rsidRPr="003F0CBD">
              <w:rPr>
                <w:rFonts w:ascii="Cambria Math" w:hAnsi="Cambria Math"/>
                <w:b w:val="0"/>
              </w:rPr>
              <w:t>.</w:t>
            </w:r>
          </w:p>
        </w:tc>
      </w:tr>
    </w:tbl>
    <w:p w:rsidR="00190440" w:rsidRDefault="00190440" w:rsidP="00190440">
      <w:pPr>
        <w:tabs>
          <w:tab w:val="left" w:pos="3360"/>
        </w:tabs>
        <w:spacing w:after="120"/>
        <w:ind w:firstLine="284"/>
        <w:rPr>
          <w:rFonts w:ascii="Cambria Math" w:hAnsi="Cambria Math"/>
        </w:rPr>
      </w:pPr>
    </w:p>
    <w:p w:rsidR="00190440" w:rsidRDefault="00190440" w:rsidP="00B96F6A">
      <w:pPr>
        <w:tabs>
          <w:tab w:val="left" w:pos="3360"/>
        </w:tabs>
        <w:spacing w:after="120"/>
        <w:jc w:val="center"/>
        <w:rPr>
          <w:rFonts w:ascii="Cambria Math" w:hAnsi="Cambria Math"/>
        </w:rPr>
      </w:pPr>
      <w:r>
        <w:rPr>
          <w:rFonts w:ascii="Cambria Math" w:hAnsi="Cambria Math"/>
        </w:rPr>
        <w:t>CHAPITRE IV</w:t>
      </w:r>
    </w:p>
    <w:p w:rsidR="00190440" w:rsidRPr="005E7A3C" w:rsidRDefault="00190440" w:rsidP="00B96F6A">
      <w:pPr>
        <w:tabs>
          <w:tab w:val="left" w:pos="3360"/>
        </w:tabs>
        <w:spacing w:after="240"/>
        <w:jc w:val="center"/>
        <w:rPr>
          <w:rFonts w:ascii="Cambria Math" w:hAnsi="Cambria Math"/>
          <w:i/>
        </w:rPr>
      </w:pPr>
      <w:r w:rsidRPr="005E7A3C">
        <w:rPr>
          <w:rFonts w:ascii="Cambria Math" w:hAnsi="Cambria Math"/>
          <w:i/>
        </w:rPr>
        <w:t>Dispositions particulières</w:t>
      </w:r>
    </w:p>
    <w:p w:rsidR="00190440" w:rsidRDefault="00190440" w:rsidP="00190440">
      <w:pPr>
        <w:tabs>
          <w:tab w:val="left" w:pos="3360"/>
        </w:tabs>
        <w:spacing w:after="240"/>
        <w:ind w:firstLine="284"/>
        <w:jc w:val="both"/>
        <w:rPr>
          <w:rFonts w:ascii="Cambria Math" w:hAnsi="Cambria Math"/>
        </w:rPr>
      </w:pPr>
      <w:r w:rsidRPr="00B6017F">
        <w:rPr>
          <w:rFonts w:ascii="Cambria Math" w:hAnsi="Cambria Math"/>
        </w:rPr>
        <w:t>Art.</w:t>
      </w:r>
      <w:r>
        <w:rPr>
          <w:rFonts w:ascii="Cambria Math" w:hAnsi="Cambria Math"/>
        </w:rPr>
        <w:t xml:space="preserve"> 11. – Le nombre de fonctionnaires du cadre placés en position de détachement de longue durée, en disponibilité ou en position hors cadre ne peut excéder 10 p. 100 de l’effectif du cadre, sans préjudice des dispositions de l’article 26 du décret n° 60-051 du 9 mars 1960.</w:t>
      </w:r>
    </w:p>
    <w:p w:rsidR="00190440" w:rsidRDefault="00190440" w:rsidP="00B96F6A">
      <w:pPr>
        <w:tabs>
          <w:tab w:val="left" w:pos="3360"/>
        </w:tabs>
        <w:spacing w:after="120"/>
        <w:jc w:val="center"/>
        <w:rPr>
          <w:rFonts w:ascii="Cambria Math" w:hAnsi="Cambria Math"/>
        </w:rPr>
      </w:pPr>
      <w:r>
        <w:rPr>
          <w:rFonts w:ascii="Cambria Math" w:hAnsi="Cambria Math"/>
        </w:rPr>
        <w:t>CHAPITRE V</w:t>
      </w:r>
    </w:p>
    <w:p w:rsidR="00190440" w:rsidRPr="005E7A3C" w:rsidRDefault="00190440" w:rsidP="00B96F6A">
      <w:pPr>
        <w:tabs>
          <w:tab w:val="left" w:pos="3360"/>
        </w:tabs>
        <w:spacing w:after="240"/>
        <w:jc w:val="center"/>
        <w:rPr>
          <w:rFonts w:ascii="Cambria Math" w:hAnsi="Cambria Math"/>
          <w:i/>
        </w:rPr>
      </w:pPr>
      <w:r>
        <w:rPr>
          <w:rFonts w:ascii="Cambria Math" w:hAnsi="Cambria Math"/>
          <w:i/>
        </w:rPr>
        <w:t>D</w:t>
      </w:r>
      <w:r w:rsidRPr="005E7A3C">
        <w:rPr>
          <w:rFonts w:ascii="Cambria Math" w:hAnsi="Cambria Math"/>
          <w:i/>
        </w:rPr>
        <w:t>ispositions transitoires</w:t>
      </w:r>
    </w:p>
    <w:p w:rsidR="00190440" w:rsidRDefault="00190440" w:rsidP="00B96F6A">
      <w:pPr>
        <w:tabs>
          <w:tab w:val="left" w:pos="3360"/>
        </w:tabs>
        <w:spacing w:after="120"/>
        <w:ind w:firstLine="284"/>
        <w:jc w:val="both"/>
        <w:rPr>
          <w:rFonts w:ascii="Cambria Math" w:hAnsi="Cambria Math"/>
        </w:rPr>
      </w:pPr>
      <w:r w:rsidRPr="00B6017F">
        <w:rPr>
          <w:rFonts w:ascii="Cambria Math" w:hAnsi="Cambria Math"/>
        </w:rPr>
        <w:lastRenderedPageBreak/>
        <w:t>Art. 12</w:t>
      </w:r>
      <w:r>
        <w:rPr>
          <w:rFonts w:ascii="Cambria Math" w:hAnsi="Cambria Math"/>
        </w:rPr>
        <w:t xml:space="preserve">. – </w:t>
      </w:r>
      <w:r w:rsidR="00B96F6A">
        <w:rPr>
          <w:rFonts w:ascii="Cambria Math" w:hAnsi="Cambria Math"/>
        </w:rPr>
        <w:t>Les fonctionnaires du cadre des assistants d’administration organisé par le décret n° 60-472 du 23 novembre 1960 ayant accompli au moins trois ans de service dans les fonctions d’agent spécial ou cinq ans de service dans les fonctions d’</w:t>
      </w:r>
      <w:r w:rsidR="002E69BA">
        <w:rPr>
          <w:rFonts w:ascii="Cambria Math" w:hAnsi="Cambria Math"/>
        </w:rPr>
        <w:t>agent-</w:t>
      </w:r>
      <w:r w:rsidR="00B96F6A">
        <w:rPr>
          <w:rFonts w:ascii="Cambria Math" w:hAnsi="Cambria Math"/>
        </w:rPr>
        <w:t>comptable ou de chef de canton pourront, sur leur demande formulée dans un délai de deux mois après la publication du présent statut, être versés dans le présent cadre, pour copter du 1</w:t>
      </w:r>
      <w:r w:rsidR="00B96F6A" w:rsidRPr="00B96F6A">
        <w:rPr>
          <w:rFonts w:ascii="Cambria Math" w:hAnsi="Cambria Math"/>
          <w:vertAlign w:val="superscript"/>
        </w:rPr>
        <w:t>er</w:t>
      </w:r>
      <w:r w:rsidR="00B96F6A">
        <w:rPr>
          <w:rFonts w:ascii="Cambria Math" w:hAnsi="Cambria Math"/>
        </w:rPr>
        <w:t xml:space="preserve"> juillet 1960, aux classe et échelon comportant un indice égal à l’indice atteint dans leur ancien cadre, en conservant l’ancienneté acquise dans leur classe ou échelon d’origine.</w:t>
      </w:r>
    </w:p>
    <w:p w:rsidR="00B96F6A" w:rsidRDefault="00B96F6A" w:rsidP="00B96F6A">
      <w:pPr>
        <w:tabs>
          <w:tab w:val="left" w:pos="3360"/>
        </w:tabs>
        <w:spacing w:after="120"/>
        <w:ind w:firstLine="284"/>
        <w:jc w:val="both"/>
        <w:rPr>
          <w:rFonts w:ascii="Cambria Math" w:hAnsi="Cambria Math"/>
        </w:rPr>
      </w:pPr>
      <w:r>
        <w:rPr>
          <w:rFonts w:ascii="Cambria Math" w:hAnsi="Cambria Math"/>
        </w:rPr>
        <w:t xml:space="preserve">Les percepteurs des finances provenant de l’ancien cadre des chefs-comptables de </w:t>
      </w:r>
      <w:r w:rsidR="002E69BA">
        <w:rPr>
          <w:rFonts w:ascii="Cambria Math" w:hAnsi="Cambria Math"/>
        </w:rPr>
        <w:t xml:space="preserve">l’administration générale pourront accéder, à titre personnel, après deux ans d’ancienneté dans la classe exceptionnelle à un deuxième échelon doté de l’indice 545. Les intéressés conserveront leur titre de chef-comptable. </w:t>
      </w:r>
    </w:p>
    <w:p w:rsidR="00190440" w:rsidRDefault="00190440" w:rsidP="00190440">
      <w:pPr>
        <w:tabs>
          <w:tab w:val="left" w:pos="3360"/>
        </w:tabs>
        <w:spacing w:after="120"/>
        <w:ind w:firstLine="284"/>
        <w:jc w:val="both"/>
        <w:rPr>
          <w:rFonts w:ascii="Cambria Math" w:hAnsi="Cambria Math"/>
        </w:rPr>
      </w:pPr>
      <w:r>
        <w:rPr>
          <w:rFonts w:ascii="Cambria Math" w:hAnsi="Cambria Math"/>
        </w:rPr>
        <w:t>Art. 13. – Par dérogation aux dispositions de l’article 6 ci-dessus et pendant un délai de cinq ans à compter de la publication du présent décret</w:t>
      </w:r>
      <w:r w:rsidR="002E69BA">
        <w:rPr>
          <w:rFonts w:ascii="Cambria Math" w:hAnsi="Cambria Math"/>
        </w:rPr>
        <w:t>, la limite d’âge maximum de cinquante ans ne sera pas opposable aux employés d’administration pour leur nomination dans le présent cadre par la voie de la liste d’aptitude.</w:t>
      </w:r>
    </w:p>
    <w:p w:rsidR="002E69BA" w:rsidRDefault="002E69BA" w:rsidP="00190440">
      <w:pPr>
        <w:tabs>
          <w:tab w:val="left" w:pos="3360"/>
        </w:tabs>
        <w:spacing w:after="120"/>
        <w:ind w:firstLine="284"/>
        <w:jc w:val="both"/>
        <w:rPr>
          <w:rFonts w:ascii="Cambria Math" w:hAnsi="Cambria Math"/>
        </w:rPr>
      </w:pPr>
      <w:r>
        <w:rPr>
          <w:rFonts w:ascii="Cambria Math" w:hAnsi="Cambria Math"/>
        </w:rPr>
        <w:t>Art. 14. – A titre exceptionnel et à l’occasion des trois premiers concours organisés pour le r</w:t>
      </w:r>
      <w:r>
        <w:rPr>
          <w:rFonts w:ascii="Cambria Math" w:hAnsi="Cambria Math"/>
        </w:rPr>
        <w:t>e</w:t>
      </w:r>
      <w:r>
        <w:rPr>
          <w:rFonts w:ascii="Cambria Math" w:hAnsi="Cambria Math"/>
        </w:rPr>
        <w:t xml:space="preserve">crutement dans le présent cadre, pourront faire acte de candidature les employés d’administration ayant effectué trois ans de services dans une agence spéciale ou à la tête d’un canton. </w:t>
      </w:r>
    </w:p>
    <w:p w:rsidR="00190440" w:rsidRDefault="00190440" w:rsidP="00190440">
      <w:pPr>
        <w:tabs>
          <w:tab w:val="left" w:pos="3360"/>
        </w:tabs>
        <w:spacing w:after="120"/>
        <w:ind w:firstLine="284"/>
        <w:jc w:val="both"/>
        <w:rPr>
          <w:rFonts w:ascii="Cambria Math" w:hAnsi="Cambria Math"/>
        </w:rPr>
      </w:pPr>
      <w:r>
        <w:rPr>
          <w:rFonts w:ascii="Cambria Math" w:hAnsi="Cambria Math"/>
        </w:rPr>
        <w:t>Art. 1</w:t>
      </w:r>
      <w:r w:rsidR="002E69BA">
        <w:rPr>
          <w:rFonts w:ascii="Cambria Math" w:hAnsi="Cambria Math"/>
        </w:rPr>
        <w:t>5</w:t>
      </w:r>
      <w:r>
        <w:rPr>
          <w:rFonts w:ascii="Cambria Math" w:hAnsi="Cambria Math"/>
        </w:rPr>
        <w:t>. – Les auxiliaires classés à l’échel</w:t>
      </w:r>
      <w:r w:rsidR="00E23FD7">
        <w:rPr>
          <w:rFonts w:ascii="Cambria Math" w:hAnsi="Cambria Math"/>
        </w:rPr>
        <w:t>le</w:t>
      </w:r>
      <w:r>
        <w:rPr>
          <w:rFonts w:ascii="Cambria Math" w:hAnsi="Cambria Math"/>
        </w:rPr>
        <w:t xml:space="preserve"> I</w:t>
      </w:r>
      <w:r w:rsidR="002E69BA">
        <w:rPr>
          <w:rFonts w:ascii="Cambria Math" w:hAnsi="Cambria Math"/>
        </w:rPr>
        <w:t>II ou à l’échel</w:t>
      </w:r>
      <w:r w:rsidR="00E23FD7">
        <w:rPr>
          <w:rFonts w:ascii="Cambria Math" w:hAnsi="Cambria Math"/>
        </w:rPr>
        <w:t>le</w:t>
      </w:r>
      <w:r w:rsidR="002E69BA">
        <w:rPr>
          <w:rFonts w:ascii="Cambria Math" w:hAnsi="Cambria Math"/>
        </w:rPr>
        <w:t xml:space="preserve"> IV,</w:t>
      </w:r>
      <w:r>
        <w:rPr>
          <w:rFonts w:ascii="Cambria Math" w:hAnsi="Cambria Math"/>
        </w:rPr>
        <w:t xml:space="preserve"> ayant au moins dix ans de se</w:t>
      </w:r>
      <w:r>
        <w:rPr>
          <w:rFonts w:ascii="Cambria Math" w:hAnsi="Cambria Math"/>
        </w:rPr>
        <w:t>r</w:t>
      </w:r>
      <w:r>
        <w:rPr>
          <w:rFonts w:ascii="Cambria Math" w:hAnsi="Cambria Math"/>
        </w:rPr>
        <w:t>vice dans l’administration dans des fonctions normalement dévolues aux fonctionnaires du</w:t>
      </w:r>
      <w:r w:rsidR="002E69BA">
        <w:rPr>
          <w:rFonts w:ascii="Cambria Math" w:hAnsi="Cambria Math"/>
        </w:rPr>
        <w:t xml:space="preserve"> pr</w:t>
      </w:r>
      <w:r w:rsidR="002E69BA">
        <w:rPr>
          <w:rFonts w:ascii="Cambria Math" w:hAnsi="Cambria Math"/>
        </w:rPr>
        <w:t>é</w:t>
      </w:r>
      <w:r w:rsidR="002E69BA">
        <w:rPr>
          <w:rFonts w:ascii="Cambria Math" w:hAnsi="Cambria Math"/>
        </w:rPr>
        <w:t>sent cadre ou du</w:t>
      </w:r>
      <w:r>
        <w:rPr>
          <w:rFonts w:ascii="Cambria Math" w:hAnsi="Cambria Math"/>
        </w:rPr>
        <w:t xml:space="preserve"> cadre des percepteurs </w:t>
      </w:r>
      <w:r w:rsidR="002E69BA">
        <w:rPr>
          <w:rFonts w:ascii="Cambria Math" w:hAnsi="Cambria Math"/>
        </w:rPr>
        <w:t xml:space="preserve">principaux </w:t>
      </w:r>
      <w:r>
        <w:rPr>
          <w:rFonts w:ascii="Cambria Math" w:hAnsi="Cambria Math"/>
        </w:rPr>
        <w:t>des finances et inscrits sur une liste d’aptitude</w:t>
      </w:r>
      <w:r w:rsidR="002E69BA">
        <w:rPr>
          <w:rFonts w:ascii="Cambria Math" w:hAnsi="Cambria Math"/>
        </w:rPr>
        <w:t>,</w:t>
      </w:r>
      <w:r>
        <w:rPr>
          <w:rFonts w:ascii="Cambria Math" w:hAnsi="Cambria Math"/>
        </w:rPr>
        <w:t xml:space="preserve"> seront, conformément aux di</w:t>
      </w:r>
      <w:r>
        <w:rPr>
          <w:rFonts w:ascii="Cambria Math" w:hAnsi="Cambria Math"/>
        </w:rPr>
        <w:t>s</w:t>
      </w:r>
      <w:r>
        <w:rPr>
          <w:rFonts w:ascii="Cambria Math" w:hAnsi="Cambria Math"/>
        </w:rPr>
        <w:t>positions du décret n° 60-371 du 28 septembre 1960, nommés dans le cadre organisé par le présent décret aux classe et échelon comportant un tra</w:t>
      </w:r>
      <w:r>
        <w:rPr>
          <w:rFonts w:ascii="Cambria Math" w:hAnsi="Cambria Math"/>
        </w:rPr>
        <w:t>i</w:t>
      </w:r>
      <w:r>
        <w:rPr>
          <w:rFonts w:ascii="Cambria Math" w:hAnsi="Cambria Math"/>
        </w:rPr>
        <w:t>tement de base égal ou, à défaut, immédiatement supérieur au traitement de base dont ils bén</w:t>
      </w:r>
      <w:r>
        <w:rPr>
          <w:rFonts w:ascii="Cambria Math" w:hAnsi="Cambria Math"/>
        </w:rPr>
        <w:t>é</w:t>
      </w:r>
      <w:r>
        <w:rPr>
          <w:rFonts w:ascii="Cambria Math" w:hAnsi="Cambria Math"/>
        </w:rPr>
        <w:t>ficiaient dans la hiérarchie des auxiliaires, sans toutefois que ces dispositions puissent avoir pour effet de les classer à un grade supérieur à celui de percepteur principal de 2</w:t>
      </w:r>
      <w:r w:rsidRPr="00E053DB">
        <w:rPr>
          <w:rFonts w:ascii="Cambria Math" w:hAnsi="Cambria Math"/>
          <w:vertAlign w:val="superscript"/>
        </w:rPr>
        <w:t>e</w:t>
      </w:r>
      <w:r>
        <w:rPr>
          <w:rFonts w:ascii="Cambria Math" w:hAnsi="Cambria Math"/>
        </w:rPr>
        <w:t xml:space="preserve"> classe, 3</w:t>
      </w:r>
      <w:r w:rsidRPr="00E053DB">
        <w:rPr>
          <w:rFonts w:ascii="Cambria Math" w:hAnsi="Cambria Math"/>
          <w:vertAlign w:val="superscript"/>
        </w:rPr>
        <w:t>e</w:t>
      </w:r>
      <w:r>
        <w:rPr>
          <w:rFonts w:ascii="Cambria Math" w:hAnsi="Cambria Math"/>
        </w:rPr>
        <w:t xml:space="preserve"> échelon. Ils continueront toutefois à pe</w:t>
      </w:r>
      <w:r>
        <w:rPr>
          <w:rFonts w:ascii="Cambria Math" w:hAnsi="Cambria Math"/>
        </w:rPr>
        <w:t>r</w:t>
      </w:r>
      <w:r>
        <w:rPr>
          <w:rFonts w:ascii="Cambria Math" w:hAnsi="Cambria Math"/>
        </w:rPr>
        <w:t>cevoir le traitement afférent à leur ancien emploi si ledit traitement est supérieur à celui qui résulte de leur classement dans la hiérarchie des perce</w:t>
      </w:r>
      <w:r>
        <w:rPr>
          <w:rFonts w:ascii="Cambria Math" w:hAnsi="Cambria Math"/>
        </w:rPr>
        <w:t>p</w:t>
      </w:r>
      <w:r>
        <w:rPr>
          <w:rFonts w:ascii="Cambria Math" w:hAnsi="Cambria Math"/>
        </w:rPr>
        <w:t>teurs principaux des finances.</w:t>
      </w:r>
    </w:p>
    <w:p w:rsidR="00190440" w:rsidRDefault="00190440" w:rsidP="00190440">
      <w:pPr>
        <w:tabs>
          <w:tab w:val="left" w:pos="3360"/>
        </w:tabs>
        <w:spacing w:after="0"/>
        <w:ind w:firstLine="284"/>
        <w:jc w:val="both"/>
        <w:rPr>
          <w:rFonts w:ascii="Cambria Math" w:hAnsi="Cambria Math"/>
        </w:rPr>
      </w:pPr>
      <w:r>
        <w:rPr>
          <w:rFonts w:ascii="Cambria Math" w:hAnsi="Cambria Math"/>
        </w:rPr>
        <w:t>Art. 1</w:t>
      </w:r>
      <w:r w:rsidR="002E69BA">
        <w:rPr>
          <w:rFonts w:ascii="Cambria Math" w:hAnsi="Cambria Math"/>
        </w:rPr>
        <w:t>6</w:t>
      </w:r>
      <w:r>
        <w:rPr>
          <w:rFonts w:ascii="Cambria Math" w:hAnsi="Cambria Math"/>
        </w:rPr>
        <w:t xml:space="preserve">. – Pendant un délai de cinq ans à compter de la publication du présent statut, pourront également être admis à faire acte de candidature au concours </w:t>
      </w:r>
      <w:r w:rsidR="00E23FD7">
        <w:rPr>
          <w:rFonts w:ascii="Cambria Math" w:hAnsi="Cambria Math"/>
        </w:rPr>
        <w:t xml:space="preserve">professionnel </w:t>
      </w:r>
      <w:r>
        <w:rPr>
          <w:rFonts w:ascii="Cambria Math" w:hAnsi="Cambria Math"/>
        </w:rPr>
        <w:t>pour l’accès au pr</w:t>
      </w:r>
      <w:r>
        <w:rPr>
          <w:rFonts w:ascii="Cambria Math" w:hAnsi="Cambria Math"/>
        </w:rPr>
        <w:t>é</w:t>
      </w:r>
      <w:r>
        <w:rPr>
          <w:rFonts w:ascii="Cambria Math" w:hAnsi="Cambria Math"/>
        </w:rPr>
        <w:t>sent cadre</w:t>
      </w:r>
      <w:r w:rsidR="00E23FD7">
        <w:rPr>
          <w:rFonts w:ascii="Cambria Math" w:hAnsi="Cambria Math"/>
        </w:rPr>
        <w:t>,</w:t>
      </w:r>
      <w:r>
        <w:rPr>
          <w:rFonts w:ascii="Cambria Math" w:hAnsi="Cambria Math"/>
        </w:rPr>
        <w:t xml:space="preserve"> les auxiliaires classés à </w:t>
      </w:r>
      <w:r w:rsidR="00E23FD7">
        <w:rPr>
          <w:rFonts w:ascii="Cambria Math" w:hAnsi="Cambria Math"/>
        </w:rPr>
        <w:t xml:space="preserve">l’échelle III ou à l’échelle IV, </w:t>
      </w:r>
      <w:r>
        <w:rPr>
          <w:rFonts w:ascii="Cambria Math" w:hAnsi="Cambria Math"/>
        </w:rPr>
        <w:t>employés depuis au moins cinq ans au 1</w:t>
      </w:r>
      <w:r w:rsidRPr="004E7A4D">
        <w:rPr>
          <w:rFonts w:ascii="Cambria Math" w:hAnsi="Cambria Math"/>
          <w:vertAlign w:val="superscript"/>
        </w:rPr>
        <w:t>er</w:t>
      </w:r>
      <w:r>
        <w:rPr>
          <w:rFonts w:ascii="Cambria Math" w:hAnsi="Cambria Math"/>
        </w:rPr>
        <w:t xml:space="preserve"> janvier de l’année du concours dans des fonctions normalement dévolues aux fon</w:t>
      </w:r>
      <w:r>
        <w:rPr>
          <w:rFonts w:ascii="Cambria Math" w:hAnsi="Cambria Math"/>
        </w:rPr>
        <w:t>c</w:t>
      </w:r>
      <w:r>
        <w:rPr>
          <w:rFonts w:ascii="Cambria Math" w:hAnsi="Cambria Math"/>
        </w:rPr>
        <w:t>tionnaires du présent cadre</w:t>
      </w:r>
      <w:r w:rsidR="00E23FD7">
        <w:rPr>
          <w:rFonts w:ascii="Cambria Math" w:hAnsi="Cambria Math"/>
        </w:rPr>
        <w:t xml:space="preserve"> ou du cadre des percepteurs principaux des finances</w:t>
      </w:r>
      <w:r>
        <w:rPr>
          <w:rFonts w:ascii="Cambria Math" w:hAnsi="Cambria Math"/>
        </w:rPr>
        <w:t xml:space="preserve">. </w:t>
      </w:r>
    </w:p>
    <w:p w:rsidR="00190440" w:rsidRDefault="00190440" w:rsidP="00190440">
      <w:pPr>
        <w:tabs>
          <w:tab w:val="left" w:pos="3360"/>
        </w:tabs>
        <w:spacing w:after="0"/>
        <w:ind w:firstLine="284"/>
        <w:jc w:val="both"/>
        <w:rPr>
          <w:rFonts w:ascii="Cambria Math" w:hAnsi="Cambria Math"/>
        </w:rPr>
      </w:pPr>
      <w:r>
        <w:rPr>
          <w:rFonts w:ascii="Cambria Math" w:hAnsi="Cambria Math"/>
        </w:rPr>
        <w:t>Pendant le même délai, les dispositions du dernier alinéa de l’article 19 de la loi susvisée n° 60-003 du 15 février 1960 (recul de la limite d’âge) seront applicables aux auxiliaires visés par le présent article pour leur admission en qualité de fonctionnaires.</w:t>
      </w:r>
    </w:p>
    <w:p w:rsidR="00190440" w:rsidRDefault="00190440" w:rsidP="00190440">
      <w:pPr>
        <w:tabs>
          <w:tab w:val="left" w:pos="3360"/>
        </w:tabs>
        <w:spacing w:after="0"/>
        <w:ind w:firstLine="284"/>
        <w:jc w:val="both"/>
        <w:rPr>
          <w:rFonts w:ascii="Cambria Math" w:hAnsi="Cambria Math"/>
        </w:rPr>
      </w:pPr>
      <w:r>
        <w:rPr>
          <w:rFonts w:ascii="Cambria Math" w:hAnsi="Cambria Math"/>
        </w:rPr>
        <w:t>Conformément aux dispositions de l’article 6 du décret n° 60-371 du 28 septembre 1960, les candidats admis dans les conditions du présent article seront nommés aux classe et échelon comportant un traitement de base égal ou, à défaut, immédiatement supérieur au traitement de base dont ils bénéficiaient dans la hiérarchie des auxiliaires sans que cette disposition puisse avoir pour effet de les classer à un grade supérieur à celui de percepteur principal de 3</w:t>
      </w:r>
      <w:r w:rsidRPr="00E053DB">
        <w:rPr>
          <w:rFonts w:ascii="Cambria Math" w:hAnsi="Cambria Math"/>
          <w:vertAlign w:val="superscript"/>
        </w:rPr>
        <w:t>e</w:t>
      </w:r>
      <w:r>
        <w:rPr>
          <w:rFonts w:ascii="Cambria Math" w:hAnsi="Cambria Math"/>
        </w:rPr>
        <w:t xml:space="preserve"> classe, 4</w:t>
      </w:r>
      <w:r w:rsidRPr="00E053DB">
        <w:rPr>
          <w:rFonts w:ascii="Cambria Math" w:hAnsi="Cambria Math"/>
          <w:vertAlign w:val="superscript"/>
        </w:rPr>
        <w:t>e</w:t>
      </w:r>
      <w:r>
        <w:rPr>
          <w:rFonts w:ascii="Cambria Math" w:hAnsi="Cambria Math"/>
        </w:rPr>
        <w:t xml:space="preserve"> échelon. Ils continueront toutefois à percevoir le traitement afférent à leur ancien emploi si ledit traitement est supérieur à celui qui résulte de leur classement dans la hiérarchie des perce</w:t>
      </w:r>
      <w:r>
        <w:rPr>
          <w:rFonts w:ascii="Cambria Math" w:hAnsi="Cambria Math"/>
        </w:rPr>
        <w:t>p</w:t>
      </w:r>
      <w:r>
        <w:rPr>
          <w:rFonts w:ascii="Cambria Math" w:hAnsi="Cambria Math"/>
        </w:rPr>
        <w:t xml:space="preserve">teurs </w:t>
      </w:r>
      <w:r w:rsidR="00E23FD7">
        <w:rPr>
          <w:rFonts w:ascii="Cambria Math" w:hAnsi="Cambria Math"/>
        </w:rPr>
        <w:t>des finances</w:t>
      </w:r>
      <w:r>
        <w:rPr>
          <w:rFonts w:ascii="Cambria Math" w:hAnsi="Cambria Math"/>
        </w:rPr>
        <w:t>.</w:t>
      </w:r>
    </w:p>
    <w:p w:rsidR="00190440" w:rsidRDefault="00190440" w:rsidP="00190440">
      <w:pPr>
        <w:tabs>
          <w:tab w:val="left" w:pos="3360"/>
        </w:tabs>
        <w:spacing w:after="120"/>
        <w:ind w:firstLine="284"/>
        <w:jc w:val="both"/>
        <w:rPr>
          <w:rFonts w:ascii="Cambria Math" w:hAnsi="Cambria Math"/>
        </w:rPr>
      </w:pPr>
      <w:r>
        <w:rPr>
          <w:rFonts w:ascii="Cambria Math" w:hAnsi="Cambria Math"/>
        </w:rPr>
        <w:lastRenderedPageBreak/>
        <w:t>Ils seront soumis dans l’échelon auquel ils auront été nommés aux dispositions de l’article 7 ci-dessus (stage).</w:t>
      </w:r>
    </w:p>
    <w:p w:rsidR="00190440" w:rsidRDefault="00190440" w:rsidP="00190440">
      <w:pPr>
        <w:tabs>
          <w:tab w:val="left" w:pos="3360"/>
        </w:tabs>
        <w:spacing w:after="0"/>
        <w:ind w:firstLine="284"/>
        <w:jc w:val="both"/>
        <w:rPr>
          <w:rFonts w:ascii="Cambria Math" w:hAnsi="Cambria Math"/>
        </w:rPr>
      </w:pPr>
      <w:r>
        <w:rPr>
          <w:rFonts w:ascii="Cambria Math" w:hAnsi="Cambria Math"/>
        </w:rPr>
        <w:t>Art. 1</w:t>
      </w:r>
      <w:r w:rsidR="002E69BA">
        <w:rPr>
          <w:rFonts w:ascii="Cambria Math" w:hAnsi="Cambria Math"/>
        </w:rPr>
        <w:t>7</w:t>
      </w:r>
      <w:r>
        <w:rPr>
          <w:rFonts w:ascii="Cambria Math" w:hAnsi="Cambria Math"/>
        </w:rPr>
        <w:t>. – Le Secrétaire d’Etat à la fonction publique et le Ministre des finances sont chargés, chacun en ce qui le concerne, de l’exécution du présent décret qui prendra effet pour compter du 1</w:t>
      </w:r>
      <w:r w:rsidRPr="00C639FC">
        <w:rPr>
          <w:rFonts w:ascii="Cambria Math" w:hAnsi="Cambria Math"/>
          <w:vertAlign w:val="superscript"/>
        </w:rPr>
        <w:t>er</w:t>
      </w:r>
      <w:r>
        <w:rPr>
          <w:rFonts w:ascii="Cambria Math" w:hAnsi="Cambria Math"/>
        </w:rPr>
        <w:t xml:space="preserve"> juillet 1960 et  sera publié au </w:t>
      </w:r>
      <w:r w:rsidRPr="000C26A8">
        <w:rPr>
          <w:rFonts w:ascii="Cambria Math" w:hAnsi="Cambria Math"/>
          <w:i/>
        </w:rPr>
        <w:t>Journal officiel</w:t>
      </w:r>
      <w:r>
        <w:rPr>
          <w:rFonts w:ascii="Cambria Math" w:hAnsi="Cambria Math"/>
        </w:rPr>
        <w:t xml:space="preserve"> de la Rép</w:t>
      </w:r>
      <w:r>
        <w:rPr>
          <w:rFonts w:ascii="Cambria Math" w:hAnsi="Cambria Math"/>
        </w:rPr>
        <w:t>u</w:t>
      </w:r>
      <w:r>
        <w:rPr>
          <w:rFonts w:ascii="Cambria Math" w:hAnsi="Cambria Math"/>
        </w:rPr>
        <w:t>blique Malgache.</w:t>
      </w:r>
    </w:p>
    <w:p w:rsidR="00190440" w:rsidRDefault="00190440" w:rsidP="00190440">
      <w:pPr>
        <w:tabs>
          <w:tab w:val="left" w:pos="3360"/>
        </w:tabs>
        <w:spacing w:after="120"/>
        <w:ind w:firstLine="3969"/>
        <w:jc w:val="center"/>
        <w:rPr>
          <w:rFonts w:ascii="Cambria Math" w:hAnsi="Cambria Math"/>
          <w:sz w:val="20"/>
        </w:rPr>
      </w:pPr>
      <w:r w:rsidRPr="000C26A8">
        <w:rPr>
          <w:rFonts w:ascii="Cambria Math" w:hAnsi="Cambria Math"/>
          <w:sz w:val="20"/>
        </w:rPr>
        <w:t xml:space="preserve">Fait à Tananarive, le </w:t>
      </w:r>
      <w:r>
        <w:rPr>
          <w:rFonts w:ascii="Cambria Math" w:hAnsi="Cambria Math"/>
          <w:sz w:val="20"/>
        </w:rPr>
        <w:t>27 juillet 1961</w:t>
      </w:r>
      <w:r w:rsidRPr="000C26A8">
        <w:rPr>
          <w:rFonts w:ascii="Cambria Math" w:hAnsi="Cambria Math"/>
          <w:sz w:val="20"/>
        </w:rPr>
        <w:t>.</w:t>
      </w:r>
    </w:p>
    <w:p w:rsidR="00190440" w:rsidRDefault="00190440" w:rsidP="00190440">
      <w:pPr>
        <w:tabs>
          <w:tab w:val="left" w:pos="3360"/>
        </w:tabs>
        <w:spacing w:after="0"/>
        <w:ind w:firstLine="3969"/>
        <w:jc w:val="center"/>
        <w:rPr>
          <w:rFonts w:ascii="Cambria Math" w:hAnsi="Cambria Math"/>
        </w:rPr>
      </w:pPr>
      <w:r w:rsidRPr="000C26A8">
        <w:rPr>
          <w:rFonts w:ascii="Cambria Math" w:hAnsi="Cambria Math"/>
        </w:rPr>
        <w:t>Pour le Président de la République,</w:t>
      </w:r>
    </w:p>
    <w:p w:rsidR="00190440" w:rsidRDefault="00190440" w:rsidP="00190440">
      <w:pPr>
        <w:tabs>
          <w:tab w:val="left" w:pos="3360"/>
        </w:tabs>
        <w:spacing w:after="0"/>
        <w:ind w:firstLine="3969"/>
        <w:jc w:val="center"/>
        <w:rPr>
          <w:rFonts w:ascii="Cambria Math" w:hAnsi="Cambria Math"/>
        </w:rPr>
      </w:pPr>
      <w:r>
        <w:rPr>
          <w:rFonts w:ascii="Cambria Math" w:hAnsi="Cambria Math"/>
        </w:rPr>
        <w:t>Chef du Gouvernement</w:t>
      </w:r>
    </w:p>
    <w:p w:rsidR="00190440" w:rsidRDefault="00190440" w:rsidP="00190440">
      <w:pPr>
        <w:tabs>
          <w:tab w:val="left" w:pos="3360"/>
        </w:tabs>
        <w:spacing w:after="0"/>
        <w:ind w:firstLine="3969"/>
        <w:jc w:val="center"/>
        <w:rPr>
          <w:rFonts w:ascii="Cambria Math" w:hAnsi="Cambria Math"/>
        </w:rPr>
      </w:pPr>
      <w:r>
        <w:rPr>
          <w:rFonts w:ascii="Cambria Math" w:hAnsi="Cambria Math"/>
        </w:rPr>
        <w:t>et par délégation :</w:t>
      </w:r>
    </w:p>
    <w:p w:rsidR="00190440" w:rsidRPr="001D1D15" w:rsidRDefault="00190440" w:rsidP="00190440">
      <w:pPr>
        <w:tabs>
          <w:tab w:val="left" w:pos="3360"/>
        </w:tabs>
        <w:spacing w:after="0"/>
        <w:ind w:firstLine="3969"/>
        <w:jc w:val="center"/>
        <w:rPr>
          <w:rFonts w:ascii="Cambria Math" w:hAnsi="Cambria Math"/>
          <w:i/>
        </w:rPr>
      </w:pPr>
      <w:r w:rsidRPr="001D1D15">
        <w:rPr>
          <w:rFonts w:ascii="Cambria Math" w:hAnsi="Cambria Math"/>
          <w:i/>
        </w:rPr>
        <w:t>Le Vice-</w:t>
      </w:r>
      <w:r>
        <w:rPr>
          <w:rFonts w:ascii="Cambria Math" w:hAnsi="Cambria Math"/>
          <w:i/>
        </w:rPr>
        <w:t>p</w:t>
      </w:r>
      <w:r w:rsidRPr="001D1D15">
        <w:rPr>
          <w:rFonts w:ascii="Cambria Math" w:hAnsi="Cambria Math"/>
          <w:i/>
        </w:rPr>
        <w:t>résident du Gouvernement,</w:t>
      </w:r>
    </w:p>
    <w:p w:rsidR="00190440" w:rsidRDefault="00190440" w:rsidP="00190440">
      <w:pPr>
        <w:tabs>
          <w:tab w:val="left" w:pos="3360"/>
        </w:tabs>
        <w:spacing w:after="0"/>
        <w:ind w:firstLine="3969"/>
        <w:jc w:val="center"/>
        <w:rPr>
          <w:rFonts w:ascii="Cambria Math" w:hAnsi="Cambria Math"/>
        </w:rPr>
      </w:pPr>
      <w:r>
        <w:rPr>
          <w:rFonts w:ascii="Cambria Math" w:hAnsi="Cambria Math"/>
        </w:rPr>
        <w:t>Calvin TSIEBO.</w:t>
      </w:r>
    </w:p>
    <w:p w:rsidR="00190440" w:rsidRDefault="00190440" w:rsidP="00E23FD7">
      <w:pPr>
        <w:tabs>
          <w:tab w:val="left" w:pos="3360"/>
        </w:tabs>
        <w:spacing w:after="0"/>
        <w:ind w:left="2835"/>
        <w:rPr>
          <w:rFonts w:ascii="Cambria Math" w:hAnsi="Cambria Math"/>
        </w:rPr>
      </w:pPr>
      <w:r>
        <w:rPr>
          <w:rFonts w:ascii="Cambria Math" w:hAnsi="Cambria Math"/>
        </w:rPr>
        <w:t>Par le Président de la République,</w:t>
      </w:r>
    </w:p>
    <w:p w:rsidR="00190440" w:rsidRDefault="00190440" w:rsidP="00E23FD7">
      <w:pPr>
        <w:spacing w:after="0"/>
        <w:ind w:left="3402"/>
        <w:rPr>
          <w:rFonts w:ascii="Cambria Math" w:hAnsi="Cambria Math"/>
        </w:rPr>
      </w:pPr>
      <w:r>
        <w:rPr>
          <w:rFonts w:ascii="Cambria Math" w:hAnsi="Cambria Math"/>
        </w:rPr>
        <w:t>Chef du Gouvernement :</w:t>
      </w:r>
    </w:p>
    <w:p w:rsidR="00190440" w:rsidRPr="00380EF0" w:rsidRDefault="00190440" w:rsidP="00E23FD7">
      <w:pPr>
        <w:tabs>
          <w:tab w:val="left" w:pos="3360"/>
        </w:tabs>
        <w:spacing w:after="0"/>
        <w:ind w:left="2835" w:hanging="283"/>
        <w:rPr>
          <w:rFonts w:ascii="Cambria Math" w:hAnsi="Cambria Math"/>
          <w:i/>
        </w:rPr>
      </w:pPr>
      <w:r w:rsidRPr="001D1D15">
        <w:rPr>
          <w:rFonts w:ascii="Cambria Math" w:hAnsi="Cambria Math"/>
          <w:i/>
        </w:rPr>
        <w:t>Le Secrétaire d’Etat</w:t>
      </w:r>
      <w:r>
        <w:rPr>
          <w:rFonts w:ascii="Cambria Math" w:hAnsi="Cambria Math"/>
          <w:i/>
        </w:rPr>
        <w:t xml:space="preserve"> à </w:t>
      </w:r>
      <w:r w:rsidRPr="001D1D15">
        <w:rPr>
          <w:rFonts w:ascii="Cambria Math" w:hAnsi="Cambria Math"/>
          <w:i/>
        </w:rPr>
        <w:t>la fonction publique,</w:t>
      </w:r>
    </w:p>
    <w:p w:rsidR="00190440" w:rsidRDefault="00190440" w:rsidP="00E23FD7">
      <w:pPr>
        <w:tabs>
          <w:tab w:val="left" w:pos="3360"/>
        </w:tabs>
        <w:spacing w:after="240"/>
        <w:ind w:left="2835" w:firstLine="426"/>
        <w:rPr>
          <w:rFonts w:ascii="Cambria Math" w:hAnsi="Cambria Math"/>
        </w:rPr>
      </w:pPr>
      <w:r>
        <w:rPr>
          <w:rFonts w:ascii="Cambria Math" w:hAnsi="Cambria Math"/>
        </w:rPr>
        <w:t>MIANDRISOA MILAVO NJY.</w:t>
      </w:r>
    </w:p>
    <w:p w:rsidR="00190440" w:rsidRPr="00CD64DC" w:rsidRDefault="00190440" w:rsidP="00E23FD7">
      <w:pPr>
        <w:tabs>
          <w:tab w:val="left" w:pos="3360"/>
        </w:tabs>
        <w:spacing w:after="0"/>
        <w:jc w:val="center"/>
        <w:rPr>
          <w:rFonts w:ascii="Cambria Math" w:hAnsi="Cambria Math"/>
          <w:b/>
        </w:rPr>
      </w:pPr>
      <w:r w:rsidRPr="00CD64DC">
        <w:rPr>
          <w:rFonts w:ascii="Cambria Math" w:hAnsi="Cambria Math"/>
          <w:b/>
        </w:rPr>
        <w:t>*</w:t>
      </w:r>
    </w:p>
    <w:p w:rsidR="00190440" w:rsidRDefault="00190440" w:rsidP="00E23FD7">
      <w:pPr>
        <w:tabs>
          <w:tab w:val="left" w:pos="-142"/>
        </w:tabs>
        <w:spacing w:after="240"/>
        <w:jc w:val="center"/>
        <w:rPr>
          <w:rFonts w:ascii="Cambria Math" w:hAnsi="Cambria Math"/>
          <w:b/>
        </w:rPr>
      </w:pPr>
      <w:r w:rsidRPr="00CD64DC">
        <w:rPr>
          <w:rFonts w:ascii="Cambria Math" w:hAnsi="Cambria Math"/>
          <w:b/>
        </w:rPr>
        <w:t>*</w:t>
      </w:r>
      <w:r w:rsidRPr="00CD64DC">
        <w:rPr>
          <w:rFonts w:ascii="Cambria Math" w:hAnsi="Cambria Math"/>
          <w:b/>
        </w:rPr>
        <w:tab/>
        <w:t>*</w:t>
      </w:r>
    </w:p>
    <w:p w:rsidR="00E23FD7" w:rsidRDefault="00190440" w:rsidP="00E23FD7">
      <w:pPr>
        <w:spacing w:after="0"/>
        <w:jc w:val="center"/>
        <w:rPr>
          <w:rFonts w:ascii="Cambria Math" w:hAnsi="Cambria Math"/>
          <w:b/>
        </w:rPr>
      </w:pPr>
      <w:r w:rsidRPr="00B04FBA">
        <w:rPr>
          <w:rFonts w:ascii="Cambria Math" w:hAnsi="Cambria Math"/>
          <w:b/>
        </w:rPr>
        <w:t>ANNEXE</w:t>
      </w:r>
      <w:r>
        <w:rPr>
          <w:rFonts w:ascii="Cambria Math" w:hAnsi="Cambria Math"/>
          <w:b/>
        </w:rPr>
        <w:t xml:space="preserve"> I</w:t>
      </w:r>
    </w:p>
    <w:p w:rsidR="00190440" w:rsidRPr="00E23FD7" w:rsidRDefault="00E23FD7" w:rsidP="00E23FD7">
      <w:pPr>
        <w:spacing w:after="120"/>
        <w:jc w:val="center"/>
        <w:rPr>
          <w:rFonts w:ascii="Cambria Math" w:hAnsi="Cambria Math"/>
          <w:b/>
        </w:rPr>
      </w:pPr>
      <w:r w:rsidRPr="00E23FD7">
        <w:rPr>
          <w:rFonts w:ascii="Cambria Math" w:hAnsi="Cambria Math"/>
        </w:rPr>
        <w:t>au d</w:t>
      </w:r>
      <w:r>
        <w:rPr>
          <w:rFonts w:ascii="Cambria Math" w:hAnsi="Cambria Math"/>
        </w:rPr>
        <w:t>é</w:t>
      </w:r>
      <w:r w:rsidRPr="00E23FD7">
        <w:rPr>
          <w:rFonts w:ascii="Cambria Math" w:hAnsi="Cambria Math"/>
        </w:rPr>
        <w:t>cret n° 61-417du 27 juillet 1961</w:t>
      </w:r>
      <w:r>
        <w:rPr>
          <w:rFonts w:ascii="Cambria Math" w:hAnsi="Cambria Math"/>
          <w:b/>
        </w:rPr>
        <w:t xml:space="preserve"> </w:t>
      </w:r>
      <w:r w:rsidR="00190440" w:rsidRPr="005F526B">
        <w:rPr>
          <w:rFonts w:ascii="Cambria Math" w:hAnsi="Cambria Math"/>
        </w:rPr>
        <w:t xml:space="preserve">fixant le statut particulier du cadre des </w:t>
      </w:r>
      <w:r w:rsidR="00190440">
        <w:rPr>
          <w:rFonts w:ascii="Cambria Math" w:hAnsi="Cambria Math"/>
        </w:rPr>
        <w:t>percepteurs des finances</w:t>
      </w:r>
    </w:p>
    <w:p w:rsidR="00E23FD7" w:rsidRDefault="00190440" w:rsidP="00190440">
      <w:pPr>
        <w:pStyle w:val="Paragraphedeliste"/>
        <w:ind w:left="0"/>
        <w:jc w:val="center"/>
        <w:rPr>
          <w:rFonts w:ascii="Cambria Math" w:hAnsi="Cambria Math"/>
        </w:rPr>
      </w:pPr>
      <w:r>
        <w:rPr>
          <w:rFonts w:ascii="Cambria Math" w:hAnsi="Cambria Math"/>
        </w:rPr>
        <w:t>CONCOURS</w:t>
      </w:r>
      <w:r w:rsidR="00E23FD7">
        <w:rPr>
          <w:rFonts w:ascii="Cambria Math" w:hAnsi="Cambria Math"/>
        </w:rPr>
        <w:t xml:space="preserve"> DIRECT</w:t>
      </w:r>
      <w:r>
        <w:rPr>
          <w:rFonts w:ascii="Cambria Math" w:hAnsi="Cambria Math"/>
        </w:rPr>
        <w:t xml:space="preserve"> </w:t>
      </w:r>
      <w:r w:rsidR="00E23FD7">
        <w:rPr>
          <w:rFonts w:ascii="Cambria Math" w:hAnsi="Cambria Math"/>
        </w:rPr>
        <w:t>D’ADMISSION</w:t>
      </w:r>
    </w:p>
    <w:p w:rsidR="00190440" w:rsidRDefault="00190440" w:rsidP="00F05D75">
      <w:pPr>
        <w:pStyle w:val="Paragraphedeliste"/>
        <w:spacing w:after="120"/>
        <w:ind w:left="0"/>
        <w:jc w:val="center"/>
        <w:rPr>
          <w:rFonts w:ascii="Cambria Math" w:hAnsi="Cambria Math"/>
        </w:rPr>
      </w:pPr>
      <w:r w:rsidRPr="00CD64DC">
        <w:rPr>
          <w:rFonts w:ascii="Cambria Math" w:hAnsi="Cambria Math"/>
        </w:rPr>
        <w:t>A L’</w:t>
      </w:r>
      <w:r>
        <w:rPr>
          <w:rFonts w:ascii="Cambria Math" w:hAnsi="Cambria Math"/>
        </w:rPr>
        <w:t>EMPLOI</w:t>
      </w:r>
      <w:r w:rsidR="00E23FD7">
        <w:rPr>
          <w:rFonts w:ascii="Cambria Math" w:hAnsi="Cambria Math"/>
        </w:rPr>
        <w:t xml:space="preserve"> </w:t>
      </w:r>
      <w:r>
        <w:rPr>
          <w:rFonts w:ascii="Cambria Math" w:hAnsi="Cambria Math"/>
        </w:rPr>
        <w:t>DE PERCEPTEUR PRINCIPAL DES FINANCES.</w:t>
      </w:r>
    </w:p>
    <w:p w:rsidR="00F05D75" w:rsidRDefault="00F05D75" w:rsidP="00F05D75">
      <w:pPr>
        <w:pStyle w:val="Paragraphedeliste"/>
        <w:spacing w:after="120"/>
        <w:ind w:left="0"/>
        <w:jc w:val="center"/>
        <w:rPr>
          <w:rFonts w:ascii="Cambria Math" w:hAnsi="Cambria Math"/>
        </w:rPr>
      </w:pPr>
      <w:r>
        <w:pict>
          <v:rect id="_x0000_i1027" style="width:41.75pt;height:.05pt" o:hrpct="92" o:hralign="center" o:hrstd="t" o:hr="t" fillcolor="#a0a0a0" stroked="f"/>
        </w:pict>
      </w:r>
    </w:p>
    <w:p w:rsidR="00F05D75" w:rsidRPr="00805BBB" w:rsidRDefault="00F05D75" w:rsidP="00F05D75">
      <w:pPr>
        <w:pStyle w:val="Paragraphedeliste"/>
        <w:numPr>
          <w:ilvl w:val="0"/>
          <w:numId w:val="2"/>
        </w:numPr>
        <w:spacing w:after="0"/>
        <w:ind w:left="0" w:hanging="284"/>
        <w:jc w:val="center"/>
        <w:rPr>
          <w:rFonts w:ascii="Cambria Math" w:hAnsi="Cambria Math"/>
          <w:szCs w:val="18"/>
        </w:rPr>
      </w:pPr>
      <w:r>
        <w:rPr>
          <w:rFonts w:ascii="Cambria Math" w:hAnsi="Cambria Math"/>
          <w:szCs w:val="18"/>
        </w:rPr>
        <w:t xml:space="preserve">– </w:t>
      </w:r>
      <w:r w:rsidRPr="00CD64DC">
        <w:rPr>
          <w:rFonts w:ascii="Cambria Math" w:hAnsi="Cambria Math"/>
          <w:sz w:val="18"/>
          <w:szCs w:val="18"/>
        </w:rPr>
        <w:t>ORGANISATION DU CONCOURS</w:t>
      </w:r>
    </w:p>
    <w:p w:rsidR="00F05D75" w:rsidRPr="00F05D75" w:rsidRDefault="00F05D75" w:rsidP="00F05D75">
      <w:pPr>
        <w:spacing w:after="120"/>
        <w:jc w:val="center"/>
        <w:rPr>
          <w:rFonts w:ascii="Cambria Math" w:hAnsi="Cambria Math"/>
          <w:i/>
          <w:szCs w:val="18"/>
        </w:rPr>
      </w:pPr>
      <w:r w:rsidRPr="005A206F">
        <w:rPr>
          <w:rFonts w:ascii="Cambria Math" w:hAnsi="Cambria Math"/>
          <w:i/>
          <w:szCs w:val="18"/>
        </w:rPr>
        <w:t>Disposition</w:t>
      </w:r>
      <w:r>
        <w:rPr>
          <w:rFonts w:ascii="Cambria Math" w:hAnsi="Cambria Math"/>
          <w:i/>
          <w:szCs w:val="18"/>
        </w:rPr>
        <w:t>s</w:t>
      </w:r>
      <w:r w:rsidRPr="005A206F">
        <w:rPr>
          <w:rFonts w:ascii="Cambria Math" w:hAnsi="Cambria Math"/>
          <w:i/>
          <w:szCs w:val="18"/>
        </w:rPr>
        <w:t xml:space="preserve"> générales</w:t>
      </w:r>
    </w:p>
    <w:p w:rsidR="00190440" w:rsidRDefault="00190440" w:rsidP="00190440">
      <w:pPr>
        <w:spacing w:after="120"/>
        <w:ind w:firstLine="284"/>
        <w:jc w:val="both"/>
        <w:rPr>
          <w:rFonts w:ascii="Cambria Math" w:hAnsi="Cambria Math"/>
          <w:szCs w:val="18"/>
        </w:rPr>
      </w:pPr>
      <w:r w:rsidRPr="00B36E08">
        <w:rPr>
          <w:rFonts w:ascii="Cambria Math" w:hAnsi="Cambria Math"/>
          <w:szCs w:val="18"/>
        </w:rPr>
        <w:t>Article premier. – Le présent concours</w:t>
      </w:r>
      <w:r>
        <w:rPr>
          <w:rFonts w:ascii="Cambria Math" w:hAnsi="Cambria Math"/>
          <w:szCs w:val="18"/>
        </w:rPr>
        <w:t xml:space="preserve"> est soumis à la réglementation générale en m</w:t>
      </w:r>
      <w:r>
        <w:rPr>
          <w:rFonts w:ascii="Cambria Math" w:hAnsi="Cambria Math"/>
          <w:szCs w:val="18"/>
        </w:rPr>
        <w:t>a</w:t>
      </w:r>
      <w:r>
        <w:rPr>
          <w:rFonts w:ascii="Cambria Math" w:hAnsi="Cambria Math"/>
          <w:szCs w:val="18"/>
        </w:rPr>
        <w:t>tière de concours applicable aux cadres de l’Etat.</w:t>
      </w:r>
    </w:p>
    <w:p w:rsidR="00190440" w:rsidRPr="00B47FF0" w:rsidRDefault="00190440" w:rsidP="00190440">
      <w:pPr>
        <w:pStyle w:val="Paragraphedeliste"/>
        <w:ind w:left="0" w:firstLine="284"/>
        <w:jc w:val="both"/>
        <w:rPr>
          <w:rFonts w:ascii="Cambria Math" w:hAnsi="Cambria Math"/>
          <w:szCs w:val="18"/>
        </w:rPr>
      </w:pPr>
      <w:r w:rsidRPr="00B47FF0">
        <w:rPr>
          <w:rFonts w:ascii="Cambria Math" w:hAnsi="Cambria Math"/>
          <w:szCs w:val="18"/>
        </w:rPr>
        <w:t xml:space="preserve">Art. 2. – Les épreuves du concours </w:t>
      </w:r>
      <w:r>
        <w:rPr>
          <w:rFonts w:ascii="Cambria Math" w:hAnsi="Cambria Math"/>
          <w:szCs w:val="18"/>
        </w:rPr>
        <w:t xml:space="preserve">d’accès au cadre </w:t>
      </w:r>
      <w:r>
        <w:rPr>
          <w:rFonts w:ascii="Cambria Math" w:hAnsi="Cambria Math"/>
        </w:rPr>
        <w:t>des percepteurs des finances</w:t>
      </w:r>
      <w:r w:rsidRPr="00B47FF0">
        <w:rPr>
          <w:rFonts w:ascii="Cambria Math" w:hAnsi="Cambria Math"/>
          <w:szCs w:val="18"/>
        </w:rPr>
        <w:t xml:space="preserve"> ont lieu  </w:t>
      </w:r>
      <w:r>
        <w:rPr>
          <w:rFonts w:ascii="Cambria Math" w:hAnsi="Cambria Math"/>
          <w:szCs w:val="18"/>
        </w:rPr>
        <w:t xml:space="preserve">dans les centres et </w:t>
      </w:r>
      <w:r w:rsidRPr="00B47FF0">
        <w:rPr>
          <w:rFonts w:ascii="Cambria Math" w:hAnsi="Cambria Math"/>
          <w:szCs w:val="18"/>
        </w:rPr>
        <w:t>à une date fix</w:t>
      </w:r>
      <w:r>
        <w:rPr>
          <w:rFonts w:ascii="Cambria Math" w:hAnsi="Cambria Math"/>
          <w:szCs w:val="18"/>
        </w:rPr>
        <w:t>ée par arrêté du Ministre des finances</w:t>
      </w:r>
      <w:r w:rsidRPr="00B47FF0">
        <w:rPr>
          <w:rFonts w:ascii="Cambria Math" w:hAnsi="Cambria Math"/>
          <w:szCs w:val="18"/>
        </w:rPr>
        <w:t xml:space="preserve"> au moins </w:t>
      </w:r>
      <w:r>
        <w:rPr>
          <w:rFonts w:ascii="Cambria Math" w:hAnsi="Cambria Math"/>
          <w:szCs w:val="18"/>
        </w:rPr>
        <w:t>trois</w:t>
      </w:r>
      <w:r w:rsidRPr="00B47FF0">
        <w:rPr>
          <w:rFonts w:ascii="Cambria Math" w:hAnsi="Cambria Math"/>
          <w:szCs w:val="18"/>
        </w:rPr>
        <w:t xml:space="preserve"> mois à l’avance. Cet arr</w:t>
      </w:r>
      <w:r>
        <w:rPr>
          <w:rFonts w:ascii="Cambria Math" w:hAnsi="Cambria Math"/>
          <w:szCs w:val="18"/>
        </w:rPr>
        <w:t>êté fixe également le nombre de</w:t>
      </w:r>
      <w:r w:rsidRPr="00B47FF0">
        <w:rPr>
          <w:rFonts w:ascii="Cambria Math" w:hAnsi="Cambria Math"/>
          <w:szCs w:val="18"/>
        </w:rPr>
        <w:t xml:space="preserve"> places mises au concours, lequel ne pourra</w:t>
      </w:r>
      <w:r>
        <w:rPr>
          <w:rFonts w:ascii="Cambria Math" w:hAnsi="Cambria Math"/>
          <w:szCs w:val="18"/>
        </w:rPr>
        <w:t>,</w:t>
      </w:r>
      <w:r w:rsidRPr="00B47FF0">
        <w:rPr>
          <w:rFonts w:ascii="Cambria Math" w:hAnsi="Cambria Math"/>
          <w:szCs w:val="18"/>
        </w:rPr>
        <w:t xml:space="preserve"> en aucun cas</w:t>
      </w:r>
      <w:r>
        <w:rPr>
          <w:rFonts w:ascii="Cambria Math" w:hAnsi="Cambria Math"/>
          <w:szCs w:val="18"/>
        </w:rPr>
        <w:t>,</w:t>
      </w:r>
      <w:r w:rsidRPr="00B47FF0">
        <w:rPr>
          <w:rFonts w:ascii="Cambria Math" w:hAnsi="Cambria Math"/>
          <w:szCs w:val="18"/>
        </w:rPr>
        <w:t xml:space="preserve"> être modifié après la clôture de la liste des candidats autorisés à </w:t>
      </w:r>
      <w:r>
        <w:rPr>
          <w:rFonts w:ascii="Cambria Math" w:hAnsi="Cambria Math"/>
          <w:szCs w:val="18"/>
        </w:rPr>
        <w:t>prendre part aux épreuves</w:t>
      </w:r>
      <w:r w:rsidRPr="00B47FF0">
        <w:rPr>
          <w:rFonts w:ascii="Cambria Math" w:hAnsi="Cambria Math"/>
          <w:szCs w:val="18"/>
        </w:rPr>
        <w:t>.</w:t>
      </w:r>
    </w:p>
    <w:p w:rsidR="00190440" w:rsidRDefault="00190440" w:rsidP="00190440">
      <w:pPr>
        <w:pStyle w:val="Paragraphedeliste"/>
        <w:ind w:left="0" w:firstLine="284"/>
        <w:jc w:val="both"/>
        <w:rPr>
          <w:rFonts w:ascii="Cambria Math" w:hAnsi="Cambria Math"/>
          <w:szCs w:val="18"/>
        </w:rPr>
      </w:pPr>
      <w:r w:rsidRPr="00B47FF0">
        <w:rPr>
          <w:rFonts w:ascii="Cambria Math" w:hAnsi="Cambria Math"/>
          <w:szCs w:val="18"/>
        </w:rPr>
        <w:t xml:space="preserve">Les demandes des candidats sont adressées au Ministre </w:t>
      </w:r>
      <w:r>
        <w:rPr>
          <w:rFonts w:ascii="Cambria Math" w:hAnsi="Cambria Math"/>
          <w:szCs w:val="18"/>
        </w:rPr>
        <w:t>des finances.</w:t>
      </w:r>
    </w:p>
    <w:p w:rsidR="00190440" w:rsidRDefault="00190440" w:rsidP="00190440">
      <w:pPr>
        <w:pStyle w:val="Paragraphedeliste"/>
        <w:spacing w:after="120"/>
        <w:ind w:left="0" w:firstLine="284"/>
        <w:jc w:val="both"/>
        <w:rPr>
          <w:rFonts w:ascii="Cambria Math" w:hAnsi="Cambria Math"/>
          <w:szCs w:val="18"/>
        </w:rPr>
      </w:pPr>
      <w:r>
        <w:rPr>
          <w:rFonts w:ascii="Cambria Math" w:hAnsi="Cambria Math"/>
          <w:szCs w:val="18"/>
        </w:rPr>
        <w:t>La liste des candidats autorisés à prendre part aux épreuves est arrêtée conjointement par le M</w:t>
      </w:r>
      <w:r>
        <w:rPr>
          <w:rFonts w:ascii="Cambria Math" w:hAnsi="Cambria Math"/>
          <w:szCs w:val="18"/>
        </w:rPr>
        <w:t>i</w:t>
      </w:r>
      <w:r>
        <w:rPr>
          <w:rFonts w:ascii="Cambria Math" w:hAnsi="Cambria Math"/>
          <w:szCs w:val="18"/>
        </w:rPr>
        <w:t>nistre des finances et par le Secrétaire d’Etat à la fonction publique un mois au moins avant la date prévue pour le concours.</w:t>
      </w:r>
    </w:p>
    <w:p w:rsidR="00190440" w:rsidRDefault="00190440" w:rsidP="00190440">
      <w:pPr>
        <w:spacing w:after="0"/>
        <w:ind w:firstLine="284"/>
        <w:jc w:val="both"/>
        <w:rPr>
          <w:rFonts w:ascii="Cambria Math" w:hAnsi="Cambria Math"/>
          <w:szCs w:val="18"/>
        </w:rPr>
      </w:pPr>
      <w:r>
        <w:rPr>
          <w:rFonts w:ascii="Cambria Math" w:hAnsi="Cambria Math"/>
          <w:szCs w:val="18"/>
        </w:rPr>
        <w:t>Art. 3. – Le concours comporte quatre épreuves :</w:t>
      </w:r>
    </w:p>
    <w:p w:rsidR="00190440" w:rsidRDefault="00190440" w:rsidP="00190440">
      <w:pPr>
        <w:spacing w:after="0"/>
        <w:ind w:firstLine="284"/>
        <w:jc w:val="both"/>
        <w:rPr>
          <w:rFonts w:ascii="Cambria Math" w:hAnsi="Cambria Math"/>
          <w:szCs w:val="18"/>
        </w:rPr>
      </w:pPr>
      <w:r>
        <w:rPr>
          <w:rFonts w:ascii="Cambria Math" w:hAnsi="Cambria Math"/>
          <w:szCs w:val="18"/>
        </w:rPr>
        <w:t>1° Une composition en malgache sur un sujet d’ordre général (1).</w:t>
      </w:r>
    </w:p>
    <w:p w:rsidR="00190440" w:rsidRDefault="00190440" w:rsidP="00190440">
      <w:pPr>
        <w:spacing w:after="0"/>
        <w:ind w:firstLine="284"/>
        <w:jc w:val="both"/>
        <w:rPr>
          <w:rFonts w:ascii="Cambria Math" w:hAnsi="Cambria Math"/>
          <w:szCs w:val="18"/>
        </w:rPr>
      </w:pPr>
      <w:r w:rsidRPr="00F50610">
        <w:rPr>
          <w:rFonts w:ascii="Cambria Math" w:hAnsi="Cambria Math"/>
          <w:i/>
          <w:szCs w:val="18"/>
        </w:rPr>
        <w:t>Duré</w:t>
      </w:r>
      <w:r>
        <w:rPr>
          <w:rFonts w:ascii="Cambria Math" w:hAnsi="Cambria Math"/>
          <w:szCs w:val="18"/>
        </w:rPr>
        <w:t>e : 3 heures, coeff</w:t>
      </w:r>
      <w:r>
        <w:rPr>
          <w:rFonts w:ascii="Cambria Math" w:hAnsi="Cambria Math"/>
          <w:szCs w:val="18"/>
        </w:rPr>
        <w:t>i</w:t>
      </w:r>
      <w:r>
        <w:rPr>
          <w:rFonts w:ascii="Cambria Math" w:hAnsi="Cambria Math"/>
          <w:szCs w:val="18"/>
        </w:rPr>
        <w:t xml:space="preserve">cient : </w:t>
      </w:r>
      <w:r w:rsidR="00826605">
        <w:rPr>
          <w:rFonts w:ascii="Cambria Math" w:hAnsi="Cambria Math"/>
          <w:szCs w:val="18"/>
        </w:rPr>
        <w:t>2</w:t>
      </w:r>
      <w:r>
        <w:rPr>
          <w:rFonts w:ascii="Cambria Math" w:hAnsi="Cambria Math"/>
          <w:szCs w:val="18"/>
        </w:rPr>
        <w:t>;</w:t>
      </w:r>
    </w:p>
    <w:p w:rsidR="00190440" w:rsidRPr="00C10683" w:rsidRDefault="00190440" w:rsidP="00190440">
      <w:pPr>
        <w:spacing w:after="0"/>
        <w:ind w:firstLine="284"/>
        <w:jc w:val="both"/>
        <w:rPr>
          <w:rFonts w:ascii="Cambria Math" w:hAnsi="Cambria Math"/>
          <w:szCs w:val="18"/>
        </w:rPr>
      </w:pPr>
      <w:r w:rsidRPr="00C10683">
        <w:rPr>
          <w:rFonts w:ascii="Cambria Math" w:hAnsi="Cambria Math"/>
          <w:szCs w:val="18"/>
        </w:rPr>
        <w:t xml:space="preserve">2° Une </w:t>
      </w:r>
      <w:r w:rsidR="00826605" w:rsidRPr="00C10683">
        <w:rPr>
          <w:rFonts w:ascii="Cambria Math" w:hAnsi="Cambria Math"/>
          <w:szCs w:val="18"/>
        </w:rPr>
        <w:t xml:space="preserve">composition </w:t>
      </w:r>
      <w:r w:rsidRPr="00C10683">
        <w:rPr>
          <w:rFonts w:ascii="Cambria Math" w:hAnsi="Cambria Math"/>
          <w:szCs w:val="18"/>
        </w:rPr>
        <w:t>en français sur</w:t>
      </w:r>
      <w:r w:rsidR="00C10683">
        <w:rPr>
          <w:rFonts w:ascii="Cambria Math" w:hAnsi="Cambria Math"/>
          <w:szCs w:val="18"/>
        </w:rPr>
        <w:t xml:space="preserve"> un sujet concernant</w:t>
      </w:r>
      <w:r w:rsidR="00C10683" w:rsidRPr="00C10683">
        <w:rPr>
          <w:rFonts w:ascii="Cambria Math" w:hAnsi="Cambria Math"/>
          <w:szCs w:val="18"/>
        </w:rPr>
        <w:t xml:space="preserve"> </w:t>
      </w:r>
      <w:r w:rsidRPr="00C10683">
        <w:rPr>
          <w:rFonts w:ascii="Cambria Math" w:hAnsi="Cambria Math"/>
          <w:szCs w:val="18"/>
        </w:rPr>
        <w:t>l’organisation administrative et f</w:t>
      </w:r>
      <w:r w:rsidRPr="00C10683">
        <w:rPr>
          <w:rFonts w:ascii="Cambria Math" w:hAnsi="Cambria Math"/>
          <w:szCs w:val="18"/>
        </w:rPr>
        <w:t>i</w:t>
      </w:r>
      <w:r w:rsidRPr="00C10683">
        <w:rPr>
          <w:rFonts w:ascii="Cambria Math" w:hAnsi="Cambria Math"/>
          <w:szCs w:val="18"/>
        </w:rPr>
        <w:t>nancière de Madagascar</w:t>
      </w:r>
      <w:r w:rsidR="00C10683">
        <w:rPr>
          <w:rFonts w:ascii="Cambria Math" w:hAnsi="Cambria Math"/>
          <w:szCs w:val="18"/>
        </w:rPr>
        <w:t xml:space="preserve"> (1)</w:t>
      </w:r>
      <w:r w:rsidRPr="00C10683">
        <w:rPr>
          <w:rFonts w:ascii="Cambria Math" w:hAnsi="Cambria Math"/>
          <w:szCs w:val="18"/>
        </w:rPr>
        <w:t>.</w:t>
      </w:r>
    </w:p>
    <w:p w:rsidR="00190440" w:rsidRPr="005F526B" w:rsidRDefault="00190440" w:rsidP="00190440">
      <w:pPr>
        <w:spacing w:after="0"/>
        <w:ind w:firstLine="284"/>
        <w:jc w:val="both"/>
        <w:rPr>
          <w:rFonts w:ascii="Cambria Math" w:hAnsi="Cambria Math"/>
          <w:szCs w:val="18"/>
        </w:rPr>
      </w:pPr>
      <w:r w:rsidRPr="005F526B">
        <w:rPr>
          <w:rFonts w:ascii="Cambria Math" w:hAnsi="Cambria Math"/>
          <w:i/>
          <w:szCs w:val="18"/>
        </w:rPr>
        <w:t>Duré</w:t>
      </w:r>
      <w:r w:rsidRPr="005F526B">
        <w:rPr>
          <w:rFonts w:ascii="Cambria Math" w:hAnsi="Cambria Math"/>
          <w:szCs w:val="18"/>
        </w:rPr>
        <w:t xml:space="preserve">e : 3 heures, coefficient : </w:t>
      </w:r>
      <w:r w:rsidR="00C10683">
        <w:rPr>
          <w:rFonts w:ascii="Cambria Math" w:hAnsi="Cambria Math"/>
          <w:szCs w:val="18"/>
        </w:rPr>
        <w:t>2</w:t>
      </w:r>
      <w:r w:rsidRPr="005F526B">
        <w:rPr>
          <w:rFonts w:ascii="Cambria Math" w:hAnsi="Cambria Math"/>
          <w:szCs w:val="18"/>
        </w:rPr>
        <w:t>;</w:t>
      </w:r>
    </w:p>
    <w:p w:rsidR="00190440" w:rsidRDefault="00190440" w:rsidP="00190440">
      <w:pPr>
        <w:spacing w:after="0"/>
        <w:ind w:firstLine="284"/>
        <w:jc w:val="both"/>
        <w:rPr>
          <w:rFonts w:ascii="Cambria Math" w:hAnsi="Cambria Math"/>
          <w:szCs w:val="18"/>
        </w:rPr>
      </w:pPr>
      <w:r w:rsidRPr="005F526B">
        <w:rPr>
          <w:rFonts w:ascii="Cambria Math" w:hAnsi="Cambria Math"/>
          <w:szCs w:val="18"/>
        </w:rPr>
        <w:t xml:space="preserve">3° </w:t>
      </w:r>
      <w:r w:rsidR="00C10683">
        <w:rPr>
          <w:rFonts w:ascii="Cambria Math" w:hAnsi="Cambria Math"/>
          <w:szCs w:val="18"/>
        </w:rPr>
        <w:t>Une composition en français sur un sujet de comptabilité publique</w:t>
      </w:r>
      <w:r w:rsidRPr="005F526B">
        <w:rPr>
          <w:rFonts w:ascii="Cambria Math" w:hAnsi="Cambria Math"/>
          <w:szCs w:val="18"/>
        </w:rPr>
        <w:t>.</w:t>
      </w:r>
    </w:p>
    <w:p w:rsidR="00190440" w:rsidRPr="005F526B" w:rsidRDefault="00190440" w:rsidP="00190440">
      <w:pPr>
        <w:spacing w:after="0"/>
        <w:ind w:firstLine="284"/>
        <w:jc w:val="both"/>
        <w:rPr>
          <w:rFonts w:ascii="Cambria Math" w:hAnsi="Cambria Math"/>
          <w:szCs w:val="18"/>
        </w:rPr>
      </w:pPr>
      <w:r w:rsidRPr="005F526B">
        <w:rPr>
          <w:rFonts w:ascii="Cambria Math" w:hAnsi="Cambria Math"/>
          <w:i/>
          <w:szCs w:val="18"/>
        </w:rPr>
        <w:t>Durée</w:t>
      </w:r>
      <w:r w:rsidRPr="005F526B">
        <w:rPr>
          <w:rFonts w:ascii="Cambria Math" w:hAnsi="Cambria Math"/>
          <w:szCs w:val="18"/>
        </w:rPr>
        <w:t xml:space="preserve"> : 2 heures, coefficient : </w:t>
      </w:r>
      <w:r w:rsidR="00C10683">
        <w:rPr>
          <w:rFonts w:ascii="Cambria Math" w:hAnsi="Cambria Math"/>
          <w:szCs w:val="18"/>
        </w:rPr>
        <w:t>1</w:t>
      </w:r>
      <w:r w:rsidRPr="005F526B">
        <w:rPr>
          <w:rFonts w:ascii="Cambria Math" w:hAnsi="Cambria Math"/>
          <w:szCs w:val="18"/>
        </w:rPr>
        <w:t>;</w:t>
      </w:r>
    </w:p>
    <w:p w:rsidR="00190440" w:rsidRDefault="00190440" w:rsidP="00190440">
      <w:pPr>
        <w:spacing w:after="0"/>
        <w:ind w:firstLine="284"/>
        <w:jc w:val="both"/>
        <w:rPr>
          <w:rFonts w:ascii="Cambria Math" w:hAnsi="Cambria Math"/>
          <w:szCs w:val="18"/>
        </w:rPr>
      </w:pPr>
      <w:r w:rsidRPr="005F526B">
        <w:rPr>
          <w:rFonts w:ascii="Cambria Math" w:hAnsi="Cambria Math"/>
          <w:szCs w:val="18"/>
        </w:rPr>
        <w:lastRenderedPageBreak/>
        <w:t xml:space="preserve">4° </w:t>
      </w:r>
      <w:r w:rsidR="00C10683">
        <w:rPr>
          <w:rFonts w:ascii="Cambria Math" w:hAnsi="Cambria Math"/>
          <w:szCs w:val="18"/>
        </w:rPr>
        <w:t>Deux problèmes d’arithmétique ou d’algèbre (en français)</w:t>
      </w:r>
      <w:r w:rsidRPr="005F526B">
        <w:rPr>
          <w:rFonts w:ascii="Cambria Math" w:hAnsi="Cambria Math"/>
          <w:szCs w:val="18"/>
        </w:rPr>
        <w:t>.</w:t>
      </w:r>
    </w:p>
    <w:p w:rsidR="00190440" w:rsidRDefault="00190440" w:rsidP="00190440">
      <w:pPr>
        <w:spacing w:after="0"/>
        <w:ind w:firstLine="284"/>
        <w:jc w:val="both"/>
        <w:rPr>
          <w:rFonts w:ascii="Cambria Math" w:hAnsi="Cambria Math"/>
          <w:szCs w:val="18"/>
        </w:rPr>
      </w:pPr>
      <w:r w:rsidRPr="005F526B">
        <w:rPr>
          <w:rFonts w:ascii="Cambria Math" w:hAnsi="Cambria Math"/>
          <w:i/>
          <w:szCs w:val="18"/>
        </w:rPr>
        <w:t>Durée</w:t>
      </w:r>
      <w:r w:rsidRPr="005F526B">
        <w:rPr>
          <w:rFonts w:ascii="Cambria Math" w:hAnsi="Cambria Math"/>
          <w:szCs w:val="18"/>
        </w:rPr>
        <w:t xml:space="preserve"> : 2 heures, coefficient : </w:t>
      </w:r>
      <w:r w:rsidR="00C10683">
        <w:rPr>
          <w:rFonts w:ascii="Cambria Math" w:hAnsi="Cambria Math"/>
          <w:szCs w:val="18"/>
        </w:rPr>
        <w:t>1</w:t>
      </w:r>
      <w:r w:rsidRPr="005F526B">
        <w:rPr>
          <w:rFonts w:ascii="Cambria Math" w:hAnsi="Cambria Math"/>
          <w:szCs w:val="18"/>
        </w:rPr>
        <w:t>;</w:t>
      </w:r>
    </w:p>
    <w:p w:rsidR="00C10683" w:rsidRDefault="00C10683" w:rsidP="00C10683">
      <w:pPr>
        <w:spacing w:after="120"/>
        <w:ind w:firstLine="284"/>
        <w:jc w:val="both"/>
        <w:rPr>
          <w:rFonts w:ascii="Cambria Math" w:hAnsi="Cambria Math"/>
          <w:szCs w:val="18"/>
        </w:rPr>
      </w:pPr>
      <w:r>
        <w:rPr>
          <w:rFonts w:ascii="Cambria Math" w:hAnsi="Cambria Math"/>
          <w:szCs w:val="18"/>
        </w:rPr>
        <w:t>Le programme ne peut être définitivement admis s’il n’a obtenu au moins 72 points sur 120 à l’ensemble des épreuves après application des coefficients.</w:t>
      </w:r>
    </w:p>
    <w:p w:rsidR="00C10683" w:rsidRDefault="00190440" w:rsidP="00C10683">
      <w:pPr>
        <w:spacing w:after="0"/>
        <w:ind w:firstLine="284"/>
        <w:jc w:val="both"/>
        <w:rPr>
          <w:rFonts w:ascii="Cambria Math" w:hAnsi="Cambria Math"/>
          <w:szCs w:val="18"/>
        </w:rPr>
      </w:pPr>
      <w:r>
        <w:rPr>
          <w:rFonts w:ascii="Cambria Math" w:hAnsi="Cambria Math"/>
          <w:szCs w:val="18"/>
        </w:rPr>
        <w:t>Art. 4. – Chaque épreuve est notée de 0 à 20.</w:t>
      </w:r>
      <w:r w:rsidR="00C10683">
        <w:rPr>
          <w:rFonts w:ascii="Cambria Math" w:hAnsi="Cambria Math"/>
          <w:szCs w:val="18"/>
        </w:rPr>
        <w:t xml:space="preserve"> </w:t>
      </w:r>
      <w:r>
        <w:rPr>
          <w:rFonts w:ascii="Cambria Math" w:hAnsi="Cambria Math"/>
          <w:szCs w:val="18"/>
        </w:rPr>
        <w:t xml:space="preserve">Toute note inférieure à 7 sur 20 à l’une des quatre épreuves </w:t>
      </w:r>
      <w:r w:rsidR="00C10683">
        <w:rPr>
          <w:rFonts w:ascii="Cambria Math" w:hAnsi="Cambria Math"/>
          <w:szCs w:val="18"/>
        </w:rPr>
        <w:t>est éliminatoire.</w:t>
      </w:r>
    </w:p>
    <w:p w:rsidR="00190440" w:rsidRDefault="00190440" w:rsidP="00C10683">
      <w:pPr>
        <w:spacing w:after="120"/>
        <w:ind w:firstLine="284"/>
        <w:jc w:val="both"/>
        <w:rPr>
          <w:rFonts w:ascii="Cambria Math" w:hAnsi="Cambria Math"/>
          <w:szCs w:val="18"/>
        </w:rPr>
      </w:pPr>
      <w:r>
        <w:rPr>
          <w:rFonts w:ascii="Cambria Math" w:hAnsi="Cambria Math"/>
          <w:szCs w:val="18"/>
        </w:rPr>
        <w:t xml:space="preserve">Nul ne peut être définitivement admis s’il n’a obtenu au moins </w:t>
      </w:r>
      <w:r w:rsidR="00C10683">
        <w:rPr>
          <w:rFonts w:ascii="Cambria Math" w:hAnsi="Cambria Math"/>
          <w:szCs w:val="18"/>
        </w:rPr>
        <w:t>72</w:t>
      </w:r>
      <w:r>
        <w:rPr>
          <w:rFonts w:ascii="Cambria Math" w:hAnsi="Cambria Math"/>
          <w:szCs w:val="18"/>
        </w:rPr>
        <w:t xml:space="preserve"> points sur </w:t>
      </w:r>
      <w:r w:rsidR="00C10683">
        <w:rPr>
          <w:rFonts w:ascii="Cambria Math" w:hAnsi="Cambria Math"/>
          <w:szCs w:val="18"/>
        </w:rPr>
        <w:t>120</w:t>
      </w:r>
      <w:r>
        <w:rPr>
          <w:rFonts w:ascii="Cambria Math" w:hAnsi="Cambria Math"/>
          <w:szCs w:val="18"/>
        </w:rPr>
        <w:t xml:space="preserve"> à l’ensemble des épreuves après application des coefficients. </w:t>
      </w:r>
    </w:p>
    <w:p w:rsidR="00190440" w:rsidRDefault="00190440" w:rsidP="00190440">
      <w:pPr>
        <w:spacing w:after="120"/>
        <w:ind w:firstLine="284"/>
        <w:jc w:val="center"/>
        <w:rPr>
          <w:rFonts w:ascii="Cambria Math" w:hAnsi="Cambria Math"/>
          <w:i/>
          <w:szCs w:val="18"/>
        </w:rPr>
      </w:pPr>
      <w:r w:rsidRPr="00ED6BF8">
        <w:rPr>
          <w:rFonts w:ascii="Cambria Math" w:hAnsi="Cambria Math"/>
          <w:i/>
          <w:szCs w:val="18"/>
        </w:rPr>
        <w:t>Jury – Commission de surveillance</w:t>
      </w:r>
    </w:p>
    <w:p w:rsidR="00190440" w:rsidRDefault="00190440" w:rsidP="00190440">
      <w:pPr>
        <w:spacing w:after="120"/>
        <w:ind w:firstLine="284"/>
        <w:jc w:val="both"/>
        <w:rPr>
          <w:rFonts w:ascii="Cambria Math" w:hAnsi="Cambria Math"/>
          <w:szCs w:val="18"/>
        </w:rPr>
      </w:pPr>
      <w:r w:rsidRPr="001C2746">
        <w:rPr>
          <w:rFonts w:ascii="Cambria Math" w:hAnsi="Cambria Math"/>
          <w:szCs w:val="18"/>
        </w:rPr>
        <w:t xml:space="preserve">Art. 5. </w:t>
      </w:r>
      <w:r>
        <w:rPr>
          <w:rFonts w:ascii="Cambria Math" w:hAnsi="Cambria Math"/>
          <w:szCs w:val="18"/>
        </w:rPr>
        <w:t>–</w:t>
      </w:r>
      <w:r w:rsidRPr="001C2746">
        <w:rPr>
          <w:rFonts w:ascii="Cambria Math" w:hAnsi="Cambria Math"/>
          <w:szCs w:val="18"/>
        </w:rPr>
        <w:t xml:space="preserve"> </w:t>
      </w:r>
      <w:r w:rsidR="00C10683" w:rsidRPr="00C10683">
        <w:rPr>
          <w:rFonts w:ascii="Cambria Math" w:hAnsi="Cambria Math"/>
          <w:szCs w:val="18"/>
        </w:rPr>
        <w:t>A</w:t>
      </w:r>
      <w:r w:rsidR="00C10683">
        <w:rPr>
          <w:rFonts w:ascii="Cambria Math" w:hAnsi="Cambria Math"/>
          <w:szCs w:val="18"/>
        </w:rPr>
        <w:t>.</w:t>
      </w:r>
      <w:r>
        <w:rPr>
          <w:rFonts w:ascii="Cambria Math" w:hAnsi="Cambria Math"/>
          <w:szCs w:val="18"/>
        </w:rPr>
        <w:t xml:space="preserve"> </w:t>
      </w:r>
      <w:r w:rsidR="00C10683">
        <w:rPr>
          <w:rFonts w:ascii="Cambria Math" w:hAnsi="Cambria Math"/>
          <w:szCs w:val="18"/>
        </w:rPr>
        <w:t xml:space="preserve">– </w:t>
      </w:r>
      <w:r>
        <w:rPr>
          <w:rFonts w:ascii="Cambria Math" w:hAnsi="Cambria Math"/>
          <w:szCs w:val="18"/>
        </w:rPr>
        <w:t>Le jury, désigné par le Ministre des finances, assure la direction du concours.</w:t>
      </w:r>
    </w:p>
    <w:p w:rsidR="00190440" w:rsidRDefault="00190440" w:rsidP="00190440">
      <w:pPr>
        <w:spacing w:after="0"/>
        <w:ind w:firstLine="284"/>
        <w:jc w:val="both"/>
        <w:rPr>
          <w:rFonts w:ascii="Cambria Math" w:hAnsi="Cambria Math"/>
          <w:szCs w:val="18"/>
        </w:rPr>
      </w:pPr>
      <w:r>
        <w:rPr>
          <w:rFonts w:ascii="Cambria Math" w:hAnsi="Cambria Math"/>
          <w:szCs w:val="18"/>
        </w:rPr>
        <w:t>Il comprend :</w:t>
      </w:r>
    </w:p>
    <w:p w:rsidR="00190440" w:rsidRPr="00117FB9" w:rsidRDefault="00190440" w:rsidP="00190440">
      <w:pPr>
        <w:spacing w:after="0"/>
        <w:ind w:firstLine="284"/>
        <w:jc w:val="both"/>
        <w:rPr>
          <w:rFonts w:ascii="Cambria Math" w:hAnsi="Cambria Math"/>
          <w:i/>
          <w:szCs w:val="18"/>
        </w:rPr>
      </w:pPr>
      <w:r w:rsidRPr="00117FB9">
        <w:rPr>
          <w:rFonts w:ascii="Cambria Math" w:hAnsi="Cambria Math"/>
          <w:i/>
          <w:szCs w:val="18"/>
        </w:rPr>
        <w:t>Président :</w:t>
      </w:r>
    </w:p>
    <w:p w:rsidR="00190440" w:rsidRDefault="00190440" w:rsidP="00190440">
      <w:pPr>
        <w:pStyle w:val="Paragraphedeliste"/>
        <w:spacing w:after="120"/>
        <w:ind w:left="0" w:firstLine="284"/>
        <w:jc w:val="both"/>
        <w:rPr>
          <w:rFonts w:ascii="Cambria Math" w:hAnsi="Cambria Math"/>
          <w:szCs w:val="18"/>
        </w:rPr>
      </w:pPr>
      <w:r>
        <w:rPr>
          <w:rFonts w:ascii="Cambria Math" w:hAnsi="Cambria Math"/>
          <w:szCs w:val="18"/>
        </w:rPr>
        <w:t>Un délégué du Ministre des finances.</w:t>
      </w:r>
    </w:p>
    <w:p w:rsidR="00190440" w:rsidRPr="00117FB9" w:rsidRDefault="00190440" w:rsidP="00C10683">
      <w:pPr>
        <w:spacing w:after="0"/>
        <w:ind w:firstLine="1701"/>
        <w:rPr>
          <w:rFonts w:ascii="Cambria Math" w:hAnsi="Cambria Math"/>
          <w:i/>
          <w:szCs w:val="18"/>
        </w:rPr>
      </w:pPr>
      <w:r w:rsidRPr="00117FB9">
        <w:rPr>
          <w:rFonts w:ascii="Cambria Math" w:hAnsi="Cambria Math"/>
          <w:i/>
          <w:szCs w:val="18"/>
        </w:rPr>
        <w:t>Membres :</w:t>
      </w:r>
    </w:p>
    <w:p w:rsidR="00190440" w:rsidRDefault="00190440" w:rsidP="00190440">
      <w:pPr>
        <w:pStyle w:val="Paragraphedeliste"/>
        <w:ind w:left="0" w:firstLine="284"/>
        <w:jc w:val="both"/>
        <w:rPr>
          <w:rFonts w:ascii="Cambria Math" w:hAnsi="Cambria Math"/>
          <w:szCs w:val="18"/>
        </w:rPr>
      </w:pPr>
      <w:r>
        <w:rPr>
          <w:rFonts w:ascii="Cambria Math" w:hAnsi="Cambria Math"/>
          <w:szCs w:val="18"/>
        </w:rPr>
        <w:t>Un délégué du Secrétaire d’Etat à la fonction publique ;</w:t>
      </w:r>
    </w:p>
    <w:p w:rsidR="00190440" w:rsidRPr="00572740" w:rsidRDefault="00190440" w:rsidP="00190440">
      <w:pPr>
        <w:pStyle w:val="Paragraphedeliste"/>
        <w:ind w:left="0" w:firstLine="284"/>
        <w:jc w:val="both"/>
        <w:rPr>
          <w:rFonts w:ascii="Cambria Math" w:hAnsi="Cambria Math"/>
          <w:szCs w:val="18"/>
        </w:rPr>
      </w:pPr>
      <w:r>
        <w:rPr>
          <w:rFonts w:ascii="Cambria Math" w:hAnsi="Cambria Math"/>
          <w:szCs w:val="18"/>
        </w:rPr>
        <w:t>Un délégué du Ministre de l’éducation nationale.</w:t>
      </w:r>
    </w:p>
    <w:p w:rsidR="00190440" w:rsidRDefault="00190440" w:rsidP="00190440">
      <w:pPr>
        <w:pStyle w:val="Paragraphedeliste"/>
        <w:spacing w:after="120"/>
        <w:ind w:left="0" w:firstLine="284"/>
        <w:jc w:val="both"/>
        <w:rPr>
          <w:rFonts w:ascii="Cambria Math" w:hAnsi="Cambria Math"/>
          <w:szCs w:val="18"/>
        </w:rPr>
      </w:pPr>
      <w:r>
        <w:rPr>
          <w:rFonts w:ascii="Cambria Math" w:hAnsi="Cambria Math"/>
          <w:szCs w:val="18"/>
        </w:rPr>
        <w:t xml:space="preserve">Un fonctionnaire appartenant </w:t>
      </w:r>
      <w:r w:rsidR="00C10683">
        <w:rPr>
          <w:rFonts w:ascii="Cambria Math" w:hAnsi="Cambria Math"/>
          <w:szCs w:val="18"/>
        </w:rPr>
        <w:t>à un</w:t>
      </w:r>
      <w:r>
        <w:rPr>
          <w:rFonts w:ascii="Cambria Math" w:hAnsi="Cambria Math"/>
          <w:szCs w:val="18"/>
        </w:rPr>
        <w:t xml:space="preserve"> cadre </w:t>
      </w:r>
      <w:r w:rsidR="00C10683">
        <w:rPr>
          <w:rFonts w:ascii="Cambria Math" w:hAnsi="Cambria Math"/>
          <w:szCs w:val="18"/>
        </w:rPr>
        <w:t>de catégorie B ou A relevant du Ministre des f</w:t>
      </w:r>
      <w:r w:rsidR="00C10683">
        <w:rPr>
          <w:rFonts w:ascii="Cambria Math" w:hAnsi="Cambria Math"/>
          <w:szCs w:val="18"/>
        </w:rPr>
        <w:t>i</w:t>
      </w:r>
      <w:r w:rsidR="00C10683">
        <w:rPr>
          <w:rFonts w:ascii="Cambria Math" w:hAnsi="Cambria Math"/>
          <w:szCs w:val="18"/>
        </w:rPr>
        <w:t>nances</w:t>
      </w:r>
      <w:r>
        <w:rPr>
          <w:rFonts w:ascii="Cambria Math" w:hAnsi="Cambria Math"/>
          <w:szCs w:val="18"/>
        </w:rPr>
        <w:t>.</w:t>
      </w:r>
    </w:p>
    <w:p w:rsidR="00C10683" w:rsidRDefault="00C10683" w:rsidP="00C10683">
      <w:pPr>
        <w:pStyle w:val="Paragraphedeliste"/>
        <w:spacing w:after="240"/>
        <w:ind w:left="0" w:firstLine="284"/>
        <w:rPr>
          <w:rFonts w:ascii="Cambria Math" w:hAnsi="Cambria Math"/>
          <w:szCs w:val="18"/>
        </w:rPr>
      </w:pPr>
      <w:r>
        <w:pict>
          <v:rect id="_x0000_i1026" style="width:94.95pt;height:.05pt" o:hrpct="197" o:hrstd="t" o:hr="t" fillcolor="#a0a0a0" stroked="f"/>
        </w:pict>
      </w:r>
    </w:p>
    <w:p w:rsidR="00C10683" w:rsidRPr="00C10683" w:rsidRDefault="00C10683" w:rsidP="00C10683">
      <w:pPr>
        <w:pStyle w:val="Paragraphedeliste"/>
        <w:numPr>
          <w:ilvl w:val="0"/>
          <w:numId w:val="1"/>
        </w:numPr>
        <w:tabs>
          <w:tab w:val="left" w:pos="426"/>
        </w:tabs>
        <w:spacing w:after="240"/>
        <w:ind w:left="0" w:firstLine="284"/>
        <w:jc w:val="both"/>
        <w:rPr>
          <w:rFonts w:ascii="Cambria Math" w:hAnsi="Cambria Math"/>
          <w:sz w:val="20"/>
          <w:szCs w:val="18"/>
        </w:rPr>
      </w:pPr>
      <w:r w:rsidRPr="00197754">
        <w:rPr>
          <w:rFonts w:ascii="Cambria Math" w:hAnsi="Cambria Math"/>
          <w:sz w:val="20"/>
          <w:szCs w:val="18"/>
        </w:rPr>
        <w:t xml:space="preserve">A titre transitoire et pendant un délai de </w:t>
      </w:r>
      <w:r>
        <w:rPr>
          <w:rFonts w:ascii="Cambria Math" w:hAnsi="Cambria Math"/>
          <w:sz w:val="20"/>
          <w:szCs w:val="18"/>
        </w:rPr>
        <w:t>cinq</w:t>
      </w:r>
      <w:r w:rsidRPr="00197754">
        <w:rPr>
          <w:rFonts w:ascii="Cambria Math" w:hAnsi="Cambria Math"/>
          <w:sz w:val="20"/>
          <w:szCs w:val="18"/>
        </w:rPr>
        <w:t xml:space="preserve"> ans à compter de la date de publication du décret n°</w:t>
      </w:r>
      <w:r>
        <w:rPr>
          <w:rFonts w:ascii="Cambria Math" w:hAnsi="Cambria Math"/>
          <w:sz w:val="20"/>
          <w:szCs w:val="18"/>
        </w:rPr>
        <w:t>61-417 du 27 juillet 1961</w:t>
      </w:r>
      <w:r w:rsidRPr="00197754">
        <w:rPr>
          <w:rFonts w:ascii="Cambria Math" w:hAnsi="Cambria Math"/>
          <w:sz w:val="20"/>
          <w:szCs w:val="18"/>
        </w:rPr>
        <w:t xml:space="preserve"> cette épreuve pourra être rédigée en malgache ou en français</w:t>
      </w:r>
      <w:r>
        <w:rPr>
          <w:rFonts w:ascii="Cambria Math" w:hAnsi="Cambria Math"/>
          <w:sz w:val="20"/>
          <w:szCs w:val="18"/>
        </w:rPr>
        <w:t>,</w:t>
      </w:r>
      <w:r w:rsidRPr="00197754">
        <w:rPr>
          <w:rFonts w:ascii="Cambria Math" w:hAnsi="Cambria Math"/>
          <w:sz w:val="20"/>
          <w:szCs w:val="18"/>
        </w:rPr>
        <w:t xml:space="preserve"> au choix du candidat.</w:t>
      </w:r>
    </w:p>
    <w:p w:rsidR="00190440" w:rsidRPr="00117FB9" w:rsidRDefault="00190440" w:rsidP="00190440">
      <w:pPr>
        <w:tabs>
          <w:tab w:val="left" w:pos="1701"/>
        </w:tabs>
        <w:spacing w:after="0"/>
        <w:ind w:firstLine="1701"/>
        <w:jc w:val="both"/>
        <w:rPr>
          <w:rFonts w:ascii="Cambria Math" w:hAnsi="Cambria Math"/>
          <w:i/>
          <w:szCs w:val="18"/>
        </w:rPr>
      </w:pPr>
      <w:r w:rsidRPr="00117FB9">
        <w:rPr>
          <w:rFonts w:ascii="Cambria Math" w:hAnsi="Cambria Math"/>
          <w:i/>
          <w:szCs w:val="18"/>
        </w:rPr>
        <w:t>Secrétaire</w:t>
      </w:r>
    </w:p>
    <w:p w:rsidR="00190440" w:rsidRDefault="00190440" w:rsidP="00190440">
      <w:pPr>
        <w:pStyle w:val="Paragraphedeliste"/>
        <w:ind w:left="0" w:firstLine="284"/>
        <w:jc w:val="both"/>
        <w:rPr>
          <w:rFonts w:ascii="Cambria Math" w:hAnsi="Cambria Math"/>
          <w:szCs w:val="18"/>
        </w:rPr>
      </w:pPr>
      <w:r>
        <w:rPr>
          <w:rFonts w:ascii="Cambria Math" w:hAnsi="Cambria Math"/>
          <w:szCs w:val="18"/>
        </w:rPr>
        <w:t>Un fonctionnaire du cadre des percepteurs des finances.</w:t>
      </w:r>
    </w:p>
    <w:p w:rsidR="00190440" w:rsidRDefault="00190440" w:rsidP="00190440">
      <w:pPr>
        <w:pStyle w:val="Paragraphedeliste"/>
        <w:ind w:left="0" w:firstLine="284"/>
        <w:jc w:val="both"/>
        <w:rPr>
          <w:rFonts w:ascii="Cambria Math" w:hAnsi="Cambria Math"/>
          <w:szCs w:val="18"/>
        </w:rPr>
      </w:pPr>
      <w:r>
        <w:rPr>
          <w:rFonts w:ascii="Cambria Math" w:hAnsi="Cambria Math"/>
          <w:szCs w:val="18"/>
        </w:rPr>
        <w:t>Le secrétaire n’a pas voix délibérative.</w:t>
      </w:r>
    </w:p>
    <w:p w:rsidR="00190440" w:rsidRDefault="00190440" w:rsidP="00C10683">
      <w:pPr>
        <w:pStyle w:val="Paragraphedeliste"/>
        <w:spacing w:after="120"/>
        <w:ind w:left="0" w:firstLine="284"/>
        <w:jc w:val="both"/>
        <w:rPr>
          <w:rFonts w:ascii="Cambria Math" w:hAnsi="Cambria Math"/>
          <w:szCs w:val="18"/>
        </w:rPr>
      </w:pPr>
      <w:r>
        <w:rPr>
          <w:rFonts w:ascii="Cambria Math" w:hAnsi="Cambria Math"/>
          <w:szCs w:val="18"/>
        </w:rPr>
        <w:t>Le jury corrige les épreuves et dresse procès-verbal de ses opérations ;</w:t>
      </w:r>
    </w:p>
    <w:p w:rsidR="00190440" w:rsidRDefault="00C10683" w:rsidP="00190440">
      <w:pPr>
        <w:spacing w:after="120"/>
        <w:ind w:firstLine="284"/>
        <w:jc w:val="both"/>
        <w:rPr>
          <w:rFonts w:ascii="Cambria Math" w:hAnsi="Cambria Math"/>
          <w:szCs w:val="18"/>
        </w:rPr>
      </w:pPr>
      <w:r>
        <w:rPr>
          <w:rFonts w:ascii="Cambria Math" w:hAnsi="Cambria Math"/>
          <w:szCs w:val="18"/>
        </w:rPr>
        <w:t>B. –</w:t>
      </w:r>
      <w:r w:rsidR="00190440" w:rsidRPr="00117FB9">
        <w:rPr>
          <w:rFonts w:ascii="Cambria Math" w:hAnsi="Cambria Math"/>
          <w:szCs w:val="18"/>
        </w:rPr>
        <w:t xml:space="preserve"> La commission de surveillance des épreuves pour chaque centre comprend </w:t>
      </w:r>
      <w:r w:rsidR="00190440">
        <w:rPr>
          <w:rFonts w:ascii="Cambria Math" w:hAnsi="Cambria Math"/>
          <w:szCs w:val="18"/>
        </w:rPr>
        <w:t>trois</w:t>
      </w:r>
      <w:r w:rsidR="00190440" w:rsidRPr="00117FB9">
        <w:rPr>
          <w:rFonts w:ascii="Cambria Math" w:hAnsi="Cambria Math"/>
          <w:szCs w:val="18"/>
        </w:rPr>
        <w:t xml:space="preserve"> membres qui sont désignés par le </w:t>
      </w:r>
      <w:r w:rsidR="00190440">
        <w:rPr>
          <w:rFonts w:ascii="Cambria Math" w:hAnsi="Cambria Math"/>
          <w:szCs w:val="18"/>
        </w:rPr>
        <w:t>M</w:t>
      </w:r>
      <w:r w:rsidR="00190440" w:rsidRPr="00117FB9">
        <w:rPr>
          <w:rFonts w:ascii="Cambria Math" w:hAnsi="Cambria Math"/>
          <w:szCs w:val="18"/>
        </w:rPr>
        <w:t xml:space="preserve">inistre </w:t>
      </w:r>
      <w:r w:rsidR="00190440">
        <w:rPr>
          <w:rFonts w:ascii="Cambria Math" w:hAnsi="Cambria Math"/>
          <w:szCs w:val="18"/>
        </w:rPr>
        <w:t>des finances ou, par délégation, par les Secrétaires d’Etat dél</w:t>
      </w:r>
      <w:r w:rsidR="00190440">
        <w:rPr>
          <w:rFonts w:ascii="Cambria Math" w:hAnsi="Cambria Math"/>
          <w:szCs w:val="18"/>
        </w:rPr>
        <w:t>é</w:t>
      </w:r>
      <w:r w:rsidR="00190440">
        <w:rPr>
          <w:rFonts w:ascii="Cambria Math" w:hAnsi="Cambria Math"/>
          <w:szCs w:val="18"/>
        </w:rPr>
        <w:t>gués dans les provinces intéressées pour les centres de concours autres que le centre de Tan</w:t>
      </w:r>
      <w:r w:rsidR="00190440">
        <w:rPr>
          <w:rFonts w:ascii="Cambria Math" w:hAnsi="Cambria Math"/>
          <w:szCs w:val="18"/>
        </w:rPr>
        <w:t>a</w:t>
      </w:r>
      <w:r w:rsidR="00190440">
        <w:rPr>
          <w:rFonts w:ascii="Cambria Math" w:hAnsi="Cambria Math"/>
          <w:szCs w:val="18"/>
        </w:rPr>
        <w:t>narive</w:t>
      </w:r>
      <w:r w:rsidR="00190440" w:rsidRPr="00117FB9">
        <w:rPr>
          <w:rFonts w:ascii="Cambria Math" w:hAnsi="Cambria Math"/>
          <w:szCs w:val="18"/>
        </w:rPr>
        <w:t>.</w:t>
      </w:r>
    </w:p>
    <w:p w:rsidR="00F05D75" w:rsidRPr="00F05D75" w:rsidRDefault="00F05D75" w:rsidP="00F05D75">
      <w:pPr>
        <w:spacing w:after="120"/>
        <w:jc w:val="center"/>
        <w:rPr>
          <w:rFonts w:ascii="Cambria Math" w:hAnsi="Cambria Math"/>
          <w:i/>
          <w:szCs w:val="18"/>
        </w:rPr>
      </w:pPr>
      <w:r w:rsidRPr="00F05D75">
        <w:rPr>
          <w:rFonts w:ascii="Cambria Math" w:hAnsi="Cambria Math"/>
          <w:i/>
          <w:szCs w:val="18"/>
        </w:rPr>
        <w:t>Dispositions diverses</w:t>
      </w:r>
    </w:p>
    <w:p w:rsidR="00190440" w:rsidRDefault="00190440" w:rsidP="00190440">
      <w:pPr>
        <w:pStyle w:val="Paragraphedeliste"/>
        <w:spacing w:after="0"/>
        <w:ind w:left="0" w:firstLine="284"/>
        <w:jc w:val="both"/>
        <w:rPr>
          <w:rFonts w:ascii="Cambria Math" w:hAnsi="Cambria Math"/>
          <w:szCs w:val="18"/>
        </w:rPr>
      </w:pPr>
      <w:r w:rsidRPr="006102DC">
        <w:rPr>
          <w:rFonts w:ascii="Cambria Math" w:hAnsi="Cambria Math"/>
          <w:szCs w:val="18"/>
        </w:rPr>
        <w:t xml:space="preserve">Art. 6. </w:t>
      </w:r>
      <w:r>
        <w:rPr>
          <w:rFonts w:ascii="Cambria Math" w:hAnsi="Cambria Math"/>
          <w:szCs w:val="18"/>
        </w:rPr>
        <w:t>– La liste des candidats reçus au concours est dressées par le jury et arrêtée conjoi</w:t>
      </w:r>
      <w:r>
        <w:rPr>
          <w:rFonts w:ascii="Cambria Math" w:hAnsi="Cambria Math"/>
          <w:szCs w:val="18"/>
        </w:rPr>
        <w:t>n</w:t>
      </w:r>
      <w:r>
        <w:rPr>
          <w:rFonts w:ascii="Cambria Math" w:hAnsi="Cambria Math"/>
          <w:szCs w:val="18"/>
        </w:rPr>
        <w:t>tement par le Ministre des finances et par le Secrétaire d’Etat à la fonction publique.</w:t>
      </w:r>
      <w:r w:rsidRPr="006102DC">
        <w:rPr>
          <w:rFonts w:ascii="Cambria Math" w:hAnsi="Cambria Math"/>
          <w:szCs w:val="18"/>
        </w:rPr>
        <w:t xml:space="preserve"> </w:t>
      </w:r>
    </w:p>
    <w:p w:rsidR="00190440" w:rsidRDefault="00190440" w:rsidP="00190440">
      <w:pPr>
        <w:spacing w:after="0"/>
        <w:ind w:firstLine="284"/>
        <w:jc w:val="both"/>
        <w:rPr>
          <w:rFonts w:ascii="Cambria Math" w:hAnsi="Cambria Math"/>
          <w:szCs w:val="18"/>
        </w:rPr>
      </w:pPr>
      <w:r>
        <w:rPr>
          <w:rFonts w:ascii="Cambria Math" w:hAnsi="Cambria Math"/>
          <w:szCs w:val="18"/>
        </w:rPr>
        <w:t xml:space="preserve">Elle est publiée au </w:t>
      </w:r>
      <w:r>
        <w:rPr>
          <w:rFonts w:ascii="Cambria Math" w:hAnsi="Cambria Math"/>
          <w:i/>
          <w:szCs w:val="18"/>
        </w:rPr>
        <w:t>J</w:t>
      </w:r>
      <w:r w:rsidRPr="00197754">
        <w:rPr>
          <w:rFonts w:ascii="Cambria Math" w:hAnsi="Cambria Math"/>
          <w:i/>
          <w:szCs w:val="18"/>
        </w:rPr>
        <w:t>ournal officiel</w:t>
      </w:r>
      <w:r>
        <w:rPr>
          <w:rFonts w:ascii="Cambria Math" w:hAnsi="Cambria Math"/>
          <w:szCs w:val="18"/>
        </w:rPr>
        <w:t xml:space="preserve"> de la République Malgache.</w:t>
      </w:r>
    </w:p>
    <w:p w:rsidR="00190440" w:rsidRDefault="00190440" w:rsidP="00F05D75">
      <w:pPr>
        <w:spacing w:after="120"/>
        <w:ind w:firstLine="284"/>
        <w:jc w:val="both"/>
        <w:rPr>
          <w:rFonts w:ascii="Cambria Math" w:hAnsi="Cambria Math"/>
          <w:szCs w:val="18"/>
        </w:rPr>
      </w:pPr>
      <w:r>
        <w:rPr>
          <w:rFonts w:ascii="Cambria Math" w:hAnsi="Cambria Math"/>
          <w:szCs w:val="18"/>
        </w:rPr>
        <w:t xml:space="preserve">Les candidats reçus sont nommés dans le cadre des percepteurs </w:t>
      </w:r>
      <w:r w:rsidR="00F05D75">
        <w:rPr>
          <w:rFonts w:ascii="Cambria Math" w:hAnsi="Cambria Math"/>
          <w:szCs w:val="18"/>
        </w:rPr>
        <w:t>d</w:t>
      </w:r>
      <w:r>
        <w:rPr>
          <w:rFonts w:ascii="Cambria Math" w:hAnsi="Cambria Math"/>
          <w:szCs w:val="18"/>
        </w:rPr>
        <w:t>es finances dans la limite des vacances et dans l’ordre de leur classement, conformément aux dispositions de l’article 6 du statut part</w:t>
      </w:r>
      <w:r>
        <w:rPr>
          <w:rFonts w:ascii="Cambria Math" w:hAnsi="Cambria Math"/>
          <w:szCs w:val="18"/>
        </w:rPr>
        <w:t>i</w:t>
      </w:r>
      <w:r>
        <w:rPr>
          <w:rFonts w:ascii="Cambria Math" w:hAnsi="Cambria Math"/>
          <w:szCs w:val="18"/>
        </w:rPr>
        <w:t>culier de ce cadre.</w:t>
      </w:r>
    </w:p>
    <w:p w:rsidR="00F05D75" w:rsidRPr="00F05D75" w:rsidRDefault="00F05D75" w:rsidP="00F05D75">
      <w:pPr>
        <w:pStyle w:val="Paragraphedeliste"/>
        <w:numPr>
          <w:ilvl w:val="0"/>
          <w:numId w:val="3"/>
        </w:numPr>
        <w:spacing w:after="120"/>
        <w:ind w:left="0" w:hanging="284"/>
        <w:jc w:val="center"/>
        <w:rPr>
          <w:rFonts w:ascii="Cambria Math" w:hAnsi="Cambria Math"/>
          <w:szCs w:val="18"/>
        </w:rPr>
      </w:pPr>
      <w:r w:rsidRPr="00F05D75">
        <w:rPr>
          <w:rFonts w:ascii="Cambria Math" w:hAnsi="Cambria Math"/>
          <w:szCs w:val="18"/>
        </w:rPr>
        <w:t xml:space="preserve">– </w:t>
      </w:r>
      <w:r w:rsidRPr="00F05D75">
        <w:rPr>
          <w:rFonts w:ascii="Cambria Math" w:hAnsi="Cambria Math"/>
          <w:sz w:val="18"/>
          <w:szCs w:val="18"/>
        </w:rPr>
        <w:t>PROGRAMME DES EPREUVES</w:t>
      </w:r>
    </w:p>
    <w:p w:rsidR="00F05D75" w:rsidRPr="00F05D75" w:rsidRDefault="00F05D75" w:rsidP="00F05D75">
      <w:pPr>
        <w:spacing w:after="0"/>
        <w:ind w:firstLine="284"/>
        <w:rPr>
          <w:rFonts w:ascii="Cambria Math" w:hAnsi="Cambria Math"/>
          <w:szCs w:val="18"/>
        </w:rPr>
      </w:pPr>
      <w:r w:rsidRPr="00F05D75">
        <w:rPr>
          <w:rFonts w:ascii="Cambria Math" w:hAnsi="Cambria Math"/>
          <w:szCs w:val="18"/>
        </w:rPr>
        <w:t>Les épreuves d’arithmétique ou d’algèbre portent sur le programme du brevet élémentaire.</w:t>
      </w:r>
    </w:p>
    <w:p w:rsidR="00190440" w:rsidRDefault="00190440" w:rsidP="00190440">
      <w:pPr>
        <w:spacing w:after="120"/>
        <w:ind w:firstLine="284"/>
        <w:rPr>
          <w:rFonts w:ascii="Cambria Math" w:hAnsi="Cambria Math"/>
          <w:szCs w:val="18"/>
        </w:rPr>
      </w:pPr>
      <w:r w:rsidRPr="00BC7714">
        <w:rPr>
          <w:rFonts w:ascii="Cambria Math" w:hAnsi="Cambria Math"/>
          <w:szCs w:val="18"/>
        </w:rPr>
        <w:t>Vu pour être annexé au décret n° 61-41</w:t>
      </w:r>
      <w:r w:rsidR="00F05D75">
        <w:rPr>
          <w:rFonts w:ascii="Cambria Math" w:hAnsi="Cambria Math"/>
          <w:szCs w:val="18"/>
        </w:rPr>
        <w:t>7</w:t>
      </w:r>
      <w:r w:rsidRPr="00BC7714">
        <w:rPr>
          <w:rFonts w:ascii="Cambria Math" w:hAnsi="Cambria Math"/>
          <w:szCs w:val="18"/>
        </w:rPr>
        <w:t xml:space="preserve"> du 27 juillet 1961.</w:t>
      </w:r>
    </w:p>
    <w:p w:rsidR="00190440" w:rsidRPr="00AC6F84" w:rsidRDefault="00190440" w:rsidP="00190440">
      <w:pPr>
        <w:spacing w:after="120"/>
        <w:ind w:firstLine="3402"/>
        <w:jc w:val="center"/>
        <w:rPr>
          <w:rFonts w:ascii="Cambria Math" w:hAnsi="Cambria Math"/>
          <w:sz w:val="20"/>
          <w:szCs w:val="18"/>
        </w:rPr>
      </w:pPr>
      <w:r w:rsidRPr="00AC6F84">
        <w:rPr>
          <w:rFonts w:ascii="Cambria Math" w:hAnsi="Cambria Math"/>
          <w:sz w:val="20"/>
          <w:szCs w:val="18"/>
        </w:rPr>
        <w:t xml:space="preserve">Tananarive, le </w:t>
      </w:r>
      <w:r>
        <w:rPr>
          <w:rFonts w:ascii="Cambria Math" w:hAnsi="Cambria Math"/>
          <w:sz w:val="20"/>
          <w:szCs w:val="18"/>
        </w:rPr>
        <w:t>27 juillet 1961</w:t>
      </w:r>
      <w:r w:rsidRPr="00AC6F84">
        <w:rPr>
          <w:rFonts w:ascii="Cambria Math" w:hAnsi="Cambria Math"/>
          <w:sz w:val="20"/>
          <w:szCs w:val="18"/>
        </w:rPr>
        <w:t>.</w:t>
      </w:r>
    </w:p>
    <w:p w:rsidR="00190440" w:rsidRDefault="00190440" w:rsidP="00190440">
      <w:pPr>
        <w:spacing w:after="0"/>
        <w:ind w:firstLine="3402"/>
        <w:jc w:val="center"/>
        <w:rPr>
          <w:rFonts w:ascii="Cambria Math" w:hAnsi="Cambria Math"/>
          <w:szCs w:val="18"/>
        </w:rPr>
      </w:pPr>
      <w:r>
        <w:rPr>
          <w:rFonts w:ascii="Cambria Math" w:hAnsi="Cambria Math"/>
          <w:szCs w:val="18"/>
        </w:rPr>
        <w:t>Pour le Président de la république,</w:t>
      </w:r>
    </w:p>
    <w:p w:rsidR="00190440" w:rsidRDefault="00190440" w:rsidP="00190440">
      <w:pPr>
        <w:spacing w:after="120"/>
        <w:ind w:firstLine="3402"/>
        <w:jc w:val="center"/>
        <w:rPr>
          <w:rFonts w:ascii="Cambria Math" w:hAnsi="Cambria Math"/>
          <w:szCs w:val="18"/>
        </w:rPr>
      </w:pPr>
      <w:r>
        <w:rPr>
          <w:rFonts w:ascii="Cambria Math" w:hAnsi="Cambria Math"/>
          <w:szCs w:val="18"/>
        </w:rPr>
        <w:t>Chef du Gouvernement et par délégation :</w:t>
      </w:r>
    </w:p>
    <w:p w:rsidR="00190440" w:rsidRPr="00AC6F84" w:rsidRDefault="00190440" w:rsidP="00190440">
      <w:pPr>
        <w:spacing w:after="0"/>
        <w:ind w:firstLine="3402"/>
        <w:jc w:val="center"/>
        <w:rPr>
          <w:rFonts w:ascii="Cambria Math" w:hAnsi="Cambria Math"/>
          <w:i/>
          <w:szCs w:val="18"/>
        </w:rPr>
      </w:pPr>
      <w:r w:rsidRPr="00AC6F84">
        <w:rPr>
          <w:rFonts w:ascii="Cambria Math" w:hAnsi="Cambria Math"/>
          <w:i/>
          <w:szCs w:val="18"/>
        </w:rPr>
        <w:lastRenderedPageBreak/>
        <w:t>Le vice-président du Gouvernement,</w:t>
      </w:r>
    </w:p>
    <w:p w:rsidR="00190440" w:rsidRDefault="00190440" w:rsidP="00190440">
      <w:pPr>
        <w:spacing w:after="120"/>
        <w:ind w:firstLine="3402"/>
        <w:jc w:val="center"/>
        <w:rPr>
          <w:rFonts w:ascii="Cambria Math" w:hAnsi="Cambria Math"/>
          <w:szCs w:val="18"/>
        </w:rPr>
      </w:pPr>
      <w:r>
        <w:rPr>
          <w:rFonts w:ascii="Cambria Math" w:hAnsi="Cambria Math"/>
          <w:szCs w:val="18"/>
        </w:rPr>
        <w:t>Calvin TSIEBO.</w:t>
      </w:r>
    </w:p>
    <w:p w:rsidR="00190440" w:rsidRDefault="00190440" w:rsidP="00F05D75">
      <w:pPr>
        <w:spacing w:after="0"/>
        <w:ind w:left="993" w:hanging="426"/>
        <w:rPr>
          <w:rFonts w:ascii="Cambria Math" w:hAnsi="Cambria Math"/>
          <w:szCs w:val="18"/>
        </w:rPr>
      </w:pPr>
      <w:r>
        <w:rPr>
          <w:rFonts w:ascii="Cambria Math" w:hAnsi="Cambria Math"/>
          <w:szCs w:val="18"/>
        </w:rPr>
        <w:t>Par le Président de la République,</w:t>
      </w:r>
    </w:p>
    <w:p w:rsidR="00190440" w:rsidRPr="00C30AF6" w:rsidRDefault="00190440" w:rsidP="00F05D75">
      <w:pPr>
        <w:spacing w:after="120"/>
        <w:ind w:firstLine="993"/>
        <w:rPr>
          <w:rFonts w:ascii="Cambria Math" w:hAnsi="Cambria Math"/>
          <w:szCs w:val="18"/>
        </w:rPr>
      </w:pPr>
      <w:r>
        <w:rPr>
          <w:rFonts w:ascii="Cambria Math" w:hAnsi="Cambria Math"/>
          <w:szCs w:val="18"/>
        </w:rPr>
        <w:t>Chef du gouvernement :</w:t>
      </w:r>
    </w:p>
    <w:p w:rsidR="00190440" w:rsidRPr="00AC6F84" w:rsidRDefault="00190440" w:rsidP="00F05D75">
      <w:pPr>
        <w:spacing w:after="0"/>
        <w:ind w:firstLine="142"/>
        <w:rPr>
          <w:rFonts w:ascii="Cambria Math" w:hAnsi="Cambria Math"/>
          <w:i/>
          <w:szCs w:val="18"/>
        </w:rPr>
      </w:pPr>
      <w:r w:rsidRPr="00AC6F84">
        <w:rPr>
          <w:rFonts w:ascii="Cambria Math" w:hAnsi="Cambria Math"/>
          <w:i/>
          <w:szCs w:val="18"/>
        </w:rPr>
        <w:t>Le Secrétaire d’Etat à la fonction publique,</w:t>
      </w:r>
    </w:p>
    <w:p w:rsidR="00190440" w:rsidRPr="00190440" w:rsidRDefault="00190440" w:rsidP="00F05D75">
      <w:pPr>
        <w:spacing w:after="240"/>
        <w:ind w:firstLine="851"/>
        <w:rPr>
          <w:rFonts w:ascii="Cambria Math" w:hAnsi="Cambria Math"/>
          <w:szCs w:val="18"/>
        </w:rPr>
      </w:pPr>
      <w:r>
        <w:rPr>
          <w:rFonts w:ascii="Cambria Math" w:hAnsi="Cambria Math"/>
          <w:szCs w:val="18"/>
        </w:rPr>
        <w:t>MIANDRISOA MILAVONJY.</w:t>
      </w:r>
    </w:p>
    <w:p w:rsidR="00F05D75" w:rsidRPr="00CD64DC" w:rsidRDefault="00F05D75" w:rsidP="00F05D75">
      <w:pPr>
        <w:tabs>
          <w:tab w:val="left" w:pos="-142"/>
          <w:tab w:val="left" w:pos="3360"/>
        </w:tabs>
        <w:spacing w:after="0"/>
        <w:jc w:val="center"/>
        <w:rPr>
          <w:rFonts w:ascii="Cambria Math" w:hAnsi="Cambria Math"/>
          <w:b/>
        </w:rPr>
      </w:pPr>
      <w:r w:rsidRPr="00CD64DC">
        <w:rPr>
          <w:rFonts w:ascii="Cambria Math" w:hAnsi="Cambria Math"/>
          <w:b/>
        </w:rPr>
        <w:t>*</w:t>
      </w:r>
    </w:p>
    <w:p w:rsidR="00F05D75" w:rsidRDefault="00F05D75" w:rsidP="00F05D75">
      <w:pPr>
        <w:tabs>
          <w:tab w:val="left" w:pos="-142"/>
          <w:tab w:val="left" w:pos="426"/>
        </w:tabs>
        <w:spacing w:after="240"/>
        <w:jc w:val="center"/>
        <w:rPr>
          <w:rFonts w:ascii="Cambria Math" w:hAnsi="Cambria Math"/>
          <w:b/>
        </w:rPr>
      </w:pPr>
      <w:r w:rsidRPr="00CD64DC">
        <w:rPr>
          <w:rFonts w:ascii="Cambria Math" w:hAnsi="Cambria Math"/>
          <w:b/>
        </w:rPr>
        <w:t>*</w:t>
      </w:r>
      <w:r w:rsidRPr="00CD64DC">
        <w:rPr>
          <w:rFonts w:ascii="Cambria Math" w:hAnsi="Cambria Math"/>
          <w:b/>
        </w:rPr>
        <w:tab/>
        <w:t>*</w:t>
      </w:r>
    </w:p>
    <w:p w:rsidR="00F05D75" w:rsidRDefault="00F05D75" w:rsidP="00F05D75">
      <w:pPr>
        <w:spacing w:after="0"/>
        <w:jc w:val="center"/>
        <w:rPr>
          <w:rFonts w:ascii="Cambria Math" w:hAnsi="Cambria Math"/>
          <w:b/>
        </w:rPr>
      </w:pPr>
      <w:r w:rsidRPr="00B04FBA">
        <w:rPr>
          <w:rFonts w:ascii="Cambria Math" w:hAnsi="Cambria Math"/>
          <w:b/>
        </w:rPr>
        <w:t>ANNEXE</w:t>
      </w:r>
      <w:r>
        <w:rPr>
          <w:rFonts w:ascii="Cambria Math" w:hAnsi="Cambria Math"/>
          <w:b/>
        </w:rPr>
        <w:t xml:space="preserve"> II</w:t>
      </w:r>
    </w:p>
    <w:p w:rsidR="00F05D75" w:rsidRDefault="00F05D75" w:rsidP="00F05D75">
      <w:pPr>
        <w:spacing w:after="0"/>
        <w:ind w:hanging="567"/>
        <w:jc w:val="center"/>
        <w:rPr>
          <w:rFonts w:ascii="Cambria Math" w:hAnsi="Cambria Math"/>
          <w:b/>
        </w:rPr>
      </w:pPr>
      <w:r>
        <w:rPr>
          <w:rFonts w:ascii="Cambria Math" w:hAnsi="Cambria Math"/>
          <w:b/>
        </w:rPr>
        <w:t>a</w:t>
      </w:r>
      <w:r w:rsidRPr="00B04FBA">
        <w:rPr>
          <w:rFonts w:ascii="Cambria Math" w:hAnsi="Cambria Math"/>
          <w:b/>
        </w:rPr>
        <w:t>u d</w:t>
      </w:r>
      <w:r>
        <w:rPr>
          <w:rFonts w:ascii="Cambria Math" w:hAnsi="Cambria Math"/>
          <w:b/>
        </w:rPr>
        <w:t>é</w:t>
      </w:r>
      <w:r w:rsidRPr="00B04FBA">
        <w:rPr>
          <w:rFonts w:ascii="Cambria Math" w:hAnsi="Cambria Math"/>
          <w:b/>
        </w:rPr>
        <w:t xml:space="preserve">cret n° </w:t>
      </w:r>
      <w:r>
        <w:rPr>
          <w:rFonts w:ascii="Cambria Math" w:hAnsi="Cambria Math"/>
          <w:b/>
        </w:rPr>
        <w:t xml:space="preserve">61-417 du 27 juillet 1961 </w:t>
      </w:r>
      <w:r w:rsidRPr="00B04FBA">
        <w:rPr>
          <w:rFonts w:ascii="Cambria Math" w:hAnsi="Cambria Math"/>
          <w:b/>
        </w:rPr>
        <w:t xml:space="preserve">fixant le statut particulier du cadre </w:t>
      </w:r>
      <w:r>
        <w:rPr>
          <w:rFonts w:ascii="Cambria Math" w:hAnsi="Cambria Math"/>
          <w:b/>
        </w:rPr>
        <w:t>des percepteurs des finances</w:t>
      </w:r>
    </w:p>
    <w:p w:rsidR="00F05D75" w:rsidRDefault="00F05D75" w:rsidP="00F05D75">
      <w:pPr>
        <w:spacing w:after="120"/>
        <w:jc w:val="center"/>
        <w:rPr>
          <w:rFonts w:ascii="Cambria Math" w:hAnsi="Cambria Math"/>
          <w:b/>
        </w:rPr>
      </w:pPr>
      <w:r>
        <w:pict>
          <v:rect id="_x0000_i1029" style="width:89.35pt;height:1pt" o:hrpct="197" o:hralign="center" o:hrstd="t" o:hr="t" fillcolor="#a0a0a0" stroked="f"/>
        </w:pict>
      </w:r>
    </w:p>
    <w:p w:rsidR="00F05D75" w:rsidRDefault="00F05D75" w:rsidP="00F05D75">
      <w:pPr>
        <w:pStyle w:val="Paragraphedeliste"/>
        <w:ind w:left="0"/>
        <w:jc w:val="center"/>
        <w:rPr>
          <w:rFonts w:ascii="Cambria Math" w:hAnsi="Cambria Math"/>
        </w:rPr>
      </w:pPr>
      <w:r>
        <w:rPr>
          <w:rFonts w:ascii="Cambria Math" w:hAnsi="Cambria Math"/>
        </w:rPr>
        <w:t>CONCOURS PROFESSIONNEL D’ADMISSION</w:t>
      </w:r>
    </w:p>
    <w:p w:rsidR="00F05D75" w:rsidRPr="00CD64DC" w:rsidRDefault="00F05D75" w:rsidP="00370B0E">
      <w:pPr>
        <w:pStyle w:val="Paragraphedeliste"/>
        <w:spacing w:after="120"/>
        <w:ind w:left="0"/>
        <w:jc w:val="center"/>
        <w:rPr>
          <w:rFonts w:ascii="Cambria Math" w:hAnsi="Cambria Math"/>
        </w:rPr>
      </w:pPr>
      <w:r w:rsidRPr="00CD64DC">
        <w:rPr>
          <w:rFonts w:ascii="Cambria Math" w:hAnsi="Cambria Math"/>
        </w:rPr>
        <w:t xml:space="preserve">A L’EMPLOI </w:t>
      </w:r>
      <w:r>
        <w:rPr>
          <w:rFonts w:ascii="Cambria Math" w:hAnsi="Cambria Math"/>
        </w:rPr>
        <w:t xml:space="preserve">DE </w:t>
      </w:r>
      <w:r w:rsidR="00370B0E">
        <w:rPr>
          <w:rFonts w:ascii="Cambria Math" w:hAnsi="Cambria Math"/>
        </w:rPr>
        <w:t>PERCEPTEUR DES FINANCES</w:t>
      </w:r>
    </w:p>
    <w:p w:rsidR="00F05D75" w:rsidRDefault="00F05D75" w:rsidP="00F05D75">
      <w:pPr>
        <w:spacing w:after="120"/>
        <w:ind w:left="-567" w:firstLine="567"/>
        <w:jc w:val="both"/>
        <w:rPr>
          <w:rFonts w:ascii="Cambria Math" w:hAnsi="Cambria Math"/>
        </w:rPr>
      </w:pPr>
      <w:r>
        <w:rPr>
          <w:rFonts w:ascii="Cambria Math" w:hAnsi="Cambria Math"/>
        </w:rPr>
        <w:t>Article premier. – Les dispositions des articles premier, 2,</w:t>
      </w:r>
      <w:r w:rsidR="00370B0E">
        <w:rPr>
          <w:rFonts w:ascii="Cambria Math" w:hAnsi="Cambria Math"/>
        </w:rPr>
        <w:t xml:space="preserve"> 4,</w:t>
      </w:r>
      <w:r>
        <w:rPr>
          <w:rFonts w:ascii="Cambria Math" w:hAnsi="Cambria Math"/>
        </w:rPr>
        <w:t xml:space="preserve"> 5 et 6 de l’annexe I au décret n° 61-</w:t>
      </w:r>
      <w:r w:rsidR="00370B0E">
        <w:rPr>
          <w:rFonts w:ascii="Cambria Math" w:hAnsi="Cambria Math"/>
        </w:rPr>
        <w:t>417</w:t>
      </w:r>
      <w:r>
        <w:rPr>
          <w:rFonts w:ascii="Cambria Math" w:hAnsi="Cambria Math"/>
        </w:rPr>
        <w:t xml:space="preserve">du </w:t>
      </w:r>
      <w:r w:rsidR="00370B0E">
        <w:rPr>
          <w:rFonts w:ascii="Cambria Math" w:hAnsi="Cambria Math"/>
        </w:rPr>
        <w:t>27 juillet 1961²</w:t>
      </w:r>
      <w:r>
        <w:rPr>
          <w:rFonts w:ascii="Cambria Math" w:hAnsi="Cambria Math"/>
        </w:rPr>
        <w:t xml:space="preserve"> sont applicables au présent concours.</w:t>
      </w:r>
    </w:p>
    <w:p w:rsidR="00F05D75" w:rsidRDefault="00F05D75" w:rsidP="00F05D75">
      <w:pPr>
        <w:spacing w:after="0"/>
        <w:ind w:left="-567" w:firstLine="567"/>
        <w:jc w:val="both"/>
        <w:rPr>
          <w:rFonts w:ascii="Cambria Math" w:hAnsi="Cambria Math"/>
        </w:rPr>
      </w:pPr>
      <w:r>
        <w:rPr>
          <w:rFonts w:ascii="Cambria Math" w:hAnsi="Cambria Math"/>
        </w:rPr>
        <w:t>Art. 2. – Le concours comporte quatre épreuves :</w:t>
      </w:r>
    </w:p>
    <w:p w:rsidR="00F05D75" w:rsidRDefault="00F05D75" w:rsidP="00F05D75">
      <w:pPr>
        <w:spacing w:after="0"/>
        <w:ind w:left="-567" w:firstLine="567"/>
        <w:jc w:val="both"/>
        <w:rPr>
          <w:rFonts w:ascii="Cambria Math" w:hAnsi="Cambria Math"/>
          <w:szCs w:val="18"/>
        </w:rPr>
      </w:pPr>
      <w:r>
        <w:rPr>
          <w:rFonts w:ascii="Cambria Math" w:hAnsi="Cambria Math"/>
          <w:szCs w:val="18"/>
        </w:rPr>
        <w:t xml:space="preserve">1° </w:t>
      </w:r>
      <w:r w:rsidR="00370B0E">
        <w:rPr>
          <w:rFonts w:ascii="Cambria Math" w:hAnsi="Cambria Math"/>
          <w:szCs w:val="18"/>
        </w:rPr>
        <w:t>Une c</w:t>
      </w:r>
      <w:r>
        <w:rPr>
          <w:rFonts w:ascii="Cambria Math" w:hAnsi="Cambria Math"/>
          <w:szCs w:val="18"/>
        </w:rPr>
        <w:t>omposition en malgache</w:t>
      </w:r>
      <w:r w:rsidR="00370B0E">
        <w:rPr>
          <w:rFonts w:ascii="Cambria Math" w:hAnsi="Cambria Math"/>
          <w:szCs w:val="18"/>
        </w:rPr>
        <w:t>,</w:t>
      </w:r>
      <w:r>
        <w:rPr>
          <w:rFonts w:ascii="Cambria Math" w:hAnsi="Cambria Math"/>
          <w:szCs w:val="18"/>
        </w:rPr>
        <w:t xml:space="preserve"> sur un </w:t>
      </w:r>
      <w:r w:rsidR="00370B0E">
        <w:rPr>
          <w:rFonts w:ascii="Cambria Math" w:hAnsi="Cambria Math"/>
          <w:szCs w:val="18"/>
        </w:rPr>
        <w:t xml:space="preserve">sujet d’ordre général </w:t>
      </w:r>
      <w:r>
        <w:rPr>
          <w:rFonts w:ascii="Cambria Math" w:hAnsi="Cambria Math"/>
          <w:szCs w:val="18"/>
        </w:rPr>
        <w:t>(1).</w:t>
      </w:r>
    </w:p>
    <w:p w:rsidR="00F05D75" w:rsidRDefault="00F05D75" w:rsidP="00F05D75">
      <w:pPr>
        <w:spacing w:after="0"/>
        <w:ind w:left="-567" w:firstLine="567"/>
        <w:jc w:val="both"/>
        <w:rPr>
          <w:rFonts w:ascii="Cambria Math" w:hAnsi="Cambria Math"/>
          <w:szCs w:val="18"/>
        </w:rPr>
      </w:pPr>
      <w:r w:rsidRPr="00F50610">
        <w:rPr>
          <w:rFonts w:ascii="Cambria Math" w:hAnsi="Cambria Math"/>
          <w:i/>
          <w:szCs w:val="18"/>
        </w:rPr>
        <w:t>Duré</w:t>
      </w:r>
      <w:r>
        <w:rPr>
          <w:rFonts w:ascii="Cambria Math" w:hAnsi="Cambria Math"/>
          <w:szCs w:val="18"/>
        </w:rPr>
        <w:t xml:space="preserve">e : 3 heures, coefficient : </w:t>
      </w:r>
      <w:r w:rsidR="00370B0E">
        <w:rPr>
          <w:rFonts w:ascii="Cambria Math" w:hAnsi="Cambria Math"/>
          <w:szCs w:val="18"/>
        </w:rPr>
        <w:t xml:space="preserve">2 </w:t>
      </w:r>
      <w:r>
        <w:rPr>
          <w:rFonts w:ascii="Cambria Math" w:hAnsi="Cambria Math"/>
          <w:szCs w:val="18"/>
        </w:rPr>
        <w:t>;</w:t>
      </w:r>
    </w:p>
    <w:p w:rsidR="00F05D75" w:rsidRDefault="00F05D75" w:rsidP="00F05D75">
      <w:pPr>
        <w:spacing w:after="0"/>
        <w:ind w:left="-567" w:firstLine="567"/>
        <w:jc w:val="both"/>
        <w:rPr>
          <w:rFonts w:ascii="Cambria Math" w:hAnsi="Cambria Math"/>
          <w:szCs w:val="18"/>
        </w:rPr>
      </w:pPr>
      <w:r>
        <w:rPr>
          <w:rFonts w:ascii="Cambria Math" w:hAnsi="Cambria Math"/>
          <w:szCs w:val="18"/>
        </w:rPr>
        <w:t xml:space="preserve">2° </w:t>
      </w:r>
      <w:r w:rsidR="00370B0E">
        <w:rPr>
          <w:rFonts w:ascii="Cambria Math" w:hAnsi="Cambria Math"/>
          <w:szCs w:val="18"/>
        </w:rPr>
        <w:t>Une composition</w:t>
      </w:r>
      <w:r>
        <w:rPr>
          <w:rFonts w:ascii="Cambria Math" w:hAnsi="Cambria Math"/>
          <w:szCs w:val="18"/>
        </w:rPr>
        <w:t xml:space="preserve"> en français sur </w:t>
      </w:r>
      <w:r w:rsidR="00370B0E">
        <w:rPr>
          <w:rFonts w:ascii="Cambria Math" w:hAnsi="Cambria Math"/>
          <w:szCs w:val="18"/>
        </w:rPr>
        <w:t xml:space="preserve">un sujet concernant </w:t>
      </w:r>
      <w:r>
        <w:rPr>
          <w:rFonts w:ascii="Cambria Math" w:hAnsi="Cambria Math"/>
          <w:szCs w:val="18"/>
        </w:rPr>
        <w:t>l’organisation administrative et fina</w:t>
      </w:r>
      <w:r>
        <w:rPr>
          <w:rFonts w:ascii="Cambria Math" w:hAnsi="Cambria Math"/>
          <w:szCs w:val="18"/>
        </w:rPr>
        <w:t>n</w:t>
      </w:r>
      <w:r>
        <w:rPr>
          <w:rFonts w:ascii="Cambria Math" w:hAnsi="Cambria Math"/>
          <w:szCs w:val="18"/>
        </w:rPr>
        <w:t>cière de M</w:t>
      </w:r>
      <w:r>
        <w:rPr>
          <w:rFonts w:ascii="Cambria Math" w:hAnsi="Cambria Math"/>
          <w:szCs w:val="18"/>
        </w:rPr>
        <w:t>a</w:t>
      </w:r>
      <w:r>
        <w:rPr>
          <w:rFonts w:ascii="Cambria Math" w:hAnsi="Cambria Math"/>
          <w:szCs w:val="18"/>
        </w:rPr>
        <w:t>dagascar.</w:t>
      </w:r>
    </w:p>
    <w:p w:rsidR="00F05D75" w:rsidRDefault="00F05D75" w:rsidP="00F05D75">
      <w:pPr>
        <w:spacing w:after="0"/>
        <w:ind w:left="-567" w:firstLine="567"/>
        <w:jc w:val="both"/>
        <w:rPr>
          <w:rFonts w:ascii="Cambria Math" w:hAnsi="Cambria Math"/>
          <w:szCs w:val="18"/>
        </w:rPr>
      </w:pPr>
      <w:r w:rsidRPr="00F50610">
        <w:rPr>
          <w:rFonts w:ascii="Cambria Math" w:hAnsi="Cambria Math"/>
          <w:i/>
          <w:szCs w:val="18"/>
        </w:rPr>
        <w:t>Duré</w:t>
      </w:r>
      <w:r>
        <w:rPr>
          <w:rFonts w:ascii="Cambria Math" w:hAnsi="Cambria Math"/>
          <w:szCs w:val="18"/>
        </w:rPr>
        <w:t xml:space="preserve">e : 3 heures, coefficient : </w:t>
      </w:r>
      <w:r w:rsidR="00370B0E">
        <w:rPr>
          <w:rFonts w:ascii="Cambria Math" w:hAnsi="Cambria Math"/>
          <w:szCs w:val="18"/>
        </w:rPr>
        <w:t>2</w:t>
      </w:r>
      <w:r>
        <w:rPr>
          <w:rFonts w:ascii="Cambria Math" w:hAnsi="Cambria Math"/>
          <w:szCs w:val="18"/>
        </w:rPr>
        <w:t> ;</w:t>
      </w:r>
    </w:p>
    <w:p w:rsidR="00F05D75" w:rsidRDefault="00F05D75" w:rsidP="00F05D75">
      <w:pPr>
        <w:spacing w:after="0"/>
        <w:ind w:left="-567" w:firstLine="567"/>
        <w:jc w:val="both"/>
        <w:rPr>
          <w:rFonts w:ascii="Cambria Math" w:hAnsi="Cambria Math"/>
          <w:szCs w:val="18"/>
        </w:rPr>
      </w:pPr>
      <w:r>
        <w:rPr>
          <w:rFonts w:ascii="Cambria Math" w:hAnsi="Cambria Math"/>
          <w:szCs w:val="18"/>
        </w:rPr>
        <w:t xml:space="preserve">3° </w:t>
      </w:r>
      <w:r w:rsidR="00370B0E">
        <w:rPr>
          <w:rFonts w:ascii="Cambria Math" w:hAnsi="Cambria Math"/>
          <w:szCs w:val="18"/>
        </w:rPr>
        <w:t>Exercice en malgache ou</w:t>
      </w:r>
      <w:r>
        <w:rPr>
          <w:rFonts w:ascii="Cambria Math" w:hAnsi="Cambria Math"/>
          <w:szCs w:val="18"/>
        </w:rPr>
        <w:t xml:space="preserve"> en français </w:t>
      </w:r>
      <w:r w:rsidR="00370B0E">
        <w:rPr>
          <w:rFonts w:ascii="Cambria Math" w:hAnsi="Cambria Math"/>
          <w:szCs w:val="18"/>
        </w:rPr>
        <w:t>de correspondance administrative courante</w:t>
      </w:r>
      <w:r>
        <w:rPr>
          <w:rFonts w:ascii="Cambria Math" w:hAnsi="Cambria Math"/>
          <w:szCs w:val="18"/>
        </w:rPr>
        <w:t>.</w:t>
      </w:r>
    </w:p>
    <w:p w:rsidR="00F05D75" w:rsidRDefault="00F05D75" w:rsidP="00F05D75">
      <w:pPr>
        <w:spacing w:after="0"/>
        <w:ind w:left="-567" w:firstLine="567"/>
        <w:jc w:val="both"/>
        <w:rPr>
          <w:rFonts w:ascii="Cambria Math" w:hAnsi="Cambria Math"/>
          <w:szCs w:val="18"/>
        </w:rPr>
      </w:pPr>
      <w:r w:rsidRPr="00F50610">
        <w:rPr>
          <w:rFonts w:ascii="Cambria Math" w:hAnsi="Cambria Math"/>
          <w:i/>
          <w:szCs w:val="18"/>
        </w:rPr>
        <w:t>Durée</w:t>
      </w:r>
      <w:r>
        <w:rPr>
          <w:rFonts w:ascii="Cambria Math" w:hAnsi="Cambria Math"/>
          <w:szCs w:val="18"/>
        </w:rPr>
        <w:t xml:space="preserve"> : 2 heures, coefficient : </w:t>
      </w:r>
      <w:r w:rsidR="00370B0E">
        <w:rPr>
          <w:rFonts w:ascii="Cambria Math" w:hAnsi="Cambria Math"/>
          <w:szCs w:val="18"/>
        </w:rPr>
        <w:t>1</w:t>
      </w:r>
      <w:r>
        <w:rPr>
          <w:rFonts w:ascii="Cambria Math" w:hAnsi="Cambria Math"/>
          <w:szCs w:val="18"/>
        </w:rPr>
        <w:t> ;</w:t>
      </w:r>
    </w:p>
    <w:p w:rsidR="00F05D75" w:rsidRDefault="00F05D75" w:rsidP="00F05D75">
      <w:pPr>
        <w:spacing w:after="0"/>
        <w:ind w:left="-567" w:firstLine="567"/>
        <w:jc w:val="both"/>
        <w:rPr>
          <w:rFonts w:ascii="Cambria Math" w:hAnsi="Cambria Math"/>
          <w:szCs w:val="18"/>
        </w:rPr>
      </w:pPr>
      <w:r>
        <w:rPr>
          <w:rFonts w:ascii="Cambria Math" w:hAnsi="Cambria Math"/>
          <w:szCs w:val="18"/>
        </w:rPr>
        <w:t xml:space="preserve">4° </w:t>
      </w:r>
      <w:r w:rsidR="00370B0E">
        <w:rPr>
          <w:rFonts w:ascii="Cambria Math" w:hAnsi="Cambria Math"/>
          <w:szCs w:val="18"/>
        </w:rPr>
        <w:t>Deux problèmes d’arithmétique pratique en rapport avec la profession (en français)</w:t>
      </w:r>
      <w:r>
        <w:rPr>
          <w:rFonts w:ascii="Cambria Math" w:hAnsi="Cambria Math"/>
          <w:szCs w:val="18"/>
        </w:rPr>
        <w:t>.</w:t>
      </w:r>
    </w:p>
    <w:p w:rsidR="00F05D75" w:rsidRDefault="00F05D75" w:rsidP="00F05D75">
      <w:pPr>
        <w:spacing w:after="0"/>
        <w:ind w:left="-567" w:firstLine="567"/>
        <w:jc w:val="both"/>
        <w:rPr>
          <w:rFonts w:ascii="Cambria Math" w:hAnsi="Cambria Math"/>
          <w:szCs w:val="18"/>
        </w:rPr>
      </w:pPr>
      <w:r w:rsidRPr="00F50610">
        <w:rPr>
          <w:rFonts w:ascii="Cambria Math" w:hAnsi="Cambria Math"/>
          <w:i/>
          <w:szCs w:val="18"/>
        </w:rPr>
        <w:t>Durée</w:t>
      </w:r>
      <w:r>
        <w:rPr>
          <w:rFonts w:ascii="Cambria Math" w:hAnsi="Cambria Math"/>
          <w:szCs w:val="18"/>
        </w:rPr>
        <w:t xml:space="preserve"> : </w:t>
      </w:r>
      <w:r w:rsidR="00370B0E">
        <w:rPr>
          <w:rFonts w:ascii="Cambria Math" w:hAnsi="Cambria Math"/>
          <w:szCs w:val="18"/>
        </w:rPr>
        <w:t>2</w:t>
      </w:r>
      <w:r>
        <w:rPr>
          <w:rFonts w:ascii="Cambria Math" w:hAnsi="Cambria Math"/>
          <w:szCs w:val="18"/>
        </w:rPr>
        <w:t xml:space="preserve"> heures, coefficient : 1.</w:t>
      </w:r>
    </w:p>
    <w:p w:rsidR="00F05D75" w:rsidRDefault="00F05D75" w:rsidP="00F05D75">
      <w:pPr>
        <w:spacing w:after="0"/>
        <w:ind w:left="-567" w:firstLine="567"/>
        <w:jc w:val="both"/>
        <w:rPr>
          <w:rFonts w:ascii="Cambria Math" w:hAnsi="Cambria Math"/>
          <w:szCs w:val="18"/>
        </w:rPr>
      </w:pPr>
      <w:r>
        <w:rPr>
          <w:rFonts w:ascii="Cambria Math" w:hAnsi="Cambria Math"/>
          <w:szCs w:val="18"/>
        </w:rPr>
        <w:t>Art. 3. – Chaque épreuve est notée de 0 à 20. Toute note inférieure à 7 sur 20 à l’une des quatre épreuves est éliminatoire.</w:t>
      </w:r>
    </w:p>
    <w:p w:rsidR="00F05D75" w:rsidRPr="001C4A8F" w:rsidRDefault="00F05D75" w:rsidP="00F05D75">
      <w:pPr>
        <w:spacing w:after="120"/>
        <w:ind w:left="-567" w:firstLine="567"/>
        <w:jc w:val="both"/>
        <w:rPr>
          <w:rFonts w:ascii="Cambria Math" w:hAnsi="Cambria Math"/>
          <w:szCs w:val="18"/>
        </w:rPr>
      </w:pPr>
      <w:r>
        <w:rPr>
          <w:rFonts w:ascii="Cambria Math" w:hAnsi="Cambria Math"/>
          <w:szCs w:val="18"/>
        </w:rPr>
        <w:t>Nul ne peut être définitivement admis s’il n’a obtenu au moins 108 points sur 180 à l’ensemble des épreuves après application des coefficients.</w:t>
      </w:r>
    </w:p>
    <w:p w:rsidR="00F05D75" w:rsidRDefault="00F05D75" w:rsidP="00F05D75">
      <w:pPr>
        <w:pStyle w:val="Paragraphedeliste"/>
        <w:tabs>
          <w:tab w:val="left" w:pos="426"/>
        </w:tabs>
        <w:spacing w:after="0"/>
        <w:ind w:left="0"/>
        <w:jc w:val="both"/>
        <w:rPr>
          <w:rFonts w:ascii="Cambria Math" w:hAnsi="Cambria Math"/>
          <w:szCs w:val="18"/>
        </w:rPr>
      </w:pPr>
      <w:r w:rsidRPr="001C4A8F">
        <w:rPr>
          <w:rFonts w:ascii="Cambria Math" w:hAnsi="Cambria Math"/>
          <w:szCs w:val="18"/>
        </w:rPr>
        <w:t>Vu pour</w:t>
      </w:r>
      <w:r>
        <w:rPr>
          <w:rFonts w:ascii="Cambria Math" w:hAnsi="Cambria Math"/>
          <w:szCs w:val="18"/>
        </w:rPr>
        <w:t xml:space="preserve"> être</w:t>
      </w:r>
      <w:r w:rsidRPr="001C4A8F">
        <w:rPr>
          <w:rFonts w:ascii="Cambria Math" w:hAnsi="Cambria Math"/>
          <w:szCs w:val="18"/>
        </w:rPr>
        <w:t xml:space="preserve"> </w:t>
      </w:r>
      <w:r>
        <w:rPr>
          <w:rFonts w:ascii="Cambria Math" w:hAnsi="Cambria Math"/>
          <w:szCs w:val="18"/>
        </w:rPr>
        <w:t>annexé au décret n° 61-41</w:t>
      </w:r>
      <w:r w:rsidR="00370B0E">
        <w:rPr>
          <w:rFonts w:ascii="Cambria Math" w:hAnsi="Cambria Math"/>
          <w:szCs w:val="18"/>
        </w:rPr>
        <w:t>7</w:t>
      </w:r>
      <w:r>
        <w:rPr>
          <w:rFonts w:ascii="Cambria Math" w:hAnsi="Cambria Math"/>
          <w:szCs w:val="18"/>
        </w:rPr>
        <w:t xml:space="preserve"> du 27 juillet 1961.</w:t>
      </w:r>
    </w:p>
    <w:p w:rsidR="00F05D75" w:rsidRPr="00AC6F84" w:rsidRDefault="00F05D75" w:rsidP="00F05D75">
      <w:pPr>
        <w:spacing w:after="120"/>
        <w:ind w:left="-567" w:firstLine="3402"/>
        <w:jc w:val="center"/>
        <w:rPr>
          <w:rFonts w:ascii="Cambria Math" w:hAnsi="Cambria Math"/>
          <w:sz w:val="20"/>
          <w:szCs w:val="18"/>
        </w:rPr>
      </w:pPr>
      <w:r w:rsidRPr="00AC6F84">
        <w:rPr>
          <w:rFonts w:ascii="Cambria Math" w:hAnsi="Cambria Math"/>
          <w:sz w:val="20"/>
          <w:szCs w:val="18"/>
        </w:rPr>
        <w:t xml:space="preserve">Tananarive, le </w:t>
      </w:r>
      <w:r>
        <w:rPr>
          <w:rFonts w:ascii="Cambria Math" w:hAnsi="Cambria Math"/>
          <w:sz w:val="20"/>
          <w:szCs w:val="18"/>
        </w:rPr>
        <w:t>27 juillet 1961</w:t>
      </w:r>
    </w:p>
    <w:p w:rsidR="00F05D75" w:rsidRDefault="00F05D75" w:rsidP="00F05D75">
      <w:pPr>
        <w:spacing w:after="0"/>
        <w:ind w:left="-567" w:firstLine="3402"/>
        <w:jc w:val="center"/>
        <w:rPr>
          <w:rFonts w:ascii="Cambria Math" w:hAnsi="Cambria Math"/>
          <w:szCs w:val="18"/>
        </w:rPr>
      </w:pPr>
      <w:r>
        <w:rPr>
          <w:rFonts w:ascii="Cambria Math" w:hAnsi="Cambria Math"/>
          <w:szCs w:val="18"/>
        </w:rPr>
        <w:t>Pour le Président de la république,</w:t>
      </w:r>
    </w:p>
    <w:p w:rsidR="00F05D75" w:rsidRDefault="00F05D75" w:rsidP="00F05D75">
      <w:pPr>
        <w:spacing w:after="120"/>
        <w:ind w:left="-567" w:firstLine="3402"/>
        <w:jc w:val="center"/>
        <w:rPr>
          <w:rFonts w:ascii="Cambria Math" w:hAnsi="Cambria Math"/>
          <w:szCs w:val="18"/>
        </w:rPr>
      </w:pPr>
      <w:r>
        <w:rPr>
          <w:rFonts w:ascii="Cambria Math" w:hAnsi="Cambria Math"/>
          <w:szCs w:val="18"/>
        </w:rPr>
        <w:t>Chef du Gouvernement et par délégation :</w:t>
      </w:r>
    </w:p>
    <w:p w:rsidR="00F05D75" w:rsidRPr="00AC6F84" w:rsidRDefault="00F05D75" w:rsidP="00F05D75">
      <w:pPr>
        <w:spacing w:after="0"/>
        <w:ind w:left="-567" w:firstLine="3402"/>
        <w:jc w:val="center"/>
        <w:rPr>
          <w:rFonts w:ascii="Cambria Math" w:hAnsi="Cambria Math"/>
          <w:i/>
          <w:szCs w:val="18"/>
        </w:rPr>
      </w:pPr>
      <w:r w:rsidRPr="00AC6F84">
        <w:rPr>
          <w:rFonts w:ascii="Cambria Math" w:hAnsi="Cambria Math"/>
          <w:i/>
          <w:szCs w:val="18"/>
        </w:rPr>
        <w:t>Le vice-président du Gouvernement,</w:t>
      </w:r>
    </w:p>
    <w:p w:rsidR="00F05D75" w:rsidRDefault="00F05D75" w:rsidP="00F05D75">
      <w:pPr>
        <w:spacing w:after="120"/>
        <w:ind w:left="-567" w:firstLine="3402"/>
        <w:jc w:val="center"/>
        <w:rPr>
          <w:rFonts w:ascii="Cambria Math" w:hAnsi="Cambria Math"/>
          <w:szCs w:val="18"/>
        </w:rPr>
      </w:pPr>
      <w:r>
        <w:rPr>
          <w:rFonts w:ascii="Cambria Math" w:hAnsi="Cambria Math"/>
          <w:szCs w:val="18"/>
        </w:rPr>
        <w:t>Calvin TSIEBO.</w:t>
      </w:r>
    </w:p>
    <w:p w:rsidR="00F05D75" w:rsidRDefault="00F05D75" w:rsidP="00F05D75">
      <w:pPr>
        <w:spacing w:after="0"/>
        <w:ind w:left="-567" w:firstLine="1134"/>
        <w:rPr>
          <w:rFonts w:ascii="Cambria Math" w:hAnsi="Cambria Math"/>
          <w:szCs w:val="18"/>
        </w:rPr>
      </w:pPr>
      <w:r>
        <w:rPr>
          <w:rFonts w:ascii="Cambria Math" w:hAnsi="Cambria Math"/>
          <w:szCs w:val="18"/>
        </w:rPr>
        <w:t>Par le Président de la république,</w:t>
      </w:r>
    </w:p>
    <w:p w:rsidR="00F05D75" w:rsidRPr="000006C9" w:rsidRDefault="00F05D75" w:rsidP="00F05D75">
      <w:pPr>
        <w:spacing w:after="120"/>
        <w:ind w:left="-567" w:firstLine="1560"/>
        <w:rPr>
          <w:rFonts w:ascii="Cambria Math" w:hAnsi="Cambria Math"/>
          <w:szCs w:val="18"/>
        </w:rPr>
      </w:pPr>
      <w:r>
        <w:rPr>
          <w:rFonts w:ascii="Cambria Math" w:hAnsi="Cambria Math"/>
          <w:szCs w:val="18"/>
        </w:rPr>
        <w:t>Chef du Gouvernement :</w:t>
      </w:r>
    </w:p>
    <w:p w:rsidR="00F05D75" w:rsidRPr="00AC6F84" w:rsidRDefault="00F05D75" w:rsidP="00F05D75">
      <w:pPr>
        <w:spacing w:after="0"/>
        <w:ind w:left="-567" w:firstLine="567"/>
        <w:rPr>
          <w:rFonts w:ascii="Cambria Math" w:hAnsi="Cambria Math"/>
          <w:i/>
          <w:szCs w:val="18"/>
        </w:rPr>
      </w:pPr>
      <w:r w:rsidRPr="00AC6F84">
        <w:rPr>
          <w:rFonts w:ascii="Cambria Math" w:hAnsi="Cambria Math"/>
          <w:i/>
          <w:szCs w:val="18"/>
        </w:rPr>
        <w:t>Le Secrétaire d’Etat à la fonction publique,</w:t>
      </w:r>
    </w:p>
    <w:p w:rsidR="00F05D75" w:rsidRDefault="00F05D75" w:rsidP="00F05D75">
      <w:pPr>
        <w:spacing w:after="0"/>
        <w:ind w:left="-567" w:firstLine="1134"/>
        <w:rPr>
          <w:rFonts w:ascii="Cambria Math" w:hAnsi="Cambria Math"/>
          <w:szCs w:val="18"/>
        </w:rPr>
      </w:pPr>
      <w:r>
        <w:rPr>
          <w:rFonts w:ascii="Cambria Math" w:hAnsi="Cambria Math"/>
          <w:szCs w:val="18"/>
        </w:rPr>
        <w:t>MIANDRISOA MILAVONJY.</w:t>
      </w:r>
    </w:p>
    <w:p w:rsidR="00F05D75" w:rsidRDefault="00F05D75" w:rsidP="00F05D75">
      <w:pPr>
        <w:pStyle w:val="Paragraphedeliste"/>
        <w:spacing w:after="240"/>
        <w:ind w:left="-567" w:firstLine="567"/>
        <w:rPr>
          <w:rFonts w:ascii="Cambria Math" w:hAnsi="Cambria Math"/>
          <w:szCs w:val="18"/>
        </w:rPr>
      </w:pPr>
      <w:r>
        <w:pict>
          <v:rect id="_x0000_i1028" style="width:94.95pt;height:.05pt" o:hrpct="197" o:hrstd="t" o:hr="t" fillcolor="#a0a0a0" stroked="f"/>
        </w:pict>
      </w:r>
    </w:p>
    <w:p w:rsidR="006252B6" w:rsidRPr="00F05D75" w:rsidRDefault="00F05D75" w:rsidP="00F05D75">
      <w:pPr>
        <w:pStyle w:val="Paragraphedeliste"/>
        <w:numPr>
          <w:ilvl w:val="0"/>
          <w:numId w:val="4"/>
        </w:numPr>
        <w:tabs>
          <w:tab w:val="left" w:pos="426"/>
        </w:tabs>
        <w:spacing w:after="240"/>
        <w:ind w:left="-567" w:firstLine="567"/>
        <w:jc w:val="both"/>
        <w:rPr>
          <w:rFonts w:ascii="Cambria Math" w:hAnsi="Cambria Math"/>
          <w:sz w:val="20"/>
          <w:szCs w:val="18"/>
        </w:rPr>
      </w:pPr>
      <w:r w:rsidRPr="000006C9">
        <w:rPr>
          <w:rFonts w:ascii="Cambria Math" w:hAnsi="Cambria Math"/>
          <w:sz w:val="20"/>
          <w:szCs w:val="18"/>
        </w:rPr>
        <w:t>A titre transitoire et pendant un délai de cinq ans à compter de la date de publication du décret n°61-41</w:t>
      </w:r>
      <w:r w:rsidR="00370B0E">
        <w:rPr>
          <w:rFonts w:ascii="Cambria Math" w:hAnsi="Cambria Math"/>
          <w:sz w:val="20"/>
          <w:szCs w:val="18"/>
        </w:rPr>
        <w:t>75 du 27 juillet 1961</w:t>
      </w:r>
      <w:r w:rsidRPr="000006C9">
        <w:rPr>
          <w:rFonts w:ascii="Cambria Math" w:hAnsi="Cambria Math"/>
          <w:sz w:val="20"/>
          <w:szCs w:val="18"/>
        </w:rPr>
        <w:t xml:space="preserve"> cette épreuve pourra être rédigée en malgache ou en français, au choix du candidat.</w:t>
      </w:r>
    </w:p>
    <w:sectPr w:rsidR="006252B6" w:rsidRPr="00F05D75" w:rsidSect="00190440">
      <w:headerReference w:type="default" r:id="rId7"/>
      <w:pgSz w:w="11906" w:h="16838"/>
      <w:pgMar w:top="709"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5771A" w:rsidRDefault="00C5771A" w:rsidP="00190440">
      <w:pPr>
        <w:spacing w:after="0" w:line="240" w:lineRule="auto"/>
      </w:pPr>
      <w:r>
        <w:separator/>
      </w:r>
    </w:p>
  </w:endnote>
  <w:endnote w:type="continuationSeparator" w:id="0">
    <w:p w:rsidR="00C5771A" w:rsidRDefault="00C5771A" w:rsidP="0019044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5771A" w:rsidRDefault="00C5771A" w:rsidP="00190440">
      <w:pPr>
        <w:spacing w:after="0" w:line="240" w:lineRule="auto"/>
      </w:pPr>
      <w:r>
        <w:separator/>
      </w:r>
    </w:p>
  </w:footnote>
  <w:footnote w:type="continuationSeparator" w:id="0">
    <w:p w:rsidR="00C5771A" w:rsidRDefault="00C5771A" w:rsidP="0019044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0683" w:rsidRPr="00190440" w:rsidRDefault="00C10683" w:rsidP="00190440">
    <w:pPr>
      <w:pStyle w:val="En-tte"/>
      <w:jc w:val="center"/>
      <w:rPr>
        <w:rFonts w:ascii="Cambria Math" w:hAnsi="Cambria Math"/>
      </w:rPr>
    </w:pPr>
    <w:r w:rsidRPr="00190440">
      <w:rPr>
        <w:rFonts w:ascii="Cambria Math" w:hAnsi="Cambria Math"/>
      </w:rPr>
      <w:t>J.O.R.M. n° 179 du 5 août 1961, p. 1328 [4096-61]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94329C"/>
    <w:multiLevelType w:val="hybridMultilevel"/>
    <w:tmpl w:val="F850B20C"/>
    <w:lvl w:ilvl="0" w:tplc="3D7ADAE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506F6F85"/>
    <w:multiLevelType w:val="hybridMultilevel"/>
    <w:tmpl w:val="47FCFC66"/>
    <w:lvl w:ilvl="0" w:tplc="83167DE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61EF4B6E"/>
    <w:multiLevelType w:val="hybridMultilevel"/>
    <w:tmpl w:val="65001E48"/>
    <w:lvl w:ilvl="0" w:tplc="B8D453CE">
      <w:start w:val="2"/>
      <w:numFmt w:val="upperLetter"/>
      <w:lvlText w:val="%1."/>
      <w:lvlJc w:val="left"/>
      <w:pPr>
        <w:ind w:left="-207" w:hanging="360"/>
      </w:pPr>
      <w:rPr>
        <w:rFonts w:hint="default"/>
      </w:rPr>
    </w:lvl>
    <w:lvl w:ilvl="1" w:tplc="040C0019" w:tentative="1">
      <w:start w:val="1"/>
      <w:numFmt w:val="lowerLetter"/>
      <w:lvlText w:val="%2."/>
      <w:lvlJc w:val="left"/>
      <w:pPr>
        <w:ind w:left="513" w:hanging="360"/>
      </w:pPr>
    </w:lvl>
    <w:lvl w:ilvl="2" w:tplc="040C001B" w:tentative="1">
      <w:start w:val="1"/>
      <w:numFmt w:val="lowerRoman"/>
      <w:lvlText w:val="%3."/>
      <w:lvlJc w:val="right"/>
      <w:pPr>
        <w:ind w:left="1233" w:hanging="180"/>
      </w:pPr>
    </w:lvl>
    <w:lvl w:ilvl="3" w:tplc="040C000F" w:tentative="1">
      <w:start w:val="1"/>
      <w:numFmt w:val="decimal"/>
      <w:lvlText w:val="%4."/>
      <w:lvlJc w:val="left"/>
      <w:pPr>
        <w:ind w:left="1953" w:hanging="360"/>
      </w:pPr>
    </w:lvl>
    <w:lvl w:ilvl="4" w:tplc="040C0019" w:tentative="1">
      <w:start w:val="1"/>
      <w:numFmt w:val="lowerLetter"/>
      <w:lvlText w:val="%5."/>
      <w:lvlJc w:val="left"/>
      <w:pPr>
        <w:ind w:left="2673" w:hanging="360"/>
      </w:pPr>
    </w:lvl>
    <w:lvl w:ilvl="5" w:tplc="040C001B" w:tentative="1">
      <w:start w:val="1"/>
      <w:numFmt w:val="lowerRoman"/>
      <w:lvlText w:val="%6."/>
      <w:lvlJc w:val="right"/>
      <w:pPr>
        <w:ind w:left="3393" w:hanging="180"/>
      </w:pPr>
    </w:lvl>
    <w:lvl w:ilvl="6" w:tplc="040C000F" w:tentative="1">
      <w:start w:val="1"/>
      <w:numFmt w:val="decimal"/>
      <w:lvlText w:val="%7."/>
      <w:lvlJc w:val="left"/>
      <w:pPr>
        <w:ind w:left="4113" w:hanging="360"/>
      </w:pPr>
    </w:lvl>
    <w:lvl w:ilvl="7" w:tplc="040C0019" w:tentative="1">
      <w:start w:val="1"/>
      <w:numFmt w:val="lowerLetter"/>
      <w:lvlText w:val="%8."/>
      <w:lvlJc w:val="left"/>
      <w:pPr>
        <w:ind w:left="4833" w:hanging="360"/>
      </w:pPr>
    </w:lvl>
    <w:lvl w:ilvl="8" w:tplc="040C001B" w:tentative="1">
      <w:start w:val="1"/>
      <w:numFmt w:val="lowerRoman"/>
      <w:lvlText w:val="%9."/>
      <w:lvlJc w:val="right"/>
      <w:pPr>
        <w:ind w:left="5553" w:hanging="180"/>
      </w:pPr>
    </w:lvl>
  </w:abstractNum>
  <w:abstractNum w:abstractNumId="3">
    <w:nsid w:val="74D67E04"/>
    <w:multiLevelType w:val="hybridMultilevel"/>
    <w:tmpl w:val="86665B36"/>
    <w:lvl w:ilvl="0" w:tplc="A412CA86">
      <w:start w:val="1"/>
      <w:numFmt w:val="upperLetter"/>
      <w:lvlText w:val="%1."/>
      <w:lvlJc w:val="left"/>
      <w:pPr>
        <w:ind w:left="-207" w:hanging="360"/>
      </w:pPr>
      <w:rPr>
        <w:rFonts w:hint="default"/>
        <w:sz w:val="28"/>
      </w:rPr>
    </w:lvl>
    <w:lvl w:ilvl="1" w:tplc="040C0019" w:tentative="1">
      <w:start w:val="1"/>
      <w:numFmt w:val="lowerLetter"/>
      <w:lvlText w:val="%2."/>
      <w:lvlJc w:val="left"/>
      <w:pPr>
        <w:ind w:left="513" w:hanging="360"/>
      </w:pPr>
    </w:lvl>
    <w:lvl w:ilvl="2" w:tplc="040C001B" w:tentative="1">
      <w:start w:val="1"/>
      <w:numFmt w:val="lowerRoman"/>
      <w:lvlText w:val="%3."/>
      <w:lvlJc w:val="right"/>
      <w:pPr>
        <w:ind w:left="1233" w:hanging="180"/>
      </w:pPr>
    </w:lvl>
    <w:lvl w:ilvl="3" w:tplc="040C000F" w:tentative="1">
      <w:start w:val="1"/>
      <w:numFmt w:val="decimal"/>
      <w:lvlText w:val="%4."/>
      <w:lvlJc w:val="left"/>
      <w:pPr>
        <w:ind w:left="1953" w:hanging="360"/>
      </w:pPr>
    </w:lvl>
    <w:lvl w:ilvl="4" w:tplc="040C0019" w:tentative="1">
      <w:start w:val="1"/>
      <w:numFmt w:val="lowerLetter"/>
      <w:lvlText w:val="%5."/>
      <w:lvlJc w:val="left"/>
      <w:pPr>
        <w:ind w:left="2673" w:hanging="360"/>
      </w:pPr>
    </w:lvl>
    <w:lvl w:ilvl="5" w:tplc="040C001B" w:tentative="1">
      <w:start w:val="1"/>
      <w:numFmt w:val="lowerRoman"/>
      <w:lvlText w:val="%6."/>
      <w:lvlJc w:val="right"/>
      <w:pPr>
        <w:ind w:left="3393" w:hanging="180"/>
      </w:pPr>
    </w:lvl>
    <w:lvl w:ilvl="6" w:tplc="040C000F" w:tentative="1">
      <w:start w:val="1"/>
      <w:numFmt w:val="decimal"/>
      <w:lvlText w:val="%7."/>
      <w:lvlJc w:val="left"/>
      <w:pPr>
        <w:ind w:left="4113" w:hanging="360"/>
      </w:pPr>
    </w:lvl>
    <w:lvl w:ilvl="7" w:tplc="040C0019" w:tentative="1">
      <w:start w:val="1"/>
      <w:numFmt w:val="lowerLetter"/>
      <w:lvlText w:val="%8."/>
      <w:lvlJc w:val="left"/>
      <w:pPr>
        <w:ind w:left="4833" w:hanging="360"/>
      </w:pPr>
    </w:lvl>
    <w:lvl w:ilvl="8" w:tplc="040C001B" w:tentative="1">
      <w:start w:val="1"/>
      <w:numFmt w:val="lowerRoman"/>
      <w:lvlText w:val="%9."/>
      <w:lvlJc w:val="right"/>
      <w:pPr>
        <w:ind w:left="5553" w:hanging="180"/>
      </w:p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autoHyphenation/>
  <w:hyphenationZone w:val="425"/>
  <w:characterSpacingControl w:val="doNotCompress"/>
  <w:footnotePr>
    <w:footnote w:id="-1"/>
    <w:footnote w:id="0"/>
  </w:footnotePr>
  <w:endnotePr>
    <w:endnote w:id="-1"/>
    <w:endnote w:id="0"/>
  </w:endnotePr>
  <w:compat/>
  <w:rsids>
    <w:rsidRoot w:val="00190440"/>
    <w:rsid w:val="0007576C"/>
    <w:rsid w:val="000B0D1B"/>
    <w:rsid w:val="000C0878"/>
    <w:rsid w:val="00176F4B"/>
    <w:rsid w:val="00190440"/>
    <w:rsid w:val="002A3DC4"/>
    <w:rsid w:val="002E69BA"/>
    <w:rsid w:val="00370B0E"/>
    <w:rsid w:val="00387756"/>
    <w:rsid w:val="004474D2"/>
    <w:rsid w:val="0045319D"/>
    <w:rsid w:val="00530025"/>
    <w:rsid w:val="005827CB"/>
    <w:rsid w:val="006252B6"/>
    <w:rsid w:val="00661A5B"/>
    <w:rsid w:val="007C60DB"/>
    <w:rsid w:val="00826605"/>
    <w:rsid w:val="008A0F5F"/>
    <w:rsid w:val="00B53EC4"/>
    <w:rsid w:val="00B96F6A"/>
    <w:rsid w:val="00C10683"/>
    <w:rsid w:val="00C439AB"/>
    <w:rsid w:val="00C5771A"/>
    <w:rsid w:val="00C93592"/>
    <w:rsid w:val="00D16716"/>
    <w:rsid w:val="00E23FD7"/>
    <w:rsid w:val="00E65537"/>
    <w:rsid w:val="00F05D75"/>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0440"/>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semiHidden/>
    <w:unhideWhenUsed/>
    <w:rsid w:val="00190440"/>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190440"/>
  </w:style>
  <w:style w:type="paragraph" w:styleId="Pieddepage">
    <w:name w:val="footer"/>
    <w:basedOn w:val="Normal"/>
    <w:link w:val="PieddepageCar"/>
    <w:uiPriority w:val="99"/>
    <w:semiHidden/>
    <w:unhideWhenUsed/>
    <w:rsid w:val="00190440"/>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190440"/>
  </w:style>
  <w:style w:type="table" w:styleId="Grilledutableau">
    <w:name w:val="Table Grid"/>
    <w:basedOn w:val="TableauNormal"/>
    <w:uiPriority w:val="59"/>
    <w:rsid w:val="0019044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aragraphedeliste">
    <w:name w:val="List Paragraph"/>
    <w:basedOn w:val="Normal"/>
    <w:uiPriority w:val="34"/>
    <w:qFormat/>
    <w:rsid w:val="00190440"/>
    <w:pPr>
      <w:ind w:left="720"/>
      <w:contextualSpacing/>
    </w:pPr>
  </w:style>
  <w:style w:type="table" w:customStyle="1" w:styleId="Ombrageclair1">
    <w:name w:val="Ombrage clair1"/>
    <w:basedOn w:val="TableauNormal"/>
    <w:uiPriority w:val="60"/>
    <w:rsid w:val="0019044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166</TotalTime>
  <Pages>7</Pages>
  <Words>2802</Words>
  <Characters>15417</Characters>
  <Application>Microsoft Office Word</Application>
  <DocSecurity>0</DocSecurity>
  <Lines>128</Lines>
  <Paragraphs>36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18183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4</cp:revision>
  <dcterms:created xsi:type="dcterms:W3CDTF">2018-11-30T01:27:00Z</dcterms:created>
  <dcterms:modified xsi:type="dcterms:W3CDTF">2018-11-30T04:18:00Z</dcterms:modified>
</cp:coreProperties>
</file>