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C01EA" w14:paraId="5657FB0F" w14:textId="77777777" w:rsidTr="00DE1EE3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8C8ED" w14:textId="77777777" w:rsidR="00CC01EA" w:rsidRDefault="00CC01EA" w:rsidP="00DE1EE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1B986" wp14:editId="4A0724DE">
                  <wp:extent cx="900000" cy="900000"/>
                  <wp:effectExtent l="0" t="0" r="0" b="0"/>
                  <wp:docPr id="2071312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0F899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013DF0E2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04EC5C6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29061533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6968036A" w14:textId="77777777" w:rsidR="00CC01EA" w:rsidRDefault="00CC01EA" w:rsidP="00DE1EE3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08474A77" w14:textId="77777777" w:rsidR="00CC01EA" w:rsidRDefault="00CC01EA" w:rsidP="00CC01EA">
      <w:pPr>
        <w:pBdr>
          <w:bottom w:val="single" w:sz="18" w:space="1" w:color="000000"/>
        </w:pBdr>
        <w:spacing w:before="120" w:after="0"/>
      </w:pPr>
    </w:p>
    <w:p w14:paraId="32006CCE" w14:textId="77777777" w:rsidR="00CC01EA" w:rsidRPr="00B43D69" w:rsidRDefault="00CC01EA" w:rsidP="00CC01EA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555AEFCE" w14:textId="77777777" w:rsidR="00CC01EA" w:rsidRPr="00B43D69" w:rsidRDefault="00CC01EA" w:rsidP="00CC01EA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1CAE8AEE" w14:textId="77777777" w:rsidR="00CC01EA" w:rsidRPr="00B43D69" w:rsidRDefault="00CC01EA" w:rsidP="00CC01EA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6F147ECF" w14:textId="77777777" w:rsidR="00CC01EA" w:rsidRPr="00B43D69" w:rsidRDefault="00CC01EA" w:rsidP="00CC01EA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лабораторной работе «Обучение без учителя: кластеризация и понижение размерности»</w:t>
      </w:r>
    </w:p>
    <w:p w14:paraId="0051CDCE" w14:textId="77777777" w:rsidR="00CC01EA" w:rsidRPr="00B43D69" w:rsidRDefault="00CC01EA" w:rsidP="00CC01EA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5D50FC06" w14:textId="77777777" w:rsidR="00CC01EA" w:rsidRPr="00B43D69" w:rsidRDefault="00CC01EA" w:rsidP="00CC01EA">
      <w:pPr>
        <w:rPr>
          <w:lang w:val="ru-RU"/>
        </w:rPr>
      </w:pPr>
    </w:p>
    <w:p w14:paraId="06E1681F" w14:textId="77777777" w:rsidR="00CC01EA" w:rsidRPr="00B43D69" w:rsidRDefault="00CC01EA" w:rsidP="00CC01EA">
      <w:pPr>
        <w:rPr>
          <w:lang w:val="ru-RU"/>
        </w:rPr>
      </w:pPr>
    </w:p>
    <w:p w14:paraId="10642B61" w14:textId="77777777" w:rsidR="00CC01EA" w:rsidRPr="00B43D69" w:rsidRDefault="00CC01EA" w:rsidP="00CC01EA">
      <w:pPr>
        <w:rPr>
          <w:lang w:val="ru-RU"/>
        </w:rPr>
      </w:pPr>
    </w:p>
    <w:p w14:paraId="6DE0F1F7" w14:textId="77777777" w:rsidR="00CC01EA" w:rsidRPr="00B43D69" w:rsidRDefault="00CC01EA" w:rsidP="00CC01EA">
      <w:pPr>
        <w:rPr>
          <w:lang w:val="ru-RU"/>
        </w:rPr>
      </w:pPr>
    </w:p>
    <w:p w14:paraId="69AF86BE" w14:textId="77777777" w:rsidR="00CC01EA" w:rsidRPr="00B43D69" w:rsidRDefault="00CC01EA" w:rsidP="00CC01EA">
      <w:pPr>
        <w:rPr>
          <w:lang w:val="ru-RU"/>
        </w:rPr>
      </w:pPr>
    </w:p>
    <w:p w14:paraId="0DD1042A" w14:textId="77777777" w:rsidR="00CC01EA" w:rsidRPr="00B43D69" w:rsidRDefault="00CC01EA" w:rsidP="00CC01EA">
      <w:pPr>
        <w:rPr>
          <w:lang w:val="ru-RU"/>
        </w:rPr>
      </w:pPr>
    </w:p>
    <w:p w14:paraId="26996A45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>Выполнил: Зеленцов А.А.</w:t>
      </w:r>
    </w:p>
    <w:p w14:paraId="668E9695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0733B0D8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proofErr w:type="spellStart"/>
      <w:r w:rsidRPr="00B43D69">
        <w:rPr>
          <w:sz w:val="26"/>
          <w:lang w:val="ru-RU"/>
        </w:rPr>
        <w:t>О.Г.Саргся</w:t>
      </w:r>
      <w:r w:rsidRPr="00D12360">
        <w:rPr>
          <w:sz w:val="26"/>
          <w:lang w:val="ru-RU"/>
        </w:rPr>
        <w:t>н</w:t>
      </w:r>
      <w:proofErr w:type="spellEnd"/>
    </w:p>
    <w:p w14:paraId="6513F25C" w14:textId="77777777" w:rsidR="00CC01EA" w:rsidRPr="00B43D69" w:rsidRDefault="00CC01EA" w:rsidP="00CC01EA">
      <w:pPr>
        <w:rPr>
          <w:lang w:val="ru-RU"/>
        </w:rPr>
      </w:pPr>
    </w:p>
    <w:p w14:paraId="49458D7C" w14:textId="77777777" w:rsidR="00CC01EA" w:rsidRPr="00FB06BB" w:rsidRDefault="00CC01EA" w:rsidP="00CC01EA">
      <w:pPr>
        <w:rPr>
          <w:lang w:val="ru-RU"/>
        </w:rPr>
      </w:pPr>
    </w:p>
    <w:p w14:paraId="0C51B4A1" w14:textId="77777777" w:rsidR="00CC01EA" w:rsidRDefault="00CC01EA" w:rsidP="00CC01EA">
      <w:pPr>
        <w:rPr>
          <w:lang w:val="ru-RU"/>
        </w:rPr>
      </w:pPr>
    </w:p>
    <w:p w14:paraId="358B2B27" w14:textId="77777777" w:rsidR="00CC01EA" w:rsidRDefault="00CC01EA" w:rsidP="00CC01EA">
      <w:pPr>
        <w:rPr>
          <w:lang w:val="ru-RU"/>
        </w:rPr>
      </w:pPr>
    </w:p>
    <w:p w14:paraId="37034685" w14:textId="77777777" w:rsidR="00CC01EA" w:rsidRPr="00D12360" w:rsidRDefault="00CC01EA" w:rsidP="00CC01EA">
      <w:pPr>
        <w:rPr>
          <w:lang w:val="ru-RU"/>
        </w:rPr>
      </w:pPr>
    </w:p>
    <w:p w14:paraId="13B51D82" w14:textId="77777777" w:rsidR="00CC01EA" w:rsidRPr="00D12360" w:rsidRDefault="00CC01EA" w:rsidP="00CC01EA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0F718441" w14:textId="32914E3F" w:rsidR="008362D7" w:rsidRPr="008D5997" w:rsidRDefault="00000000" w:rsidP="008D5997">
      <w:pPr>
        <w:rPr>
          <w:lang w:val="ru-RU"/>
        </w:rPr>
      </w:pPr>
      <w:r w:rsidRPr="008D5997">
        <w:rPr>
          <w:lang w:val="ru-RU"/>
        </w:rPr>
        <w:br w:type="page"/>
      </w:r>
      <w:r w:rsidRPr="008D5997">
        <w:rPr>
          <w:b/>
          <w:sz w:val="36"/>
          <w:lang w:val="ru-RU"/>
        </w:rPr>
        <w:lastRenderedPageBreak/>
        <w:t>1. Описание задания</w:t>
      </w:r>
    </w:p>
    <w:p w14:paraId="10EB77AD" w14:textId="4FFAEB41" w:rsidR="008362D7" w:rsidRPr="008D5997" w:rsidRDefault="00000000">
      <w:pPr>
        <w:jc w:val="both"/>
        <w:rPr>
          <w:lang w:val="ru-RU"/>
        </w:rPr>
      </w:pPr>
      <w:r w:rsidRPr="008D5997">
        <w:rPr>
          <w:sz w:val="26"/>
          <w:lang w:val="ru-RU"/>
        </w:rPr>
        <w:t>Ссыл</w:t>
      </w:r>
      <w:r w:rsidR="008D5997">
        <w:rPr>
          <w:sz w:val="26"/>
          <w:lang w:val="ru-RU"/>
        </w:rPr>
        <w:t>ка</w:t>
      </w:r>
      <w:r w:rsidRPr="008D5997">
        <w:rPr>
          <w:sz w:val="26"/>
          <w:lang w:val="ru-RU"/>
        </w:rPr>
        <w:t xml:space="preserve">: </w:t>
      </w:r>
      <w:r>
        <w:rPr>
          <w:sz w:val="26"/>
        </w:rPr>
        <w:t>https</w:t>
      </w:r>
      <w:r w:rsidRPr="008D5997">
        <w:rPr>
          <w:sz w:val="26"/>
          <w:lang w:val="ru-RU"/>
        </w:rPr>
        <w:t>://</w:t>
      </w:r>
      <w:proofErr w:type="spellStart"/>
      <w:r>
        <w:rPr>
          <w:sz w:val="26"/>
        </w:rPr>
        <w:t>github</w:t>
      </w:r>
      <w:proofErr w:type="spellEnd"/>
      <w:r w:rsidRPr="008D5997">
        <w:rPr>
          <w:sz w:val="26"/>
          <w:lang w:val="ru-RU"/>
        </w:rPr>
        <w:t>.</w:t>
      </w:r>
      <w:r>
        <w:rPr>
          <w:sz w:val="26"/>
        </w:rPr>
        <w:t>com</w:t>
      </w:r>
      <w:r w:rsidRPr="008D5997">
        <w:rPr>
          <w:sz w:val="26"/>
          <w:lang w:val="ru-RU"/>
        </w:rPr>
        <w:t>/</w:t>
      </w:r>
      <w:proofErr w:type="spellStart"/>
      <w:r>
        <w:rPr>
          <w:sz w:val="26"/>
        </w:rPr>
        <w:t>ugapanyuk</w:t>
      </w:r>
      <w:proofErr w:type="spellEnd"/>
      <w:r w:rsidRPr="008D5997">
        <w:rPr>
          <w:sz w:val="26"/>
          <w:lang w:val="ru-RU"/>
        </w:rPr>
        <w:t>/</w:t>
      </w:r>
      <w:r>
        <w:rPr>
          <w:sz w:val="26"/>
        </w:rPr>
        <w:t>courses</w:t>
      </w:r>
      <w:r w:rsidRPr="008D5997">
        <w:rPr>
          <w:sz w:val="26"/>
          <w:lang w:val="ru-RU"/>
        </w:rPr>
        <w:t>_</w:t>
      </w:r>
      <w:r>
        <w:rPr>
          <w:sz w:val="26"/>
        </w:rPr>
        <w:t>current</w:t>
      </w:r>
      <w:r w:rsidRPr="008D5997">
        <w:rPr>
          <w:sz w:val="26"/>
          <w:lang w:val="ru-RU"/>
        </w:rPr>
        <w:t>/</w:t>
      </w:r>
      <w:r>
        <w:rPr>
          <w:sz w:val="26"/>
        </w:rPr>
        <w:t>wiki</w:t>
      </w:r>
      <w:r w:rsidRPr="008D5997">
        <w:rPr>
          <w:sz w:val="26"/>
          <w:lang w:val="ru-RU"/>
        </w:rPr>
        <w:t>/</w:t>
      </w:r>
      <w:r>
        <w:rPr>
          <w:sz w:val="26"/>
        </w:rPr>
        <w:t>LAB</w:t>
      </w:r>
      <w:r w:rsidRPr="008D5997">
        <w:rPr>
          <w:sz w:val="26"/>
          <w:lang w:val="ru-RU"/>
        </w:rPr>
        <w:t>_</w:t>
      </w:r>
      <w:r>
        <w:rPr>
          <w:sz w:val="26"/>
        </w:rPr>
        <w:t>TMO</w:t>
      </w:r>
      <w:r w:rsidRPr="008D5997">
        <w:rPr>
          <w:sz w:val="26"/>
          <w:lang w:val="ru-RU"/>
        </w:rPr>
        <w:t>_</w:t>
      </w:r>
      <w:r>
        <w:rPr>
          <w:sz w:val="26"/>
        </w:rPr>
        <w:t>CLUSTER</w:t>
      </w:r>
    </w:p>
    <w:p w14:paraId="345AD4F5" w14:textId="77777777" w:rsidR="008362D7" w:rsidRPr="008D5997" w:rsidRDefault="00000000">
      <w:pPr>
        <w:jc w:val="both"/>
        <w:rPr>
          <w:lang w:val="ru-RU"/>
        </w:rPr>
      </w:pPr>
      <w:r w:rsidRPr="008D5997">
        <w:rPr>
          <w:sz w:val="26"/>
          <w:lang w:val="ru-RU"/>
        </w:rPr>
        <w:t>Цель: изучение методов кластеризации и понижения размерности.</w:t>
      </w:r>
    </w:p>
    <w:p w14:paraId="1BA87BD2" w14:textId="77777777" w:rsidR="008362D7" w:rsidRDefault="00000000">
      <w:pPr>
        <w:jc w:val="both"/>
      </w:pPr>
      <w:proofErr w:type="spellStart"/>
      <w:r>
        <w:rPr>
          <w:b/>
          <w:sz w:val="26"/>
        </w:rPr>
        <w:t>Задание</w:t>
      </w:r>
      <w:proofErr w:type="spellEnd"/>
      <w:r>
        <w:rPr>
          <w:b/>
          <w:sz w:val="26"/>
        </w:rPr>
        <w:t>:</w:t>
      </w:r>
    </w:p>
    <w:p w14:paraId="29A2DF56" w14:textId="77777777" w:rsidR="008362D7" w:rsidRPr="008D5997" w:rsidRDefault="00000000">
      <w:pPr>
        <w:pStyle w:val="a0"/>
        <w:spacing w:after="0"/>
        <w:rPr>
          <w:lang w:val="ru-RU"/>
        </w:rPr>
      </w:pPr>
      <w:r w:rsidRPr="008D5997">
        <w:rPr>
          <w:sz w:val="26"/>
          <w:lang w:val="ru-RU"/>
        </w:rPr>
        <w:t>Выбрать набор данных для задачи обучения без учителя.</w:t>
      </w:r>
    </w:p>
    <w:p w14:paraId="685EBAFC" w14:textId="77777777" w:rsidR="008362D7" w:rsidRPr="008D5997" w:rsidRDefault="00000000">
      <w:pPr>
        <w:pStyle w:val="a0"/>
        <w:spacing w:after="0"/>
        <w:rPr>
          <w:lang w:val="ru-RU"/>
        </w:rPr>
      </w:pPr>
      <w:r w:rsidRPr="008D5997">
        <w:rPr>
          <w:sz w:val="26"/>
          <w:lang w:val="ru-RU"/>
        </w:rPr>
        <w:t xml:space="preserve">Выбрать подмножество признаков (больше двух, без целевого) — набор </w:t>
      </w:r>
      <w:r>
        <w:rPr>
          <w:sz w:val="26"/>
        </w:rPr>
        <w:t>D</w:t>
      </w:r>
      <w:r w:rsidRPr="008D5997">
        <w:rPr>
          <w:sz w:val="26"/>
          <w:lang w:val="ru-RU"/>
        </w:rPr>
        <w:t>1.</w:t>
      </w:r>
    </w:p>
    <w:p w14:paraId="15384019" w14:textId="77777777" w:rsidR="008362D7" w:rsidRPr="008D5997" w:rsidRDefault="00000000">
      <w:pPr>
        <w:pStyle w:val="a0"/>
        <w:spacing w:after="0"/>
        <w:rPr>
          <w:lang w:val="ru-RU"/>
        </w:rPr>
      </w:pPr>
      <w:r w:rsidRPr="008D5997">
        <w:rPr>
          <w:sz w:val="26"/>
          <w:lang w:val="ru-RU"/>
        </w:rPr>
        <w:t xml:space="preserve">Понизить размерность </w:t>
      </w:r>
      <w:r>
        <w:rPr>
          <w:sz w:val="26"/>
        </w:rPr>
        <w:t>D</w:t>
      </w:r>
      <w:r w:rsidRPr="008D5997">
        <w:rPr>
          <w:sz w:val="26"/>
          <w:lang w:val="ru-RU"/>
        </w:rPr>
        <w:t xml:space="preserve">1 до двух методом </w:t>
      </w:r>
      <w:r>
        <w:rPr>
          <w:sz w:val="26"/>
        </w:rPr>
        <w:t>PCA</w:t>
      </w:r>
      <w:r w:rsidRPr="008D5997">
        <w:rPr>
          <w:sz w:val="26"/>
          <w:lang w:val="ru-RU"/>
        </w:rPr>
        <w:t xml:space="preserve"> — набор </w:t>
      </w:r>
      <w:r>
        <w:rPr>
          <w:sz w:val="26"/>
        </w:rPr>
        <w:t>D</w:t>
      </w:r>
      <w:r w:rsidRPr="008D5997">
        <w:rPr>
          <w:sz w:val="26"/>
          <w:lang w:val="ru-RU"/>
        </w:rPr>
        <w:t>2.</w:t>
      </w:r>
    </w:p>
    <w:p w14:paraId="29FFBDCC" w14:textId="77777777" w:rsidR="008362D7" w:rsidRPr="008D5997" w:rsidRDefault="00000000">
      <w:pPr>
        <w:pStyle w:val="a0"/>
        <w:spacing w:after="0"/>
        <w:rPr>
          <w:lang w:val="ru-RU"/>
        </w:rPr>
      </w:pPr>
      <w:r w:rsidRPr="008D5997">
        <w:rPr>
          <w:sz w:val="26"/>
          <w:lang w:val="ru-RU"/>
        </w:rPr>
        <w:t xml:space="preserve">Понизить размерность </w:t>
      </w:r>
      <w:r>
        <w:rPr>
          <w:sz w:val="26"/>
        </w:rPr>
        <w:t>D</w:t>
      </w:r>
      <w:r w:rsidRPr="008D5997">
        <w:rPr>
          <w:sz w:val="26"/>
          <w:lang w:val="ru-RU"/>
        </w:rPr>
        <w:t xml:space="preserve">1 до двух методом </w:t>
      </w:r>
      <w:r>
        <w:rPr>
          <w:sz w:val="26"/>
        </w:rPr>
        <w:t>t</w:t>
      </w:r>
      <w:r w:rsidRPr="008D5997">
        <w:rPr>
          <w:sz w:val="26"/>
          <w:lang w:val="ru-RU"/>
        </w:rPr>
        <w:t>-</w:t>
      </w:r>
      <w:r>
        <w:rPr>
          <w:sz w:val="26"/>
        </w:rPr>
        <w:t>SNE</w:t>
      </w:r>
      <w:r w:rsidRPr="008D5997">
        <w:rPr>
          <w:sz w:val="26"/>
          <w:lang w:val="ru-RU"/>
        </w:rPr>
        <w:t xml:space="preserve"> — набор </w:t>
      </w:r>
      <w:r>
        <w:rPr>
          <w:sz w:val="26"/>
        </w:rPr>
        <w:t>D</w:t>
      </w:r>
      <w:r w:rsidRPr="008D5997">
        <w:rPr>
          <w:sz w:val="26"/>
          <w:lang w:val="ru-RU"/>
        </w:rPr>
        <w:t>3.</w:t>
      </w:r>
    </w:p>
    <w:p w14:paraId="53211639" w14:textId="77777777" w:rsidR="008362D7" w:rsidRPr="008D5997" w:rsidRDefault="00000000">
      <w:pPr>
        <w:pStyle w:val="a0"/>
        <w:spacing w:after="0"/>
        <w:rPr>
          <w:lang w:val="ru-RU"/>
        </w:rPr>
      </w:pPr>
      <w:r w:rsidRPr="008D5997">
        <w:rPr>
          <w:sz w:val="26"/>
          <w:lang w:val="ru-RU"/>
        </w:rPr>
        <w:t xml:space="preserve">Визуализировать </w:t>
      </w:r>
      <w:r>
        <w:rPr>
          <w:sz w:val="26"/>
        </w:rPr>
        <w:t>D</w:t>
      </w:r>
      <w:r w:rsidRPr="008D5997">
        <w:rPr>
          <w:sz w:val="26"/>
          <w:lang w:val="ru-RU"/>
        </w:rPr>
        <w:t xml:space="preserve">2 и </w:t>
      </w:r>
      <w:r>
        <w:rPr>
          <w:sz w:val="26"/>
        </w:rPr>
        <w:t>D</w:t>
      </w:r>
      <w:r w:rsidRPr="008D5997">
        <w:rPr>
          <w:sz w:val="26"/>
          <w:lang w:val="ru-RU"/>
        </w:rPr>
        <w:t>3, определить, где кластеры видны лучше.</w:t>
      </w:r>
    </w:p>
    <w:p w14:paraId="375E5DC0" w14:textId="77777777" w:rsidR="008362D7" w:rsidRPr="008D5997" w:rsidRDefault="00000000">
      <w:pPr>
        <w:pStyle w:val="a0"/>
        <w:spacing w:after="0"/>
        <w:rPr>
          <w:lang w:val="ru-RU"/>
        </w:rPr>
      </w:pPr>
      <w:r w:rsidRPr="008D5997">
        <w:rPr>
          <w:sz w:val="26"/>
          <w:lang w:val="ru-RU"/>
        </w:rPr>
        <w:t xml:space="preserve">Выполнить кластеризацию </w:t>
      </w:r>
      <w:r>
        <w:rPr>
          <w:sz w:val="26"/>
        </w:rPr>
        <w:t>D</w:t>
      </w:r>
      <w:r w:rsidRPr="008D5997">
        <w:rPr>
          <w:sz w:val="26"/>
          <w:lang w:val="ru-RU"/>
        </w:rPr>
        <w:t xml:space="preserve">1, </w:t>
      </w:r>
      <w:r>
        <w:rPr>
          <w:sz w:val="26"/>
        </w:rPr>
        <w:t>D</w:t>
      </w:r>
      <w:r w:rsidRPr="008D5997">
        <w:rPr>
          <w:sz w:val="26"/>
          <w:lang w:val="ru-RU"/>
        </w:rPr>
        <w:t xml:space="preserve">2, </w:t>
      </w:r>
      <w:r>
        <w:rPr>
          <w:sz w:val="26"/>
        </w:rPr>
        <w:t>D</w:t>
      </w:r>
      <w:r w:rsidRPr="008D5997">
        <w:rPr>
          <w:sz w:val="26"/>
          <w:lang w:val="ru-RU"/>
        </w:rPr>
        <w:t>3 не менее чем тремя методами и оценить качество метриками из лекционного ноутбука.</w:t>
      </w:r>
    </w:p>
    <w:p w14:paraId="3A3F6ECF" w14:textId="77777777" w:rsidR="008362D7" w:rsidRPr="008D5997" w:rsidRDefault="00000000">
      <w:pPr>
        <w:pStyle w:val="a0"/>
        <w:spacing w:after="0"/>
        <w:rPr>
          <w:lang w:val="ru-RU"/>
        </w:rPr>
      </w:pPr>
      <w:r w:rsidRPr="008D5997">
        <w:rPr>
          <w:sz w:val="26"/>
          <w:lang w:val="ru-RU"/>
        </w:rPr>
        <w:t>Сделать выводы о лучшем методе кластеризации на каждом наборе.</w:t>
      </w:r>
    </w:p>
    <w:p w14:paraId="2E8ACFCB" w14:textId="77777777" w:rsidR="008362D7" w:rsidRDefault="00000000">
      <w:pPr>
        <w:jc w:val="both"/>
      </w:pPr>
      <w:r w:rsidRPr="008D5997">
        <w:rPr>
          <w:sz w:val="26"/>
          <w:lang w:val="ru-RU"/>
        </w:rPr>
        <w:t xml:space="preserve">Датасет: </w:t>
      </w:r>
      <w:r>
        <w:rPr>
          <w:sz w:val="26"/>
        </w:rPr>
        <w:t>Wine</w:t>
      </w:r>
      <w:r w:rsidRPr="008D5997">
        <w:rPr>
          <w:sz w:val="26"/>
          <w:lang w:val="ru-RU"/>
        </w:rPr>
        <w:t xml:space="preserve"> (</w:t>
      </w:r>
      <w:r>
        <w:rPr>
          <w:sz w:val="26"/>
        </w:rPr>
        <w:t>Kaggle</w:t>
      </w:r>
      <w:r w:rsidRPr="008D5997">
        <w:rPr>
          <w:sz w:val="26"/>
          <w:lang w:val="ru-RU"/>
        </w:rPr>
        <w:t xml:space="preserve">, </w:t>
      </w:r>
      <w:proofErr w:type="spellStart"/>
      <w:r>
        <w:rPr>
          <w:sz w:val="26"/>
        </w:rPr>
        <w:t>tawfikelmetwally</w:t>
      </w:r>
      <w:proofErr w:type="spellEnd"/>
      <w:r w:rsidRPr="008D5997">
        <w:rPr>
          <w:sz w:val="26"/>
          <w:lang w:val="ru-RU"/>
        </w:rPr>
        <w:t>/</w:t>
      </w:r>
      <w:r>
        <w:rPr>
          <w:sz w:val="26"/>
        </w:rPr>
        <w:t>wine</w:t>
      </w:r>
      <w:r w:rsidRPr="008D5997">
        <w:rPr>
          <w:sz w:val="26"/>
          <w:lang w:val="ru-RU"/>
        </w:rPr>
        <w:t>-</w:t>
      </w:r>
      <w:r>
        <w:rPr>
          <w:sz w:val="26"/>
        </w:rPr>
        <w:t>dataset</w:t>
      </w:r>
      <w:r w:rsidRPr="008D5997">
        <w:rPr>
          <w:sz w:val="26"/>
          <w:lang w:val="ru-RU"/>
        </w:rPr>
        <w:t>) — 178 образцов вина трёх сортов, 13 числовых признаков. Метка сорта в кластеризации не используется, только для оценки (</w:t>
      </w:r>
      <w:r>
        <w:rPr>
          <w:sz w:val="26"/>
        </w:rPr>
        <w:t>ARI</w:t>
      </w:r>
      <w:r w:rsidRPr="008D5997">
        <w:rPr>
          <w:sz w:val="26"/>
          <w:lang w:val="ru-RU"/>
        </w:rPr>
        <w:t xml:space="preserve">, </w:t>
      </w:r>
      <w:r>
        <w:rPr>
          <w:sz w:val="26"/>
        </w:rPr>
        <w:t>AMI</w:t>
      </w:r>
      <w:r w:rsidRPr="008D5997">
        <w:rPr>
          <w:sz w:val="26"/>
          <w:lang w:val="ru-RU"/>
        </w:rPr>
        <w:t xml:space="preserve">, гомогенность, полнота, </w:t>
      </w:r>
      <w:r>
        <w:rPr>
          <w:sz w:val="26"/>
        </w:rPr>
        <w:t>V</w:t>
      </w:r>
      <w:r w:rsidRPr="008D5997">
        <w:rPr>
          <w:sz w:val="26"/>
          <w:lang w:val="ru-RU"/>
        </w:rPr>
        <w:t xml:space="preserve">-мера) и раскраски графиков. </w:t>
      </w:r>
      <w:proofErr w:type="spellStart"/>
      <w:r>
        <w:rPr>
          <w:sz w:val="26"/>
        </w:rPr>
        <w:t>Методы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кластеризации</w:t>
      </w:r>
      <w:proofErr w:type="spellEnd"/>
      <w:r>
        <w:rPr>
          <w:sz w:val="26"/>
        </w:rPr>
        <w:t>: K-Means, Agglomerative (Ward), DBSCAN, GMM.</w:t>
      </w:r>
    </w:p>
    <w:p w14:paraId="1E527B5C" w14:textId="77777777" w:rsidR="008362D7" w:rsidRDefault="00000000">
      <w:pPr>
        <w:spacing w:after="120"/>
      </w:pPr>
      <w:r>
        <w:rPr>
          <w:b/>
          <w:sz w:val="36"/>
        </w:rPr>
        <w:t>2. Текст программы</w:t>
      </w:r>
    </w:p>
    <w:p w14:paraId="5D533F61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 xml:space="preserve">import warnings warnings.filterwarnings("ignore") </w:t>
      </w:r>
      <w:r>
        <w:rPr>
          <w:rFonts w:ascii="Courier New" w:hAnsi="Courier New"/>
          <w:sz w:val="16"/>
        </w:rPr>
        <w:br/>
        <w:t xml:space="preserve">import numpy as np import pandas as pd import matplotlib.pyplot as plt import seaborn as sns </w:t>
      </w:r>
      <w:r>
        <w:rPr>
          <w:rFonts w:ascii="Courier New" w:hAnsi="Courier New"/>
          <w:sz w:val="16"/>
        </w:rPr>
        <w:br/>
        <w:t xml:space="preserve">from sklearn.preprocessing import StandardScaler from sklearn.decomposition import PCA from sklearn.manifold import TSNE from sklearn.cluster import KMeans, AgglomerativeClustering, DBSCAN from sklearn.mixture import GaussianMixture from sklearn.metrics import (silhouette_score, adjusted_rand_score, adjusted_mutual_info_score,                              homogeneity_completeness_v_measure) </w:t>
      </w:r>
      <w:r>
        <w:rPr>
          <w:rFonts w:ascii="Courier New" w:hAnsi="Courier New"/>
          <w:sz w:val="16"/>
        </w:rPr>
        <w:br/>
        <w:t>sns.set_theme(style="whitegrid") RANDOM_STATE = 42</w:t>
      </w:r>
    </w:p>
    <w:p w14:paraId="5DB3469A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 xml:space="preserve">data = pd.read_csv("data/wine.csv") data.columns = [c.strip() for c in data.columns]     # в исходном файле у 'Proline' есть пробел в конце </w:t>
      </w:r>
      <w:r>
        <w:rPr>
          <w:rFonts w:ascii="Courier New" w:hAnsi="Courier New"/>
          <w:sz w:val="16"/>
        </w:rPr>
        <w:br/>
        <w:t>print("Размер:", data.shape, "| пропусков:", int(data.isna().sum().sum())) print("Число образцов по сортам:", data["class"].value_counts().sort_index().to_dict()) data.head()</w:t>
      </w:r>
    </w:p>
    <w:p w14:paraId="41A85E08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 xml:space="preserve">y = data["class"].values features = data.drop(columns="class") </w:t>
      </w:r>
      <w:r>
        <w:rPr>
          <w:rFonts w:ascii="Courier New" w:hAnsi="Courier New"/>
          <w:sz w:val="16"/>
        </w:rPr>
        <w:br/>
        <w:t xml:space="preserve"># Признаки выбираются без использования метки: если два признака сильно коррелируют (|r| &gt; 0.7), # оставляем первый из них. corr = features.corr().abs() selected = [] for col in features.columns:     if all(corr.loc[col, kept] &lt;= 0.7 for kept in selected):         selected.append(col) dropped = [c for c in features.columns if c not in selected] print("Выбрано признаков:", len(selected), "из", features.shape[1]) print("Исключены:", dropped) </w:t>
      </w:r>
      <w:r>
        <w:rPr>
          <w:rFonts w:ascii="Courier New" w:hAnsi="Courier New"/>
          <w:sz w:val="16"/>
        </w:rPr>
        <w:br/>
        <w:t>plt.figure(figsize=(9, 6.5)) sns.heatmap(features.corr(), cmap="coolwarm", center=0, annot=True, fmt=".1f", annot_kws={"size": 7}) plt.title("Корреляция признаков") plt.tight_layout() plt.show()</w:t>
      </w:r>
    </w:p>
    <w:p w14:paraId="732C3BCF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># D1: выбранные признаки, приведённые к одному масштабу (признаки в разных единицах: Proline ~ 10^3, Hue ~ 1) D1 = StandardScaler().fit_transform(features[selected]) print("D1:", D1.shape)</w:t>
      </w:r>
    </w:p>
    <w:p w14:paraId="02FF6B6A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>pca = PCA(n_components=2, random_state=RANDOM_STATE).fit(D1) D2 = pca.transform(D1) print("Доля объяснённой дисперсии:", pca.explained_variance_ratio_.round(3),       "| суммарно:", round(pca.explained_variance_ratio_.sum(), 3))</w:t>
      </w:r>
    </w:p>
    <w:p w14:paraId="1BC874B0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>D3 = TSNE(n_components=2, perplexity=30, init="pca", random_state=RANDOM_STATE).fit_transform(D1) print("D3:", D3.shape)</w:t>
      </w:r>
    </w:p>
    <w:p w14:paraId="743139BC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 xml:space="preserve">fig, axes = plt.subplots(1, 2, figsize=(12, 4.8)) for ax, D, title in zip(axes, (D2, D3), ("PCA (D2)", "t-SNE (D3)")):     sns.scatterplot(x=D[:, 0], y=D[:, 1], hue=y, palette="Set1", s=45, ax=ax)     ax.set_title(title)     ax.legend(title="Сорт") plt.tight_layout() plt.show() </w:t>
      </w:r>
      <w:r>
        <w:rPr>
          <w:rFonts w:ascii="Courier New" w:hAnsi="Courier New"/>
          <w:sz w:val="16"/>
        </w:rPr>
        <w:br/>
        <w:t xml:space="preserve"># Количественная оценка «чёткости» кластеров: силуэт по истинным меткам (чем выше, тем лучше </w:t>
      </w:r>
      <w:r>
        <w:rPr>
          <w:rFonts w:ascii="Courier New" w:hAnsi="Courier New"/>
          <w:sz w:val="16"/>
        </w:rPr>
        <w:lastRenderedPageBreak/>
        <w:t>разделены сорта) for name, D in (("D1", D1), ("D2 (PCA)", D2), ("D3 (t-SNE)", D3)):     print(f"Силуэт по истинным сортам, {name:&lt;11}: {silhouette_score(D, y):.3f}")</w:t>
      </w:r>
    </w:p>
    <w:p w14:paraId="1F80E22D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>rows = [] for k in range(2, 8):     row = {"k": k}     for name, D in (("D1", D1), ("D2", D2), ("D3", D3)):         row[name] = silhouette_score(D, KMeans(k, n_init=10, random_state=RANDOM_STATE).fit_predict(D))     rows.append(row) sil_k = pd.DataFrame(rows).set_index("k").round(3) display(sil_k) print("k с максимальным силуэтом:", sil_k.idxmax().to_dict())</w:t>
      </w:r>
    </w:p>
    <w:p w14:paraId="2E719C02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 xml:space="preserve">K = 3     # максимум силуэта K-Means на всех трёх наборах (см. таблицу выше); совпадает с числом сортов spaces = {"D1": D1, "D2 (PCA)": D2, "D3 (t-SNE)": D3} </w:t>
      </w:r>
      <w:r>
        <w:rPr>
          <w:rFonts w:ascii="Courier New" w:hAnsi="Courier New"/>
          <w:sz w:val="16"/>
        </w:rPr>
        <w:br/>
        <w:t xml:space="preserve">def dbscan_auto(D, min_samples=5):     # eps подбирается без меток: максимум силуэта среди вариантов, где найдено &gt;= 2 кластеров     # и в шум попало не больше половины точек     best = None     for eps in np.arange(0.2, 3.01, 0.1):         labels = DBSCAN(eps=eps, min_samples=min_samples).fit_predict(D)         mask = labels != -1         if len(set(labels[mask])) &gt;= 2 and mask.mean() &gt; 0.5:             s = silhouette_score(D[mask], labels[mask])             if best is None or s &gt; best[0]:                 best = (s, eps, labels)     return best[2], round(best[1], 1) </w:t>
      </w:r>
      <w:r>
        <w:rPr>
          <w:rFonts w:ascii="Courier New" w:hAnsi="Courier New"/>
          <w:sz w:val="16"/>
        </w:rPr>
        <w:br/>
        <w:t xml:space="preserve">def cluster_all(D):     out = {}     out["K-Means"] = KMeans(K, n_init=10, random_state=RANDOM_STATE).fit_predict(D)     out["Agglomerative"] = AgglomerativeClustering(K, linkage="ward").fit_predict(D)     out["DBSCAN"], eps = dbscan_auto(D)     out["GMM"] = GaussianMixture(K, n_init=5, random_state=RANDOM_STATE).fit_predict(D)     return out, eps </w:t>
      </w:r>
      <w:r>
        <w:rPr>
          <w:rFonts w:ascii="Courier New" w:hAnsi="Courier New"/>
          <w:sz w:val="16"/>
        </w:rPr>
        <w:br/>
        <w:t xml:space="preserve">def quality(D, labels):     noise = labels == -1                       # DBSCAN: -1 = шум; силуэт считаем только по кластеризованным точкам     sil = silhouette_score(D[~noise], labels[~noise]) if len(set(labels[~noise])) &gt; 1 else np.nan     h, c, v = homogeneity_completeness_v_measure(y, labels)    # шум считается отдельной группой     return {"Кластеров": len(set(labels)) - int(noise.any()), "Шум, точек": int(noise.sum()), "Силуэт": sil,             "ARI": adjusted_rand_score(y, labels), "AMI": adjusted_mutual_info_score(y, labels),             "Гомогенность": h, "Полнота": c, "V-мера": v} </w:t>
      </w:r>
      <w:r>
        <w:rPr>
          <w:rFonts w:ascii="Courier New" w:hAnsi="Courier New"/>
          <w:sz w:val="16"/>
        </w:rPr>
        <w:br/>
        <w:t>labels_all, rows, eps_used = {}, [], {} for sname, D in spaces.items():     labels_all[sname], eps_used[sname] = cluster_all(D)     for mname, labels in labels_all[sname].items():         rows.append({"Набор": sname, "Метод": mname, **quality(D, labels)}) results = pd.DataFrame(rows).set_index(["Набор", "Метод"]) print("eps для DBSCAN:", eps_used) results.round(3)</w:t>
      </w:r>
    </w:p>
    <w:p w14:paraId="577AD364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>fig, axes = plt.subplots(2, 4, figsize=(16, 7.5)) for r, sname in enumerate(("D2 (PCA)", "D3 (t-SNE)")):     D = spaces[sname]     for c, (mname, labels) in enumerate(labels_all[sname].items()):         ax = axes[r, c]         sns.scatterplot(x=D[:, 0], y=D[:, 1], hue=labels, palette="tab10", s=35, legend=False, ax=ax)         ax.set_title(f"{sname}: {mname}", fontsize=10) plt.tight_layout() plt.show()</w:t>
      </w:r>
    </w:p>
    <w:p w14:paraId="1E0C74ED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>fig, axes = plt.subplots(1, 2, figsize=(13, 4)) results["ARI"].unstack().loc[list(spaces)].plot(kind="bar", rot=0, ax=axes[0], colormap="Set2", width=0.8) axes[0].set_title("ARI (согласие с истинными сортами)") results["Силуэт"].unstack().loc[list(spaces)].plot(kind="bar", rot=0, ax=axes[1], colormap="Set2", width=0.8) axes[1].set_title("Силуэт (внутренняя метрика)") plt.tight_layout() plt.show()</w:t>
      </w:r>
    </w:p>
    <w:p w14:paraId="5EEE7A84" w14:textId="77777777" w:rsidR="008362D7" w:rsidRDefault="00000000">
      <w:pPr>
        <w:spacing w:after="120"/>
      </w:pPr>
      <w:r>
        <w:rPr>
          <w:rFonts w:ascii="Courier New" w:hAnsi="Courier New"/>
          <w:sz w:val="16"/>
        </w:rPr>
        <w:t>best_ari = results["ARI"].groupby(level="Набор").idxmax().map(lambda i: i[1]) best_sil = results["Силуэт"].groupby(level="Набор").idxmax().map(lambda i: i[1]) pd.DataFrame({"Лучший по ARI": best_ari, "Лучший по силуэту": best_sil}).loc[list(spaces)]</w:t>
      </w:r>
    </w:p>
    <w:p w14:paraId="7DDF12A9" w14:textId="77777777" w:rsidR="008362D7" w:rsidRDefault="00000000">
      <w:pPr>
        <w:spacing w:after="120"/>
      </w:pPr>
      <w:r>
        <w:rPr>
          <w:b/>
          <w:sz w:val="36"/>
        </w:rPr>
        <w:t>3. Экранные формы</w:t>
      </w:r>
    </w:p>
    <w:p w14:paraId="71DBCF22" w14:textId="77777777" w:rsidR="008362D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0046267" wp14:editId="533FE8A7">
            <wp:extent cx="5760000" cy="1821031"/>
            <wp:effectExtent l="0" t="0" r="0" b="0"/>
            <wp:docPr id="2071312666" name="Picture 207131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4137" w14:textId="77777777" w:rsidR="008362D7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55CD2356" wp14:editId="39D17DD3">
            <wp:extent cx="5760000" cy="5057320"/>
            <wp:effectExtent l="0" t="0" r="0" b="0"/>
            <wp:docPr id="2071312667" name="Picture 2071312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AA2E" w14:textId="77777777" w:rsidR="008362D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4D4CA7D" wp14:editId="6268F826">
            <wp:extent cx="5760000" cy="559175"/>
            <wp:effectExtent l="0" t="0" r="0" b="0"/>
            <wp:docPr id="2071312668" name="Picture 2071312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054" w14:textId="77777777" w:rsidR="008362D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004A25E" wp14:editId="7CD5E4CF">
            <wp:extent cx="5760000" cy="390928"/>
            <wp:effectExtent l="0" t="0" r="0" b="0"/>
            <wp:docPr id="2071312669" name="Picture 207131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D348" w14:textId="77777777" w:rsidR="008362D7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4B7D25C" wp14:editId="0B0DE253">
            <wp:extent cx="5760000" cy="3449072"/>
            <wp:effectExtent l="0" t="0" r="0" b="0"/>
            <wp:docPr id="2071312670" name="Picture 207131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56E9" w14:textId="77777777" w:rsidR="008362D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EB047E5" wp14:editId="3BC2E971">
            <wp:extent cx="5760000" cy="2197113"/>
            <wp:effectExtent l="0" t="0" r="0" b="0"/>
            <wp:docPr id="2071312671" name="Picture 2071312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F5BF" w14:textId="77777777" w:rsidR="008362D7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F82784E" wp14:editId="0B4E2387">
            <wp:extent cx="5760000" cy="5665979"/>
            <wp:effectExtent l="0" t="0" r="0" b="0"/>
            <wp:docPr id="2071312672" name="Picture 2071312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76B5" w14:textId="77777777" w:rsidR="008362D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FB5A7B1" wp14:editId="06EF0D3E">
            <wp:extent cx="5760000" cy="3389691"/>
            <wp:effectExtent l="0" t="0" r="0" b="0"/>
            <wp:docPr id="2071312673" name="Picture 2071312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BAD2" w14:textId="77777777" w:rsidR="008362D7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BDBB222" wp14:editId="564D7514">
            <wp:extent cx="5760000" cy="2360412"/>
            <wp:effectExtent l="0" t="0" r="0" b="0"/>
            <wp:docPr id="2071312674" name="Picture 2071312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E58D" w14:textId="77777777" w:rsidR="008362D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49158FA" wp14:editId="070F716D">
            <wp:extent cx="5760000" cy="1177732"/>
            <wp:effectExtent l="0" t="0" r="0" b="0"/>
            <wp:docPr id="2071312675" name="Picture 2071312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3534" w14:textId="77777777" w:rsidR="008362D7" w:rsidRDefault="00000000">
      <w:pPr>
        <w:spacing w:after="120"/>
      </w:pPr>
      <w:r>
        <w:rPr>
          <w:b/>
          <w:sz w:val="36"/>
        </w:rPr>
        <w:t>4. Выводы</w:t>
      </w:r>
    </w:p>
    <w:p w14:paraId="330DE3B5" w14:textId="77777777" w:rsidR="008362D7" w:rsidRPr="008D5997" w:rsidRDefault="00000000">
      <w:pPr>
        <w:pStyle w:val="a0"/>
        <w:spacing w:after="0"/>
        <w:rPr>
          <w:lang w:val="ru-RU"/>
        </w:rPr>
      </w:pPr>
      <w:r w:rsidRPr="008D5997">
        <w:rPr>
          <w:sz w:val="26"/>
          <w:lang w:val="ru-RU"/>
        </w:rPr>
        <w:t xml:space="preserve">На плоскости </w:t>
      </w:r>
      <w:r>
        <w:rPr>
          <w:sz w:val="26"/>
        </w:rPr>
        <w:t>t</w:t>
      </w:r>
      <w:r w:rsidRPr="008D5997">
        <w:rPr>
          <w:sz w:val="26"/>
          <w:lang w:val="ru-RU"/>
        </w:rPr>
        <w:t>-</w:t>
      </w:r>
      <w:r>
        <w:rPr>
          <w:sz w:val="26"/>
        </w:rPr>
        <w:t>SNE</w:t>
      </w:r>
      <w:r w:rsidRPr="008D5997">
        <w:rPr>
          <w:sz w:val="26"/>
          <w:lang w:val="ru-RU"/>
        </w:rPr>
        <w:t xml:space="preserve"> три сорта разделены чётче, чем в </w:t>
      </w:r>
      <w:r>
        <w:rPr>
          <w:sz w:val="26"/>
        </w:rPr>
        <w:t>PCA</w:t>
      </w:r>
      <w:r w:rsidRPr="008D5997">
        <w:rPr>
          <w:sz w:val="26"/>
          <w:lang w:val="ru-RU"/>
        </w:rPr>
        <w:t xml:space="preserve"> (силуэт по истинным меткам 0.550 против 0.522); разница небольшая.</w:t>
      </w:r>
    </w:p>
    <w:p w14:paraId="36E56C19" w14:textId="77777777" w:rsidR="008362D7" w:rsidRDefault="00000000">
      <w:pPr>
        <w:pStyle w:val="a0"/>
        <w:spacing w:after="0"/>
      </w:pPr>
      <w:r w:rsidRPr="008D5997">
        <w:rPr>
          <w:sz w:val="26"/>
          <w:lang w:val="ru-RU"/>
        </w:rPr>
        <w:t xml:space="preserve">По </w:t>
      </w:r>
      <w:r>
        <w:rPr>
          <w:sz w:val="26"/>
        </w:rPr>
        <w:t>ARI</w:t>
      </w:r>
      <w:r w:rsidRPr="008D5997">
        <w:rPr>
          <w:sz w:val="26"/>
          <w:lang w:val="ru-RU"/>
        </w:rPr>
        <w:t xml:space="preserve"> лучшие методы: </w:t>
      </w:r>
      <w:r>
        <w:rPr>
          <w:sz w:val="26"/>
        </w:rPr>
        <w:t>K</w:t>
      </w:r>
      <w:r w:rsidRPr="008D5997">
        <w:rPr>
          <w:sz w:val="26"/>
          <w:lang w:val="ru-RU"/>
        </w:rPr>
        <w:t>-</w:t>
      </w:r>
      <w:r>
        <w:rPr>
          <w:sz w:val="26"/>
        </w:rPr>
        <w:t>Means</w:t>
      </w:r>
      <w:r w:rsidRPr="008D5997">
        <w:rPr>
          <w:sz w:val="26"/>
          <w:lang w:val="ru-RU"/>
        </w:rPr>
        <w:t xml:space="preserve"> и </w:t>
      </w:r>
      <w:r>
        <w:rPr>
          <w:sz w:val="26"/>
        </w:rPr>
        <w:t>GMM</w:t>
      </w:r>
      <w:r w:rsidRPr="008D5997">
        <w:rPr>
          <w:sz w:val="26"/>
          <w:lang w:val="ru-RU"/>
        </w:rPr>
        <w:t xml:space="preserve"> на </w:t>
      </w:r>
      <w:r>
        <w:rPr>
          <w:sz w:val="26"/>
        </w:rPr>
        <w:t>D</w:t>
      </w:r>
      <w:r w:rsidRPr="008D5997">
        <w:rPr>
          <w:sz w:val="26"/>
          <w:lang w:val="ru-RU"/>
        </w:rPr>
        <w:t xml:space="preserve">1 (0.880), </w:t>
      </w:r>
      <w:r>
        <w:rPr>
          <w:sz w:val="26"/>
        </w:rPr>
        <w:t>GMM</w:t>
      </w:r>
      <w:r w:rsidRPr="008D5997">
        <w:rPr>
          <w:sz w:val="26"/>
          <w:lang w:val="ru-RU"/>
        </w:rPr>
        <w:t xml:space="preserve"> и </w:t>
      </w:r>
      <w:r>
        <w:rPr>
          <w:sz w:val="26"/>
        </w:rPr>
        <w:t>K</w:t>
      </w:r>
      <w:r w:rsidRPr="008D5997">
        <w:rPr>
          <w:sz w:val="26"/>
          <w:lang w:val="ru-RU"/>
        </w:rPr>
        <w:t>-</w:t>
      </w:r>
      <w:r>
        <w:rPr>
          <w:sz w:val="26"/>
        </w:rPr>
        <w:t>Means</w:t>
      </w:r>
      <w:r w:rsidRPr="008D5997">
        <w:rPr>
          <w:sz w:val="26"/>
          <w:lang w:val="ru-RU"/>
        </w:rPr>
        <w:t xml:space="preserve"> на </w:t>
      </w:r>
      <w:r>
        <w:rPr>
          <w:sz w:val="26"/>
        </w:rPr>
        <w:t>D</w:t>
      </w:r>
      <w:r w:rsidRPr="008D5997">
        <w:rPr>
          <w:sz w:val="26"/>
          <w:lang w:val="ru-RU"/>
        </w:rPr>
        <w:t xml:space="preserve">2 (0.898 и 0.895), </w:t>
      </w:r>
      <w:r>
        <w:rPr>
          <w:sz w:val="26"/>
        </w:rPr>
        <w:t>K</w:t>
      </w:r>
      <w:r w:rsidRPr="008D5997">
        <w:rPr>
          <w:sz w:val="26"/>
          <w:lang w:val="ru-RU"/>
        </w:rPr>
        <w:t>-</w:t>
      </w:r>
      <w:r>
        <w:rPr>
          <w:sz w:val="26"/>
        </w:rPr>
        <w:t>Means</w:t>
      </w:r>
      <w:r w:rsidRPr="008D5997">
        <w:rPr>
          <w:sz w:val="26"/>
          <w:lang w:val="ru-RU"/>
        </w:rPr>
        <w:t xml:space="preserve"> и </w:t>
      </w:r>
      <w:r>
        <w:rPr>
          <w:sz w:val="26"/>
        </w:rPr>
        <w:t>GMM</w:t>
      </w:r>
      <w:r w:rsidRPr="008D5997">
        <w:rPr>
          <w:sz w:val="26"/>
          <w:lang w:val="ru-RU"/>
        </w:rPr>
        <w:t xml:space="preserve"> на </w:t>
      </w:r>
      <w:r>
        <w:rPr>
          <w:sz w:val="26"/>
        </w:rPr>
        <w:t>D</w:t>
      </w:r>
      <w:r w:rsidRPr="008D5997">
        <w:rPr>
          <w:sz w:val="26"/>
          <w:lang w:val="ru-RU"/>
        </w:rPr>
        <w:t xml:space="preserve">3 (0.802). </w:t>
      </w:r>
      <w:r>
        <w:rPr>
          <w:sz w:val="26"/>
        </w:rPr>
        <w:t>Иерархическая кластеризация хуже (ARI 0.71–0.77).</w:t>
      </w:r>
    </w:p>
    <w:p w14:paraId="1A70D0A7" w14:textId="77777777" w:rsidR="008362D7" w:rsidRPr="008D5997" w:rsidRDefault="00000000">
      <w:pPr>
        <w:pStyle w:val="a0"/>
        <w:spacing w:after="0"/>
        <w:rPr>
          <w:lang w:val="ru-RU"/>
        </w:rPr>
      </w:pPr>
      <w:r>
        <w:rPr>
          <w:sz w:val="26"/>
        </w:rPr>
        <w:t>DBSCAN</w:t>
      </w:r>
      <w:r w:rsidRPr="008D5997">
        <w:rPr>
          <w:sz w:val="26"/>
          <w:lang w:val="ru-RU"/>
        </w:rPr>
        <w:t xml:space="preserve"> даёт самый высокий силуэт, но худшие внешние метрики (</w:t>
      </w:r>
      <w:r>
        <w:rPr>
          <w:sz w:val="26"/>
        </w:rPr>
        <w:t>ARI</w:t>
      </w:r>
      <w:r w:rsidRPr="008D5997">
        <w:rPr>
          <w:sz w:val="26"/>
          <w:lang w:val="ru-RU"/>
        </w:rPr>
        <w:t xml:space="preserve"> 0.23–0.40): он относит к шуму 29–42 % точек, а силуэт шум не учитывает, поэтому «лучший по силуэту» не означает лучший.</w:t>
      </w:r>
    </w:p>
    <w:p w14:paraId="75015AC6" w14:textId="77777777" w:rsidR="008362D7" w:rsidRPr="008D5997" w:rsidRDefault="00000000">
      <w:pPr>
        <w:pStyle w:val="a0"/>
        <w:spacing w:after="0"/>
        <w:rPr>
          <w:lang w:val="ru-RU"/>
        </w:rPr>
      </w:pPr>
      <w:r w:rsidRPr="008D5997">
        <w:rPr>
          <w:sz w:val="26"/>
          <w:lang w:val="ru-RU"/>
        </w:rPr>
        <w:t xml:space="preserve">Выборка мала (178 образцов), поэтому различия в несколько сотых </w:t>
      </w:r>
      <w:r>
        <w:rPr>
          <w:sz w:val="26"/>
        </w:rPr>
        <w:t>ARI</w:t>
      </w:r>
      <w:r w:rsidRPr="008D5997">
        <w:rPr>
          <w:sz w:val="26"/>
          <w:lang w:val="ru-RU"/>
        </w:rPr>
        <w:t xml:space="preserve"> несущественны.</w:t>
      </w:r>
    </w:p>
    <w:sectPr w:rsidR="008362D7" w:rsidRPr="008D599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682164">
    <w:abstractNumId w:val="8"/>
  </w:num>
  <w:num w:numId="2" w16cid:durableId="830800969">
    <w:abstractNumId w:val="6"/>
  </w:num>
  <w:num w:numId="3" w16cid:durableId="1818568918">
    <w:abstractNumId w:val="5"/>
  </w:num>
  <w:num w:numId="4" w16cid:durableId="1576671257">
    <w:abstractNumId w:val="4"/>
  </w:num>
  <w:num w:numId="5" w16cid:durableId="1469857523">
    <w:abstractNumId w:val="7"/>
  </w:num>
  <w:num w:numId="6" w16cid:durableId="1929845078">
    <w:abstractNumId w:val="3"/>
  </w:num>
  <w:num w:numId="7" w16cid:durableId="1552224596">
    <w:abstractNumId w:val="2"/>
  </w:num>
  <w:num w:numId="8" w16cid:durableId="1145514770">
    <w:abstractNumId w:val="1"/>
  </w:num>
  <w:num w:numId="9" w16cid:durableId="148187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62D7"/>
    <w:rsid w:val="008D5997"/>
    <w:rsid w:val="00977DD9"/>
    <w:rsid w:val="00A63D63"/>
    <w:rsid w:val="00AA1D8D"/>
    <w:rsid w:val="00B47730"/>
    <w:rsid w:val="00CB0664"/>
    <w:rsid w:val="00CB40FD"/>
    <w:rsid w:val="00CC01EA"/>
    <w:rsid w:val="00E93A3D"/>
    <w:rsid w:val="00FA76D8"/>
    <w:rsid w:val="00FB0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87FFB"/>
  <w14:defaultImageDpi w14:val="300"/>
  <w15:docId w15:val="{61230A72-F9FA-3547-AF66-6EB9F883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Зеленцов</cp:lastModifiedBy>
  <cp:revision>4</cp:revision>
  <dcterms:created xsi:type="dcterms:W3CDTF">2013-12-23T23:15:00Z</dcterms:created>
  <dcterms:modified xsi:type="dcterms:W3CDTF">2026-10-24T17:19:00Z</dcterms:modified>
  <cp:category/>
</cp:coreProperties>
</file>