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Институт машиностроения, материалов и транспорта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Высшая школа автоматизации и робототехники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 w:val="56"/>
          <w:szCs w:val="56"/>
        </w:rPr>
      </w:pPr>
      <w:r>
        <w:rPr>
          <w:sz w:val="56"/>
          <w:szCs w:val="56"/>
        </w:rPr>
        <w:t>Отчёт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>
        <w:rPr>
          <w:szCs w:val="28"/>
        </w:rPr>
        <w:t>4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Дисциплина: Техническое зрение</w:t>
      </w:r>
    </w:p>
    <w:p>
      <w:pPr>
        <w:pStyle w:val="Normal"/>
        <w:ind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Cs w:val="28"/>
        </w:rPr>
        <w:t xml:space="preserve">Тема: </w:t>
      </w:r>
      <w:r>
        <w:rPr>
          <w:rFonts w:cs="Times New Roman"/>
          <w:b w:val="false"/>
          <w:bCs w:val="false"/>
          <w:szCs w:val="24"/>
        </w:rPr>
        <w:t>Использование преобразования Фурье в обработке изображений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Студент гр. 3331506/90401</w:t>
        <w:tab/>
        <w:tab/>
        <w:tab/>
        <w:tab/>
        <w:tab/>
        <w:tab/>
        <w:t>Ильясов А.Е.</w:t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Преподаватель</w:t>
        <w:tab/>
        <w:tab/>
        <w:tab/>
        <w:tab/>
        <w:tab/>
        <w:tab/>
        <w:tab/>
        <w:tab/>
        <w:t>Титов В.В.</w:t>
      </w:r>
    </w:p>
    <w:p>
      <w:pPr>
        <w:pStyle w:val="Normal"/>
        <w:ind w:left="6372" w:hanging="0"/>
        <w:jc w:val="left"/>
        <w:rPr>
          <w:szCs w:val="28"/>
        </w:rPr>
      </w:pPr>
      <w:r>
        <w:rPr>
          <w:szCs w:val="28"/>
        </w:rPr>
        <w:t>«</w:t>
      </w:r>
      <w:r>
        <w:rPr>
          <w:spacing w:val="-40"/>
          <w:szCs w:val="28"/>
        </w:rPr>
        <w:t>__</w:t>
      </w:r>
      <w:r>
        <w:rPr>
          <w:szCs w:val="28"/>
        </w:rPr>
        <w:t>_» _______ 2023 г.</w:t>
      </w:r>
      <w:bookmarkStart w:id="0" w:name="_Hlk58077299"/>
      <w:bookmarkEnd w:id="0"/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Санкт-Петербург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2023</w:t>
      </w:r>
      <w:r>
        <w:br w:type="page"/>
      </w:r>
    </w:p>
    <w:p>
      <w:pPr>
        <w:pStyle w:val="Normal"/>
        <w:rPr/>
      </w:pPr>
      <w:r>
        <w:rPr/>
        <w:t xml:space="preserve">Цель работы — </w:t>
      </w:r>
      <w:r>
        <w:rPr>
          <w:rFonts w:cs="Times New Roman"/>
          <w:szCs w:val="24"/>
        </w:rPr>
        <w:t>изучить применение преобразования Фурье к обработке.</w:t>
      </w:r>
    </w:p>
    <w:p>
      <w:pPr>
        <w:pStyle w:val="Heading1"/>
        <w:rPr/>
      </w:pPr>
      <w:r>
        <w:rPr/>
        <w:t>З а д а н и я</w:t>
      </w:r>
    </w:p>
    <w:p>
      <w:pPr>
        <w:pStyle w:val="Normal"/>
        <w:rPr/>
      </w:pPr>
      <w:r>
        <w:rPr>
          <w:b/>
          <w:bCs/>
        </w:rPr>
        <w:t>Задание 1. </w:t>
      </w:r>
      <w:r>
        <w:rPr>
          <w:rFonts w:cs="Times New Roman"/>
          <w:b w:val="false"/>
          <w:bCs w:val="false"/>
          <w:szCs w:val="28"/>
        </w:rPr>
        <w:t>Написать свою функцию преобразования Фурье (прямое и обратное) используя «лобовой подход».</w:t>
      </w:r>
    </w:p>
    <w:p>
      <w:pPr>
        <w:pStyle w:val="Normal"/>
        <w:rPr>
          <w:b/>
          <w:b/>
          <w:u w:val="single"/>
        </w:rPr>
      </w:pPr>
      <w:r>
        <w:rPr>
          <w:b/>
          <w:bCs/>
        </w:rPr>
        <w:t>Задание 2. </w:t>
      </w:r>
      <w:r>
        <w:rPr>
          <w:rFonts w:cs="Times New Roman"/>
          <w:b w:val="false"/>
          <w:bCs w:val="false"/>
          <w:szCs w:val="28"/>
        </w:rPr>
        <w:t>Написать преобразование Фурье используя алгоритм Radix-2 (по основанию 2, или «Бабочка»).</w:t>
      </w:r>
    </w:p>
    <w:p>
      <w:pPr>
        <w:pStyle w:val="Normal"/>
        <w:rPr/>
      </w:pPr>
      <w:r>
        <w:rPr>
          <w:b/>
          <w:bCs/>
        </w:rPr>
        <w:t>Задание 3. </w:t>
      </w:r>
      <w:r>
        <w:rPr>
          <w:rFonts w:cs="Times New Roman"/>
          <w:b w:val="false"/>
          <w:bCs w:val="false"/>
          <w:sz w:val="28"/>
          <w:szCs w:val="28"/>
        </w:rPr>
        <w:t>Сравнить быстродействие из функций из первой и второй части, а также с преобразованием из OpenCV.</w:t>
      </w:r>
    </w:p>
    <w:p>
      <w:pPr>
        <w:pStyle w:val="Normal"/>
        <w:rPr/>
      </w:pPr>
      <w:r>
        <w:rPr>
          <w:b/>
          <w:bCs/>
        </w:rPr>
        <w:t>Задание 4. </w:t>
      </w:r>
      <w:r>
        <w:rPr>
          <w:rFonts w:cs="Times New Roman"/>
          <w:b w:val="false"/>
          <w:bCs w:val="false"/>
          <w:szCs w:val="24"/>
        </w:rPr>
        <w:t>Произвести по отдельности свёртку какого-либо изображения  с ядром фильтров: Собеля (по горизонтали и вертикали), усредняющего (</w:t>
      </w:r>
      <w:r>
        <w:rPr>
          <w:rFonts w:cs="Times New Roman"/>
          <w:b w:val="false"/>
          <w:bCs w:val="false"/>
          <w:szCs w:val="24"/>
          <w:lang w:val="en-US"/>
        </w:rPr>
        <w:t>BoxFilter</w:t>
      </w:r>
      <w:r>
        <w:rPr>
          <w:rFonts w:cs="Times New Roman"/>
          <w:b w:val="false"/>
          <w:bCs w:val="false"/>
          <w:szCs w:val="24"/>
        </w:rPr>
        <w:t>), Лапласа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drawing>
          <wp:inline distT="0" distB="0" distL="0" distR="0">
            <wp:extent cx="427990" cy="333375"/>
            <wp:effectExtent l="0" t="0" r="0" b="0"/>
            <wp:docPr id="1" name="Рисунок 9" descr="\vecthreethree {0}{1}{0}{1}{-4}{1}{0}{1}{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\vecthreethree {0}{1}{0}{1}{-4}{1}{0}{1}{0}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 w:val="false"/>
          <w:bCs w:val="false"/>
          <w:szCs w:val="24"/>
        </w:rPr>
        <w:t>.</w:t>
      </w:r>
    </w:p>
    <w:p>
      <w:pPr>
        <w:pStyle w:val="Normal"/>
        <w:rPr/>
      </w:pPr>
      <w:r>
        <w:rPr>
          <w:b/>
          <w:bCs/>
        </w:rPr>
        <w:t>Задание </w:t>
      </w:r>
      <w:r>
        <w:rPr>
          <w:b/>
          <w:bCs/>
        </w:rPr>
        <w:t>5</w:t>
      </w:r>
      <w:r>
        <w:rPr>
          <w:b/>
          <w:bCs/>
        </w:rPr>
        <w:t>. </w:t>
      </w:r>
      <w:r>
        <w:rPr>
          <w:rFonts w:cs="Times New Roman"/>
          <w:b w:val="false"/>
          <w:bCs w:val="false"/>
          <w:sz w:val="28"/>
          <w:szCs w:val="28"/>
        </w:rPr>
        <w:t>Взять какое-нибудь изображение и в его спектре обрезать в одном случае элементы спектра с высокими частотами, в другом – низкими. А потом выполнить обратное преобразование на основе полученных спектров.</w:t>
      </w:r>
    </w:p>
    <w:p>
      <w:pPr>
        <w:pStyle w:val="Normal"/>
        <w:rPr/>
      </w:pPr>
      <w:r>
        <w:rPr>
          <w:rFonts w:cs="Times New Roman"/>
          <w:b/>
          <w:bCs/>
          <w:sz w:val="28"/>
          <w:szCs w:val="24"/>
        </w:rPr>
        <w:t>Задание </w:t>
      </w:r>
      <w:r>
        <w:rPr>
          <w:rFonts w:cs="Times New Roman"/>
          <w:b/>
          <w:bCs/>
          <w:sz w:val="28"/>
          <w:szCs w:val="24"/>
        </w:rPr>
        <w:t>6</w:t>
      </w:r>
      <w:r>
        <w:rPr>
          <w:rFonts w:cs="Times New Roman"/>
          <w:b/>
          <w:bCs/>
          <w:sz w:val="28"/>
          <w:szCs w:val="24"/>
        </w:rPr>
        <w:t>. </w:t>
      </w:r>
      <w:r>
        <w:rPr>
          <w:rFonts w:cs="Times New Roman"/>
          <w:b w:val="false"/>
          <w:bCs w:val="false"/>
          <w:sz w:val="28"/>
          <w:szCs w:val="28"/>
        </w:rPr>
        <w:t>Провести корреляцию (сравнение) изображений автомобильных номеров по очереди с 3-мя символами. Полученный образ Фурье обратно преобразовать в обычное изображение. Найти на нём наибольшее значение, которое принимают элементы. Отнять от этого значения небольшое число (около 0.01). Использовать полученное число в качестве порога для пороговой фильтрации от полученного изображения.</w:t>
      </w:r>
      <w:r>
        <w:br w:type="page"/>
      </w:r>
    </w:p>
    <w:p>
      <w:pPr>
        <w:pStyle w:val="Heading1"/>
        <w:keepNext w:val="true"/>
        <w:keepLines/>
        <w:widowControl/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" w:cs="" w:cstheme="majorBidi" w:eastAsiaTheme="majorEastAsia"/>
          <w:b/>
          <w:b/>
          <w:i/>
          <w:i/>
          <w:iCs/>
          <w:color w:val="000000" w:themeColor="text1"/>
          <w:kern w:val="0"/>
          <w:sz w:val="28"/>
          <w:szCs w:val="32"/>
          <w:lang w:val="ru-RU" w:eastAsia="en-US" w:bidi="ar-SA"/>
        </w:rPr>
      </w:pPr>
      <w:r>
        <w:rPr>
          <w:rFonts w:eastAsia="" w:cs="" w:cstheme="majorBidi" w:eastAsiaTheme="majorEastAsia"/>
          <w:b/>
          <w:i/>
          <w:iCs/>
          <w:color w:val="000000" w:themeColor="text1"/>
          <w:kern w:val="0"/>
          <w:sz w:val="28"/>
          <w:szCs w:val="32"/>
          <w:lang w:val="ru-RU" w:eastAsia="en-US" w:bidi="ar-SA"/>
        </w:rPr>
        <w:t>Выполнение работы</w:t>
      </w:r>
    </w:p>
    <w:p>
      <w:pPr>
        <w:pStyle w:val="Heading1"/>
        <w:rPr/>
      </w:pPr>
      <w:r>
        <w:rPr/>
        <w:t xml:space="preserve">Задание 1. </w:t>
      </w:r>
      <w:r>
        <w:rPr>
          <w:rFonts w:cs="Times New Roman"/>
          <w:szCs w:val="28"/>
        </w:rPr>
        <w:t>Написать свою функцию преобразования Фурье (прямое и обратное) используя «лобовой подход».</w:t>
      </w:r>
    </w:p>
    <w:p>
      <w:pPr>
        <w:pStyle w:val="Normal"/>
        <w:rPr/>
      </w:pPr>
      <w:r>
        <w:rPr/>
        <w:t xml:space="preserve">Результат </w:t>
      </w:r>
      <w:r>
        <w:rPr/>
        <w:t>преобразования Фурье лобового подхода (прямого и обратного)</w:t>
      </w:r>
      <w:r>
        <w:rPr/>
        <w:t xml:space="preserve">  представлен на рисунке 1.</w:t>
      </w:r>
    </w:p>
    <w:p>
      <w:pPr>
        <w:pStyle w:val="Normal"/>
        <w:keepNext w:val="true"/>
        <w:spacing w:lineRule="auto" w:line="240"/>
        <w:ind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-638810</wp:posOffset>
            </wp:positionH>
            <wp:positionV relativeFrom="paragraph">
              <wp:posOffset>42545</wp:posOffset>
            </wp:positionV>
            <wp:extent cx="7120890" cy="15538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89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1" w:name="_Ref58080319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bookmarkEnd w:id="1"/>
      <w:r>
        <w:rPr/>
        <w:t xml:space="preserve"> — Результат проведения </w:t>
      </w:r>
      <w:r>
        <w:rPr/>
        <w:t>преобразования Фурье (прямого и обратного)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 xml:space="preserve">Задание 2. </w:t>
      </w:r>
      <w:r>
        <w:rPr>
          <w:rFonts w:cs="Times New Roman"/>
          <w:b/>
          <w:bCs/>
          <w:szCs w:val="28"/>
        </w:rPr>
        <w:t xml:space="preserve">Написать преобразование Фурье используя алгоритм Radix-2 (по основанию 2, или «Бабочка»)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/>
          <w:b w:val="false"/>
          <w:bCs w:val="false"/>
          <w:szCs w:val="28"/>
        </w:rPr>
        <w:t>В процессе...</w:t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</w:r>
    </w:p>
    <w:p>
      <w:pPr>
        <w:pStyle w:val="Heading1"/>
        <w:rPr/>
      </w:pPr>
      <w:r>
        <w:rPr/>
        <w:t xml:space="preserve">Задание 3. </w:t>
      </w:r>
      <w:r>
        <w:rPr>
          <w:rFonts w:cs="Times New Roman"/>
          <w:b/>
          <w:bCs/>
          <w:sz w:val="28"/>
          <w:szCs w:val="28"/>
        </w:rPr>
        <w:t>Сравнить быстродействие из функций из первой и второй части, а также с преобразованием из OpenCV</w:t>
      </w:r>
    </w:p>
    <w:p>
      <w:pPr>
        <w:pStyle w:val="Normal"/>
        <w:rPr/>
      </w:pP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Время</w:t>
      </w:r>
      <w:r>
        <w:rPr/>
        <w:t xml:space="preserve"> выполнения прямого преобразования Фурье двух реализаций (пользовательская и OpenCV) </w:t>
      </w:r>
      <w:r>
        <w:rPr/>
        <w:t>представлен</w:t>
      </w:r>
      <w:r>
        <w:rPr/>
        <w:t>о</w:t>
      </w:r>
      <w:r>
        <w:rPr/>
        <w:t xml:space="preserve"> на рисунке </w:t>
      </w:r>
      <w:r>
        <w:rPr/>
        <w:t>2</w:t>
      </w:r>
      <w:r>
        <w:rPr/>
        <w:t>.</w:t>
      </w:r>
    </w:p>
    <w:p>
      <w:pPr>
        <w:pStyle w:val="Normal"/>
        <w:keepNext w:val="true"/>
        <w:spacing w:lineRule="auto" w:line="240"/>
        <w:ind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66975" cy="4953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Caption1"/>
        <w:rPr/>
      </w:pPr>
      <w:bookmarkStart w:id="2" w:name="_Ref580803191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bookmarkEnd w:id="2"/>
      <w:r>
        <w:rPr/>
        <w:t xml:space="preserve"> —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Время</w:t>
      </w:r>
      <w:r>
        <w:rPr/>
        <w:t xml:space="preserve"> выполнения прямого преобразования Фурье двух реализаций (пользовательская и OpenCV)</w:t>
      </w:r>
    </w:p>
    <w:p>
      <w:pPr>
        <w:pStyle w:val="Normal"/>
        <w:rPr/>
      </w:pP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Встроенная функция наиболее производительна.</w:t>
      </w:r>
    </w:p>
    <w:p>
      <w:pPr>
        <w:pStyle w:val="Normal"/>
        <w:rPr>
          <w:rFonts w:ascii="Times New Roman" w:hAnsi="Times New Roman" w:eastAsia="Calibri" w:cs="Times New Roman"/>
          <w:color w:val="auto"/>
          <w:kern w:val="0"/>
          <w:sz w:val="28"/>
          <w:szCs w:val="20"/>
          <w:lang w:val="ru-RU" w:eastAsia="en-US" w:bidi="ar-SA"/>
        </w:rPr>
      </w:pPr>
      <w:r>
        <w:rPr/>
      </w:r>
    </w:p>
    <w:p>
      <w:pPr>
        <w:pStyle w:val="Heading1"/>
        <w:rPr/>
      </w:pPr>
      <w:r>
        <w:rPr/>
        <w:t xml:space="preserve">Задание 4.  </w:t>
      </w:r>
      <w:r>
        <w:rPr>
          <w:rFonts w:cs="Times New Roman"/>
          <w:b/>
          <w:bCs/>
          <w:szCs w:val="24"/>
        </w:rPr>
        <w:t>Произвести по отдельности свёртку какого-либо изображения  с ядром фильтров: Собеля (по горизонтали и вертикали), усредняющего (</w:t>
      </w:r>
      <w:r>
        <w:rPr>
          <w:rFonts w:cs="Times New Roman"/>
          <w:b/>
          <w:bCs/>
          <w:szCs w:val="24"/>
          <w:lang w:val="en-US"/>
        </w:rPr>
        <w:t>BoxFilter</w:t>
      </w:r>
      <w:r>
        <w:rPr>
          <w:rFonts w:cs="Times New Roman"/>
          <w:b/>
          <w:bCs/>
          <w:szCs w:val="24"/>
        </w:rPr>
        <w:t>), Лапласа .</w:t>
      </w:r>
    </w:p>
    <w:p>
      <w:pPr>
        <w:pStyle w:val="Normal"/>
        <w:rPr/>
      </w:pPr>
      <w:r>
        <w:rPr/>
        <w:t>Была выполнена свертка с ядром фильтров: Собеля (по горизонтали и вертикали), усредняющего (BoxFilter), Лапласа.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6119495" cy="38614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Результаты проведения </w:t>
      </w:r>
      <w:r>
        <w:rPr/>
        <w:t>свертки с BoxFilter</w:t>
      </w:r>
      <w:r>
        <w:rPr/>
        <w:t xml:space="preserve"> представлены на рисунке </w:t>
      </w:r>
      <w:r>
        <w:rPr/>
        <w:t>4</w:t>
      </w:r>
      <w:r>
        <w:rPr/>
        <w:t>.</w:t>
      </w:r>
    </w:p>
    <w:p>
      <w:pPr>
        <w:pStyle w:val="Caption1"/>
        <w:rPr/>
      </w:pPr>
      <w:bookmarkStart w:id="3" w:name="_Ref58128285"/>
      <w:r>
        <w:rPr/>
        <w:t xml:space="preserve">Рисунок </w:t>
      </w:r>
      <w:bookmarkEnd w:id="3"/>
      <w:r>
        <w:rPr/>
        <w:t>4</w:t>
      </w:r>
      <w:r>
        <w:rPr/>
        <w:t xml:space="preserve"> —  Результаты проведения </w:t>
      </w:r>
      <w:r>
        <w:rPr/>
        <w:t>свертки с BoxFilter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Результаты проведения </w:t>
      </w:r>
      <w:r>
        <w:rPr/>
        <w:t>свертки с ядром фильтра Собеля (по горизонтали)</w:t>
      </w:r>
      <w:r>
        <w:rPr/>
        <w:t xml:space="preserve"> представлены на рисунке </w:t>
      </w:r>
      <w:r>
        <w:rPr/>
        <w:t>5</w:t>
      </w:r>
      <w:r>
        <w:rPr/>
        <w:t>.</w:t>
      </w:r>
    </w:p>
    <w:p>
      <w:pPr>
        <w:pStyle w:val="Caption1"/>
        <w:rPr/>
      </w:pPr>
      <w:bookmarkStart w:id="4" w:name="_Ref581282852"/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119495" cy="12534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bookmarkEnd w:id="4"/>
      <w:r>
        <w:rPr/>
        <w:t xml:space="preserve">5 </w:t>
      </w:r>
      <w:r>
        <w:rPr/>
        <w:t xml:space="preserve">—  Результаты проведения </w:t>
      </w:r>
      <w:r>
        <w:rPr/>
        <w:t>свертки с ядром фильтра Собеля (по горизонтали)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6119495" cy="125285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Результаты проведения </w:t>
      </w:r>
      <w:r>
        <w:rPr/>
        <w:t xml:space="preserve">свертки с ядром фильтра Собеля (по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вертикали</w:t>
      </w:r>
      <w:r>
        <w:rPr/>
        <w:t>)</w:t>
      </w:r>
      <w:r>
        <w:rPr/>
        <w:t xml:space="preserve"> представлены на рисунке </w:t>
      </w:r>
      <w:r>
        <w:rPr/>
        <w:t>6.</w:t>
      </w:r>
    </w:p>
    <w:p>
      <w:pPr>
        <w:pStyle w:val="Caption1"/>
        <w:rPr/>
      </w:pPr>
      <w:bookmarkStart w:id="5" w:name="_Ref5812828521"/>
      <w:r>
        <w:rPr/>
        <w:t xml:space="preserve">Рисунок </w:t>
      </w:r>
      <w:bookmarkEnd w:id="5"/>
      <w:r>
        <w:rPr/>
        <w:t xml:space="preserve">6 </w:t>
      </w:r>
      <w:r>
        <w:rPr/>
        <w:t xml:space="preserve">—  Результаты проведения </w:t>
      </w:r>
      <w:r>
        <w:rPr/>
        <w:t xml:space="preserve">свертки с ядром фильтра Собеля (по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вертикали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6119495" cy="12661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Результаты проведения </w:t>
      </w:r>
      <w:r>
        <w:rPr/>
        <w:t xml:space="preserve">свертки с ядром фильтра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Лапласа</w:t>
      </w:r>
      <w:r>
        <w:rPr/>
        <w:t xml:space="preserve"> представлены на рисунке </w:t>
      </w:r>
      <w:r>
        <w:rPr/>
        <w:t>7.</w:t>
      </w:r>
    </w:p>
    <w:p>
      <w:pPr>
        <w:pStyle w:val="Caption1"/>
        <w:rPr/>
      </w:pPr>
      <w:bookmarkStart w:id="6" w:name="_Ref58128285211"/>
      <w:r>
        <w:rPr/>
        <w:t xml:space="preserve">Рисунок </w:t>
      </w:r>
      <w:bookmarkEnd w:id="6"/>
      <w:r>
        <w:rPr/>
        <w:t xml:space="preserve">7 </w:t>
      </w:r>
      <w:r>
        <w:rPr/>
        <w:t xml:space="preserve">—  Результаты проведения </w:t>
      </w:r>
      <w:r>
        <w:rPr/>
        <w:t xml:space="preserve">свертки с ядром фильтра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Лапласа</w:t>
      </w:r>
    </w:p>
    <w:p>
      <w:pPr>
        <w:pStyle w:val="Normal"/>
        <w:rPr>
          <w:rFonts w:ascii="Times New Roman" w:hAnsi="Times New Roman" w:eastAsia="Calibri" w:cs="Times New Roman"/>
          <w:color w:val="auto"/>
          <w:kern w:val="0"/>
          <w:sz w:val="28"/>
          <w:szCs w:val="20"/>
          <w:lang w:val="ru-RU" w:eastAsia="en-US" w:bidi="ar-SA"/>
        </w:rPr>
      </w:pPr>
      <w:r>
        <w:rPr/>
      </w:r>
    </w:p>
    <w:p>
      <w:pPr>
        <w:pStyle w:val="Heading1"/>
        <w:keepNext w:val="true"/>
        <w:keepLines/>
        <w:widowControl/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b/>
          <w:b/>
          <w:color w:val="auto"/>
          <w:kern w:val="0"/>
          <w:sz w:val="28"/>
          <w:szCs w:val="32"/>
          <w:lang w:val="ru-RU" w:eastAsia="en-US" w:bidi="ar-SA"/>
        </w:rPr>
      </w:pPr>
      <w:r>
        <w:rPr>
          <w:rFonts w:eastAsia="Calibri" w:cs="Times New Roman"/>
          <w:b/>
          <w:color w:val="auto"/>
          <w:kern w:val="0"/>
          <w:sz w:val="28"/>
          <w:szCs w:val="32"/>
          <w:lang w:val="ru-RU" w:eastAsia="en-US" w:bidi="ar-SA"/>
        </w:rPr>
        <w:t>Задание 5.  Взять какое-нибудь изображение и в его спектре обрезать в одном случае элементы спектра с высокими частотами, в другом – низкими. А потом выполнить обратное преобразование на основе полученных спектров.</w:t>
      </w:r>
    </w:p>
    <w:p>
      <w:pPr>
        <w:pStyle w:val="Normal"/>
        <w:rPr/>
      </w:pPr>
      <w:r>
        <w:rPr/>
        <w:t xml:space="preserve">Результаты </w:t>
      </w: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>частотной фильтрации (обрезания верхних и нижних частот)</w:t>
      </w:r>
      <w:r>
        <w:rPr/>
        <w:t xml:space="preserve"> представлены на рисунке </w:t>
      </w:r>
      <w:r>
        <w:rPr/>
        <w:t>8.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-35560</wp:posOffset>
            </wp:positionH>
            <wp:positionV relativeFrom="paragraph">
              <wp:posOffset>129540</wp:posOffset>
            </wp:positionV>
            <wp:extent cx="6119495" cy="26396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7" w:name="_Ref581282852111"/>
      <w:r>
        <w:rPr/>
        <w:t xml:space="preserve">Рисунок </w:t>
      </w:r>
      <w:bookmarkEnd w:id="7"/>
      <w:r>
        <w:rPr/>
        <w:t xml:space="preserve">8 </w:t>
      </w:r>
      <w:r>
        <w:rPr/>
        <w:t xml:space="preserve">—  </w:t>
      </w:r>
      <w:r>
        <w:rPr>
          <w:rFonts w:eastAsia="Calibri" w:cs="Times New Roman"/>
          <w:color w:val="auto"/>
          <w:kern w:val="0"/>
          <w:sz w:val="24"/>
          <w:szCs w:val="24"/>
          <w:lang w:val="ru-RU" w:eastAsia="en-US" w:bidi="ar-SA"/>
        </w:rPr>
        <w:t>Результаты частотной фильтрации (обрезания верхних и нижних частот)</w:t>
      </w:r>
    </w:p>
    <w:p>
      <w:pPr>
        <w:pStyle w:val="Normal"/>
        <w:rPr/>
      </w:pPr>
      <w:r>
        <w:rPr/>
      </w:r>
    </w:p>
    <w:p>
      <w:pPr>
        <w:pStyle w:val="Heading1"/>
        <w:keepNext w:val="true"/>
        <w:keepLines/>
        <w:widowControl/>
        <w:suppressAutoHyphens w:val="true"/>
        <w:bidi w:val="0"/>
        <w:spacing w:lineRule="auto" w:line="360" w:before="120" w:after="120"/>
        <w:ind w:hanging="0"/>
        <w:outlineLvl w:val="0"/>
        <w:rPr/>
      </w:pPr>
      <w:r>
        <w:rPr>
          <w:rFonts w:eastAsia="Calibri" w:cs="Times New Roman"/>
          <w:color w:val="auto"/>
          <w:kern w:val="0"/>
          <w:sz w:val="28"/>
          <w:szCs w:val="20"/>
          <w:lang w:val="ru-RU" w:eastAsia="en-US" w:bidi="ar-SA"/>
        </w:rPr>
        <w:t xml:space="preserve">Задание 6.  </w:t>
      </w:r>
      <w:r>
        <w:rPr>
          <w:rFonts w:eastAsia="Calibri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Провести корреляцию (сравнение) изображений автомобильных номеров по очереди с 3-мя символами. </w:t>
      </w:r>
    </w:p>
    <w:p>
      <w:pPr>
        <w:pStyle w:val="Normal"/>
        <w:ind w:hanging="0"/>
        <w:rPr/>
      </w:pPr>
      <w:r>
        <w:rPr>
          <w:rFonts w:eastAsia="Calibri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</w:r>
      <w:r>
        <w:rPr/>
        <w:t>Р</w:t>
      </w:r>
      <w:r>
        <w:rPr>
          <w:b w:val="false"/>
          <w:bCs w:val="false"/>
        </w:rPr>
        <w:t xml:space="preserve">езультаты </w:t>
      </w:r>
      <w:r>
        <w:rPr>
          <w:rFonts w:eastAsia="Calibri" w:cs="Times New Roman"/>
          <w:b w:val="false"/>
          <w:bCs w:val="false"/>
          <w:color w:val="auto"/>
          <w:kern w:val="0"/>
          <w:sz w:val="28"/>
          <w:szCs w:val="20"/>
          <w:lang w:val="ru-RU" w:eastAsia="en-US" w:bidi="ar-SA"/>
        </w:rPr>
        <w:t>корреляции автомобильного номера с символом «0»</w:t>
      </w:r>
      <w:r>
        <w:rPr>
          <w:b w:val="false"/>
          <w:bCs w:val="false"/>
        </w:rPr>
        <w:t xml:space="preserve"> представлены на рисунке </w:t>
      </w:r>
      <w:r>
        <w:rPr>
          <w:b w:val="false"/>
          <w:bCs w:val="false"/>
        </w:rPr>
        <w:t>9.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3795" cy="34709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b w:val="false"/>
          <w:b w:val="false"/>
          <w:bCs w:val="false"/>
        </w:rPr>
      </w:pPr>
      <w:bookmarkStart w:id="8" w:name="_Ref5812828521112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 xml:space="preserve">Рисунок </w:t>
      </w:r>
      <w:bookmarkEnd w:id="8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>9 —  Результаты корреляции автомобильного номера с символом «0»</w:t>
      </w:r>
    </w:p>
    <w:p>
      <w:pPr>
        <w:pStyle w:val="Normal"/>
        <w:ind w:hanging="0"/>
        <w:rPr/>
      </w:pPr>
      <w:r>
        <w:rPr/>
        <w:tab/>
        <w:t>Р</w:t>
      </w:r>
      <w:r>
        <w:rPr>
          <w:b w:val="false"/>
          <w:bCs w:val="false"/>
        </w:rPr>
        <w:t xml:space="preserve">езультаты </w:t>
      </w:r>
      <w:r>
        <w:rPr>
          <w:rFonts w:eastAsia="Calibri" w:cs="Times New Roman"/>
          <w:b w:val="false"/>
          <w:bCs w:val="false"/>
          <w:color w:val="auto"/>
          <w:kern w:val="0"/>
          <w:sz w:val="28"/>
          <w:szCs w:val="20"/>
          <w:lang w:val="ru-RU" w:eastAsia="en-US" w:bidi="ar-SA"/>
        </w:rPr>
        <w:t>корреляции автомобильного номера с символом «7»</w:t>
      </w:r>
      <w:r>
        <w:rPr>
          <w:b w:val="false"/>
          <w:bCs w:val="false"/>
        </w:rPr>
        <w:t xml:space="preserve"> представлены на рисунке </w:t>
      </w:r>
      <w:r>
        <w:rPr>
          <w:b w:val="false"/>
          <w:bCs w:val="false"/>
        </w:rPr>
        <w:t>10.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8690" cy="31559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b w:val="false"/>
          <w:b w:val="false"/>
          <w:bCs w:val="false"/>
        </w:rPr>
      </w:pPr>
      <w:bookmarkStart w:id="9" w:name="_Ref58128285211121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 xml:space="preserve">Рисунок </w:t>
      </w:r>
      <w:bookmarkEnd w:id="9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>10 —  Результаты корреляции автомобильного номера с символом «7»</w:t>
      </w:r>
    </w:p>
    <w:p>
      <w:pPr>
        <w:pStyle w:val="Normal"/>
        <w:ind w:hanging="0"/>
        <w:rPr/>
      </w:pPr>
      <w:r>
        <w:rPr/>
        <w:tab/>
        <w:t>Р</w:t>
      </w:r>
      <w:r>
        <w:rPr>
          <w:b w:val="false"/>
          <w:bCs w:val="false"/>
        </w:rPr>
        <w:t xml:space="preserve">езультаты </w:t>
      </w:r>
      <w:r>
        <w:rPr>
          <w:rFonts w:eastAsia="Calibri" w:cs="Times New Roman"/>
          <w:b w:val="false"/>
          <w:bCs w:val="false"/>
          <w:color w:val="auto"/>
          <w:kern w:val="0"/>
          <w:sz w:val="28"/>
          <w:szCs w:val="20"/>
          <w:lang w:val="ru-RU" w:eastAsia="en-US" w:bidi="ar-SA"/>
        </w:rPr>
        <w:t>корреляции автомобильного номера с символом «А»</w:t>
      </w:r>
      <w:r>
        <w:rPr>
          <w:b w:val="false"/>
          <w:bCs w:val="false"/>
        </w:rPr>
        <w:t xml:space="preserve"> представлены на рисунке </w:t>
      </w:r>
      <w:r>
        <w:rPr>
          <w:b w:val="false"/>
          <w:bCs w:val="false"/>
        </w:rPr>
        <w:t>11.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4685" cy="29724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r>
        <w:rPr>
          <w:b w:val="false"/>
          <w:bCs w:val="false"/>
        </w:rPr>
      </w:r>
    </w:p>
    <w:p>
      <w:pPr>
        <w:pStyle w:val="Caption1"/>
        <w:widowControl/>
        <w:numPr>
          <w:ilvl w:val="0"/>
          <w:numId w:val="0"/>
        </w:numPr>
        <w:suppressAutoHyphens w:val="true"/>
        <w:bidi w:val="0"/>
        <w:spacing w:lineRule="auto" w:line="360" w:before="120" w:after="120"/>
        <w:ind w:hanging="0"/>
        <w:outlineLvl w:val="0"/>
        <w:rPr>
          <w:rFonts w:ascii="Times New Roman" w:hAnsi="Times New Roman" w:eastAsia="Calibri" w:cs="Times New Roman"/>
          <w:color w:val="auto"/>
          <w:kern w:val="0"/>
          <w:sz w:val="24"/>
          <w:szCs w:val="24"/>
          <w:lang w:val="ru-RU" w:eastAsia="en-US" w:bidi="ar-SA"/>
        </w:rPr>
      </w:pPr>
      <w:bookmarkStart w:id="10" w:name="_Ref581282852111211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 xml:space="preserve">Рисунок </w:t>
      </w:r>
      <w:bookmarkEnd w:id="10"/>
      <w:r>
        <w:rPr>
          <w:rFonts w:eastAsia="Calibri" w:cs="Times New Roman"/>
          <w:b w:val="false"/>
          <w:bCs w:val="false"/>
          <w:color w:val="auto"/>
          <w:kern w:val="0"/>
          <w:sz w:val="24"/>
          <w:szCs w:val="24"/>
          <w:lang w:val="ru-RU" w:eastAsia="en-US" w:bidi="ar-SA"/>
        </w:rPr>
        <w:t>11 —  Результаты корреляции автомобильного номера с символом «А»</w:t>
      </w:r>
    </w:p>
    <w:sectPr>
      <w:footerReference w:type="default" r:id="rId13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06089500"/>
    </w:sdtPr>
    <w:sdtContent>
      <w:p>
        <w:pPr>
          <w:pStyle w:val="Footer"/>
          <w:ind w:hanging="0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 PAGE </w:instrText>
        </w:r>
        <w:r>
          <w:rPr>
            <w:szCs w:val="28"/>
          </w:rPr>
          <w:fldChar w:fldCharType="separate"/>
        </w:r>
        <w:r>
          <w:rPr>
            <w:szCs w:val="28"/>
          </w:rPr>
          <w:t>6</w:t>
        </w:r>
        <w:r>
          <w:rPr>
            <w:szCs w:val="28"/>
          </w:rPr>
          <w:fldChar w:fldCharType="end"/>
        </w:r>
      </w:p>
    </w:sdtContent>
  </w:sdt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color w:val="000000" w:themeColor="text1"/>
        <w:szCs w:val="28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c009b"/>
    <w:pPr>
      <w:widowControl/>
      <w:suppressAutoHyphens w:val="true"/>
      <w:bidi w:val="0"/>
      <w:spacing w:lineRule="auto" w:line="360" w:before="0" w:after="0"/>
      <w:ind w:firstLine="720"/>
      <w:jc w:val="both"/>
    </w:pPr>
    <w:rPr>
      <w:rFonts w:ascii="Times New Roman" w:hAnsi="Times New Roman" w:eastAsia="Calibri" w:cs="Times New Roman"/>
      <w:color w:val="auto"/>
      <w:kern w:val="0"/>
      <w:sz w:val="28"/>
      <w:szCs w:val="20"/>
      <w:lang w:val="ru-RU" w:eastAsia="en-US" w:bidi="ar-SA"/>
    </w:rPr>
  </w:style>
  <w:style w:type="paragraph" w:styleId="Heading1">
    <w:name w:val="Heading 1"/>
    <w:basedOn w:val="Normal"/>
    <w:next w:val="Normal"/>
    <w:link w:val="11"/>
    <w:autoRedefine/>
    <w:uiPriority w:val="9"/>
    <w:qFormat/>
    <w:rsid w:val="006a04f7"/>
    <w:pPr>
      <w:keepNext w:val="true"/>
      <w:keepLines/>
      <w:spacing w:before="120" w:after="120"/>
      <w:ind w:hanging="0"/>
      <w:jc w:val="both"/>
      <w:outlineLvl w:val="0"/>
    </w:pPr>
    <w:rPr>
      <w:rFonts w:eastAsia="" w:cs="" w:cstheme="majorBidi" w:eastAsiaTheme="majorEastAsia"/>
      <w:b/>
      <w:i/>
      <w:iCs/>
      <w:color w:val="000000" w:themeColor="text1"/>
      <w:szCs w:val="32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250219"/>
    <w:pPr>
      <w:keepNext w:val="true"/>
      <w:keepLines/>
      <w:spacing w:before="120" w:after="120"/>
      <w:ind w:hanging="0"/>
      <w:jc w:val="center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440b4f"/>
    <w:rPr>
      <w:color w:val="808080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ff5802"/>
    <w:rPr>
      <w:color w:val="auto"/>
      <w:sz w:val="24"/>
      <w:szCs w:val="20"/>
    </w:rPr>
  </w:style>
  <w:style w:type="character" w:styleId="Style13" w:customStyle="1">
    <w:name w:val="Нижний колонтитул Знак"/>
    <w:basedOn w:val="DefaultParagraphFont"/>
    <w:uiPriority w:val="99"/>
    <w:qFormat/>
    <w:rsid w:val="00ff5802"/>
    <w:rPr>
      <w:color w:val="auto"/>
      <w:sz w:val="24"/>
      <w:szCs w:val="20"/>
    </w:rPr>
  </w:style>
  <w:style w:type="character" w:styleId="Style14" w:customStyle="1">
    <w:name w:val="Текст выноски Знак"/>
    <w:basedOn w:val="DefaultParagraphFont"/>
    <w:uiPriority w:val="99"/>
    <w:semiHidden/>
    <w:qFormat/>
    <w:rsid w:val="00230829"/>
    <w:rPr>
      <w:rFonts w:ascii="Segoe UI" w:hAnsi="Segoe UI" w:cs="Segoe UI"/>
      <w:color w:val="auto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3415ff"/>
    <w:rPr>
      <w:i/>
      <w:iCs/>
    </w:rPr>
  </w:style>
  <w:style w:type="character" w:styleId="InternetLink">
    <w:name w:val="Hyperlink"/>
    <w:basedOn w:val="DefaultParagraphFont"/>
    <w:uiPriority w:val="99"/>
    <w:unhideWhenUsed/>
    <w:rsid w:val="00176241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4e5e57"/>
    <w:rPr>
      <w:color w:val="605E5C"/>
      <w:shd w:fill="E1DFDD" w:val="clear"/>
    </w:rPr>
  </w:style>
  <w:style w:type="character" w:styleId="1" w:customStyle="1">
    <w:name w:val="Заголовок 1 Знак"/>
    <w:basedOn w:val="DefaultParagraphFont"/>
    <w:uiPriority w:val="9"/>
    <w:qFormat/>
    <w:rsid w:val="006a04f7"/>
    <w:rPr>
      <w:rFonts w:eastAsia="" w:cs="" w:cstheme="majorBidi" w:eastAsiaTheme="majorEastAsia"/>
      <w:b/>
      <w:szCs w:val="32"/>
    </w:rPr>
  </w:style>
  <w:style w:type="character" w:styleId="2" w:customStyle="1">
    <w:name w:val="Заголовок 2 Знак"/>
    <w:basedOn w:val="DefaultParagraphFont"/>
    <w:link w:val="20"/>
    <w:uiPriority w:val="9"/>
    <w:qFormat/>
    <w:rsid w:val="00250219"/>
    <w:rPr>
      <w:rFonts w:eastAsia="" w:cs="" w:cstheme="majorBidi" w:eastAsiaTheme="majorEastAsia"/>
      <w:b/>
      <w:szCs w:val="26"/>
    </w:rPr>
  </w:style>
  <w:style w:type="character" w:styleId="Style15" w:customStyle="1">
    <w:name w:val="Текст концевой сноски Знак"/>
    <w:basedOn w:val="DefaultParagraphFont"/>
    <w:uiPriority w:val="99"/>
    <w:semiHidden/>
    <w:qFormat/>
    <w:rsid w:val="00e6269e"/>
    <w:rPr>
      <w:color w:val="auto"/>
      <w:sz w:val="20"/>
      <w:szCs w:val="20"/>
    </w:rPr>
  </w:style>
  <w:style w:type="character" w:styleId="EndnoteCharacters" w:customStyle="1">
    <w:name w:val="Endnote Characters"/>
    <w:basedOn w:val="DefaultParagraphFont"/>
    <w:uiPriority w:val="99"/>
    <w:semiHidden/>
    <w:unhideWhenUsed/>
    <w:qFormat/>
    <w:rsid w:val="00e6269e"/>
    <w:rPr>
      <w:vertAlign w:val="superscript"/>
    </w:rPr>
  </w:style>
  <w:style w:type="character" w:styleId="EndnoteAnchor" w:customStyle="1">
    <w:name w:val="Endnote Anchor"/>
    <w:rPr>
      <w:vertAlign w:val="superscript"/>
    </w:rPr>
  </w:style>
  <w:style w:type="character" w:styleId="11" w:customStyle="1">
    <w:name w:val="Заголовок 1 Знак1"/>
    <w:basedOn w:val="DefaultParagraphFont"/>
    <w:link w:val="1"/>
    <w:qFormat/>
    <w:locked/>
    <w:rsid w:val="001977d7"/>
    <w:rPr>
      <w:sz w:val="24"/>
      <w:szCs w:val="2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autoRedefine/>
    <w:uiPriority w:val="35"/>
    <w:unhideWhenUsed/>
    <w:qFormat/>
    <w:rsid w:val="00d35fdd"/>
    <w:pPr>
      <w:spacing w:lineRule="auto" w:line="240" w:before="0" w:after="200"/>
      <w:ind w:hanging="0"/>
      <w:jc w:val="center"/>
    </w:pPr>
    <w:rPr>
      <w:iCs/>
      <w:color w:val="000000" w:themeColor="text1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ff5802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uiPriority w:val="99"/>
    <w:unhideWhenUsed/>
    <w:rsid w:val="00ff5802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NoSpacing">
    <w:name w:val="No Spacing"/>
    <w:uiPriority w:val="1"/>
    <w:qFormat/>
    <w:rsid w:val="00cc4f3a"/>
    <w:pPr>
      <w:widowControl/>
      <w:suppressAutoHyphens w:val="true"/>
      <w:bidi w:val="0"/>
      <w:spacing w:before="0" w:after="0"/>
      <w:jc w:val="center"/>
    </w:pPr>
    <w:rPr>
      <w:rFonts w:ascii="Times New Roman" w:hAnsi="Times New Roman" w:eastAsia="Calibri" w:cs="Times New Roman"/>
      <w:color w:val="auto"/>
      <w:kern w:val="0"/>
      <w:sz w:val="24"/>
      <w:szCs w:val="20"/>
      <w:lang w:val="ru-RU" w:eastAsia="en-US" w:bidi="ar-SA"/>
    </w:rPr>
  </w:style>
  <w:style w:type="paragraph" w:styleId="BalloonText">
    <w:name w:val="Balloon Text"/>
    <w:basedOn w:val="Normal"/>
    <w:uiPriority w:val="99"/>
    <w:semiHidden/>
    <w:unhideWhenUsed/>
    <w:qFormat/>
    <w:rsid w:val="0023082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7954c2"/>
    <w:pPr>
      <w:spacing w:lineRule="auto" w:line="240" w:beforeAutospacing="1" w:afterAutospacing="1"/>
      <w:jc w:val="left"/>
    </w:pPr>
    <w:rPr>
      <w:rFonts w:eastAsia="Times New Roman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76241"/>
    <w:pPr>
      <w:spacing w:lineRule="auto" w:line="259" w:before="0" w:after="160"/>
      <w:ind w:left="720" w:firstLine="720"/>
      <w:contextualSpacing/>
      <w:jc w:val="left"/>
    </w:pPr>
    <w:rPr>
      <w:rFonts w:ascii="Calibri" w:hAnsi="Calibri" w:cs="" w:asciiTheme="minorHAnsi" w:cstheme="minorBidi" w:hAnsiTheme="minorHAnsi"/>
      <w:sz w:val="22"/>
      <w:szCs w:val="22"/>
    </w:rPr>
  </w:style>
  <w:style w:type="paragraph" w:styleId="Endnote">
    <w:name w:val="Endnote Text"/>
    <w:basedOn w:val="Normal"/>
    <w:uiPriority w:val="99"/>
    <w:semiHidden/>
    <w:unhideWhenUsed/>
    <w:rsid w:val="00e6269e"/>
    <w:pPr>
      <w:spacing w:lineRule="auto" w:line="240"/>
    </w:pPr>
    <w:rPr>
      <w:sz w:val="20"/>
    </w:rPr>
  </w:style>
  <w:style w:type="paragraph" w:styleId="12" w:customStyle="1">
    <w:name w:val="Стиль1"/>
    <w:basedOn w:val="ListParagraph"/>
    <w:link w:val="12"/>
    <w:qFormat/>
    <w:rsid w:val="001977d7"/>
    <w:pPr>
      <w:spacing w:lineRule="auto" w:line="252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39"/>
    <w:rsid w:val="001121f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5DBA-8EFA-4DA7-BBC4-91582FBE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8619</TotalTime>
  <Application>LibreOffice/6.4.7.2$Linux_X86_64 LibreOffice_project/40$Build-2</Application>
  <Pages>7</Pages>
  <Words>543</Words>
  <Characters>3641</Characters>
  <CharactersWithSpaces>4179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2018-05-02T14:24:00Z</dcterms:created>
  <dc:creator>Илья Паньков</dc:creator>
  <dc:description/>
  <dc:language>en-US</dc:language>
  <cp:lastModifiedBy/>
  <cp:lastPrinted>2023-03-12T18:29:00Z</cp:lastPrinted>
  <dcterms:modified xsi:type="dcterms:W3CDTF">2023-04-24T02:02:46Z</dcterms:modified>
  <cp:revision>147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TWinEqns">
    <vt:bool>1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