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9F5CD" w14:textId="087EB57B" w:rsidR="00795E43" w:rsidRDefault="00795E43" w:rsidP="00795E43">
      <w:pPr>
        <w:spacing w:after="0"/>
      </w:pPr>
      <w:r>
        <w:t>Приба́лтика –</w:t>
      </w:r>
      <w:r w:rsidR="00D57FDC">
        <w:t xml:space="preserve"> </w:t>
      </w:r>
      <w:r>
        <w:t xml:space="preserve">включающая современные Литву, Латвию, Эстонию, а также бывшую Восточную Пруссию. На западе соприкасается с Балтийским Поморьем. </w:t>
      </w:r>
    </w:p>
    <w:p w14:paraId="418391D0" w14:textId="2C0E2EFC" w:rsidR="00304433" w:rsidRDefault="00304433" w:rsidP="00795E43">
      <w:pPr>
        <w:spacing w:after="0"/>
      </w:pPr>
    </w:p>
    <w:p w14:paraId="372D558F" w14:textId="6AC149A1" w:rsidR="00C835E7" w:rsidRDefault="00C835E7" w:rsidP="00795E43">
      <w:pPr>
        <w:spacing w:after="0"/>
      </w:pPr>
      <w:r>
        <w:t>Для начала ввиду в курс дела.</w:t>
      </w:r>
    </w:p>
    <w:p w14:paraId="06E3FA57" w14:textId="77777777" w:rsidR="00C835E7" w:rsidRDefault="00C835E7" w:rsidP="00795E43">
      <w:pPr>
        <w:spacing w:after="0"/>
      </w:pPr>
    </w:p>
    <w:p w14:paraId="44ECC2AF" w14:textId="3919943A" w:rsidR="00304433" w:rsidRDefault="00304433" w:rsidP="00795E43">
      <w:pPr>
        <w:spacing w:after="0"/>
      </w:pPr>
      <w:r>
        <w:t xml:space="preserve">Так выглядела Прибалтика с </w:t>
      </w:r>
      <w:r w:rsidR="00E201AE">
        <w:t>границами до Рижского мира, подписанного в 1920г.</w:t>
      </w:r>
    </w:p>
    <w:p w14:paraId="25584818" w14:textId="77777777" w:rsidR="00E201AE" w:rsidRDefault="00E201AE" w:rsidP="00795E43">
      <w:pPr>
        <w:spacing w:after="0"/>
      </w:pPr>
    </w:p>
    <w:p w14:paraId="26B3B72B" w14:textId="77777777" w:rsidR="00E201AE" w:rsidRDefault="00E201AE" w:rsidP="00E201AE">
      <w:pPr>
        <w:spacing w:after="0"/>
      </w:pPr>
      <w:r>
        <w:t>К началу Первой мировой войны в составе Прибалтийского края были три губернии:</w:t>
      </w:r>
    </w:p>
    <w:p w14:paraId="5786A1BF" w14:textId="77777777" w:rsidR="00E201AE" w:rsidRDefault="00E201AE" w:rsidP="00E201AE">
      <w:pPr>
        <w:spacing w:after="0"/>
      </w:pPr>
    </w:p>
    <w:p w14:paraId="62F7EDE8" w14:textId="27B6B5B0" w:rsidR="00E201AE" w:rsidRDefault="00E201AE" w:rsidP="00E201AE">
      <w:pPr>
        <w:spacing w:after="0"/>
      </w:pPr>
      <w:r>
        <w:t xml:space="preserve">Лифляндская </w:t>
      </w:r>
    </w:p>
    <w:p w14:paraId="5C6ECF19" w14:textId="64CDBA4E" w:rsidR="00E201AE" w:rsidRDefault="00E201AE" w:rsidP="00E201AE">
      <w:pPr>
        <w:spacing w:after="0"/>
      </w:pPr>
      <w:r>
        <w:t xml:space="preserve">Эстляндская </w:t>
      </w:r>
    </w:p>
    <w:p w14:paraId="10B5F1C0" w14:textId="66529082" w:rsidR="00E201AE" w:rsidRDefault="00E201AE" w:rsidP="00E201AE">
      <w:pPr>
        <w:spacing w:after="0"/>
      </w:pPr>
      <w:r>
        <w:t xml:space="preserve">Курляндская </w:t>
      </w:r>
    </w:p>
    <w:p w14:paraId="31077AA9" w14:textId="77777777" w:rsidR="00795E43" w:rsidRDefault="00795E43" w:rsidP="00795E43">
      <w:pPr>
        <w:spacing w:after="0"/>
      </w:pPr>
    </w:p>
    <w:p w14:paraId="6A6F0517" w14:textId="5B8F1928" w:rsidR="001E14C0" w:rsidRDefault="00076E68" w:rsidP="000D0473">
      <w:r w:rsidRPr="00076E68">
        <w:t>В межвоенной истории стран Запада выделяю</w:t>
      </w:r>
      <w:r w:rsidR="000D0473">
        <w:t>т</w:t>
      </w:r>
      <w:r w:rsidRPr="00076E68">
        <w:t xml:space="preserve"> 4 периода: 1) 1918 - 1923 гг.; 2) 1924 - 1929 гг.; 3) 1929 - 1933 гг.; 4) 1933 – 1939 гг.</w:t>
      </w:r>
    </w:p>
    <w:p w14:paraId="4FFA9A73" w14:textId="246A47C7" w:rsidR="00076E68" w:rsidRDefault="00076E68">
      <w:r>
        <w:t>Немного отойду от темы. Кратно перечислю основные особенност</w:t>
      </w:r>
      <w:r w:rsidR="00A305A5">
        <w:t>и</w:t>
      </w:r>
      <w:r w:rsidR="007B6ECC">
        <w:t>:</w:t>
      </w:r>
    </w:p>
    <w:p w14:paraId="1D71C96C" w14:textId="5925A269" w:rsidR="000D0473" w:rsidRDefault="000D0473" w:rsidP="000D0473">
      <w:pPr>
        <w:pStyle w:val="a3"/>
        <w:numPr>
          <w:ilvl w:val="0"/>
          <w:numId w:val="1"/>
        </w:numPr>
      </w:pPr>
      <w:r>
        <w:t>Первый период характеризуется определением основ послевоенного мира. Произошло создание Версальско-Вашингтонской системы, рост рабочего движения, осуществлена была попытка создания социалистических государств. Также в этот период появляются и оформляются основные идеи фашизма.</w:t>
      </w:r>
    </w:p>
    <w:p w14:paraId="2861B26F" w14:textId="77777777" w:rsidR="000D0473" w:rsidRDefault="000D0473" w:rsidP="000D0473"/>
    <w:p w14:paraId="4D8BA7A3" w14:textId="09DBE80C" w:rsidR="000D0473" w:rsidRDefault="000D0473" w:rsidP="000D0473">
      <w:pPr>
        <w:pStyle w:val="a3"/>
        <w:numPr>
          <w:ilvl w:val="0"/>
          <w:numId w:val="1"/>
        </w:numPr>
      </w:pPr>
      <w:r>
        <w:t>Во второй период постепенно преодолевался экономический кризис, хотя положение нельзя было назвать устойчивым. Решающую роль в экономике стали играть новые технологии.</w:t>
      </w:r>
    </w:p>
    <w:p w14:paraId="5461D58C" w14:textId="77777777" w:rsidR="000D0473" w:rsidRDefault="000D0473" w:rsidP="000D0473"/>
    <w:p w14:paraId="01AAF1FC" w14:textId="31C68827" w:rsidR="000D0473" w:rsidRDefault="000D0473" w:rsidP="000D0473">
      <w:pPr>
        <w:pStyle w:val="a3"/>
        <w:numPr>
          <w:ilvl w:val="0"/>
          <w:numId w:val="1"/>
        </w:numPr>
      </w:pPr>
      <w:r>
        <w:t>На третий период припадает мировой экономический кризис. Большинство стран столкнулись с резким падением цен, сокращением промышленного производства, многочисленными банкротствами, снижением уровня жизни населения, ростом числа безработных и разрушением международной торговли. В мире обострилась борьба за рынки сбыта, источники сырья и рабочей силы.</w:t>
      </w:r>
    </w:p>
    <w:p w14:paraId="28620CAC" w14:textId="77777777" w:rsidR="000D0473" w:rsidRDefault="000D0473" w:rsidP="000D0473"/>
    <w:p w14:paraId="1611F4E4" w14:textId="27AB5629" w:rsidR="000D0473" w:rsidRDefault="000D0473" w:rsidP="000D0473">
      <w:pPr>
        <w:pStyle w:val="a3"/>
        <w:numPr>
          <w:ilvl w:val="0"/>
          <w:numId w:val="1"/>
        </w:numPr>
      </w:pPr>
      <w:r>
        <w:t xml:space="preserve">Последний этап </w:t>
      </w:r>
      <w:r w:rsidR="007B6ECC">
        <w:t xml:space="preserve">был </w:t>
      </w:r>
      <w:r>
        <w:t>ознаменова</w:t>
      </w:r>
      <w:r w:rsidR="00C835E7">
        <w:t>н</w:t>
      </w:r>
      <w:r>
        <w:t xml:space="preserve"> Мюнхенским сговором, провалом идеи создания коллективной безопасности в Европе и началом Второй мировой войны.</w:t>
      </w:r>
    </w:p>
    <w:p w14:paraId="02272773" w14:textId="4AC701D9" w:rsidR="000D0473" w:rsidRDefault="000D0473" w:rsidP="000D0473"/>
    <w:p w14:paraId="4F9ECFD3" w14:textId="7A4C6C7F" w:rsidR="000D0473" w:rsidRDefault="000D0473" w:rsidP="000D0473">
      <w:r>
        <w:t>Посмотрим теперь, как обстоят дела с Прибалтикой.</w:t>
      </w:r>
    </w:p>
    <w:p w14:paraId="69B30602" w14:textId="6931B001" w:rsidR="00C835E7" w:rsidRDefault="00C835E7"/>
    <w:p w14:paraId="323A14D8" w14:textId="793E6D52" w:rsidR="00ED5C5C" w:rsidRDefault="00ED5C5C"/>
    <w:p w14:paraId="6AF4CE3C" w14:textId="77777777" w:rsidR="00ED5C5C" w:rsidRDefault="00ED5C5C"/>
    <w:p w14:paraId="3061E1A9" w14:textId="77777777" w:rsidR="00DB3461" w:rsidRDefault="00DB3461"/>
    <w:p w14:paraId="4028E206" w14:textId="77777777" w:rsidR="00DB3461" w:rsidRDefault="00DB3461"/>
    <w:p w14:paraId="24FE94D2" w14:textId="77777777" w:rsidR="00DB3461" w:rsidRDefault="00DB3461"/>
    <w:p w14:paraId="75F16A86" w14:textId="77777777" w:rsidR="00DB3461" w:rsidRDefault="00DB3461"/>
    <w:p w14:paraId="4356307E" w14:textId="45AC262C" w:rsidR="009D65F5" w:rsidRDefault="001B77DA">
      <w:r>
        <w:t>1</w:t>
      </w:r>
    </w:p>
    <w:p w14:paraId="07541BCA" w14:textId="6E6661D1" w:rsidR="00C835E7" w:rsidRPr="00A305A5" w:rsidRDefault="00C835E7">
      <w:pPr>
        <w:rPr>
          <w:sz w:val="24"/>
          <w:szCs w:val="24"/>
          <w:u w:val="single"/>
        </w:rPr>
      </w:pPr>
      <w:r w:rsidRPr="00A305A5">
        <w:rPr>
          <w:sz w:val="24"/>
          <w:szCs w:val="24"/>
          <w:u w:val="single"/>
        </w:rPr>
        <w:lastRenderedPageBreak/>
        <w:t>Итак, первой страной</w:t>
      </w:r>
      <w:r w:rsidR="007B6ECC">
        <w:rPr>
          <w:sz w:val="24"/>
          <w:szCs w:val="24"/>
          <w:u w:val="single"/>
        </w:rPr>
        <w:t>, о которой я расскажу,</w:t>
      </w:r>
      <w:r w:rsidRPr="00A305A5">
        <w:rPr>
          <w:sz w:val="24"/>
          <w:szCs w:val="24"/>
          <w:u w:val="single"/>
        </w:rPr>
        <w:t xml:space="preserve"> является Латвия.</w:t>
      </w:r>
    </w:p>
    <w:p w14:paraId="19243D56" w14:textId="77777777" w:rsidR="00DB3461" w:rsidRDefault="00DB3461" w:rsidP="005D0237"/>
    <w:p w14:paraId="5B154D6A" w14:textId="2E5CF915" w:rsidR="005D0237" w:rsidRDefault="00C835E7" w:rsidP="00DB3461">
      <w:r w:rsidRPr="00DB3461">
        <w:t xml:space="preserve">После поражения Германии (11 ноября 1918 года) немецкие оккупационные войска по указанию Антанты были оставлены в Прибалтике </w:t>
      </w:r>
      <w:r w:rsidR="008010D2">
        <w:t>для поддержания порядка.</w:t>
      </w:r>
      <w:r w:rsidRPr="00DB3461">
        <w:t xml:space="preserve"> 18 ноября было сформировано правительство и провозглашена независимость Латвии. Выборов и референдумов при этом не производилось</w:t>
      </w:r>
      <w:r w:rsidR="008010D2">
        <w:t>.</w:t>
      </w:r>
    </w:p>
    <w:p w14:paraId="5B47B6D8" w14:textId="375160B0" w:rsidR="005D0237" w:rsidRDefault="005D0237" w:rsidP="005D0237">
      <w:r>
        <w:t>В то время территория Латвии была захвачена войсками Германской империи, которая в итоге потерпела поражение в войн</w:t>
      </w:r>
      <w:r w:rsidR="00ED5C5C">
        <w:t>е</w:t>
      </w:r>
      <w:r>
        <w:t>.</w:t>
      </w:r>
      <w:r w:rsidR="00ED5C5C">
        <w:t xml:space="preserve"> Под давлением своих союзников</w:t>
      </w:r>
      <w:r>
        <w:t xml:space="preserve"> находящаяся в Латвии германская </w:t>
      </w:r>
      <w:r w:rsidR="00ED5C5C">
        <w:t xml:space="preserve">армия </w:t>
      </w:r>
      <w:r>
        <w:t>приняла решение о совместном выдвижении сил вместе с Временным правительством Латвии против большевиков, вторгнувшихся на латвийскую землю в декабре 1918 г.</w:t>
      </w:r>
    </w:p>
    <w:p w14:paraId="0DB9535C" w14:textId="77777777" w:rsidR="00DB3461" w:rsidRDefault="00DB3461" w:rsidP="005D0237"/>
    <w:p w14:paraId="19EBEA92" w14:textId="19BFA3D3" w:rsidR="005D0237" w:rsidRPr="007B6ECC" w:rsidRDefault="005D0237" w:rsidP="005D0237">
      <w:pPr>
        <w:rPr>
          <w:u w:val="single"/>
        </w:rPr>
      </w:pPr>
      <w:r w:rsidRPr="007B6ECC">
        <w:rPr>
          <w:u w:val="single"/>
        </w:rPr>
        <w:t>Борьба за независимость Латвии</w:t>
      </w:r>
    </w:p>
    <w:p w14:paraId="0A929266" w14:textId="0EC7E025" w:rsidR="005D0237" w:rsidRDefault="005D0237" w:rsidP="005D0237">
      <w:r>
        <w:t xml:space="preserve">Латыши воевали за свою независимость вместе с остатками германских войск до тех пор, пока те не подняли восстание против латышей в апреле 1919 г. </w:t>
      </w:r>
      <w:r w:rsidR="00706479">
        <w:t xml:space="preserve">Их целью было формирование в </w:t>
      </w:r>
      <w:r>
        <w:t xml:space="preserve">Латвии герцогства в подчинении Германии, однако </w:t>
      </w:r>
      <w:r w:rsidR="00706479">
        <w:t>уже в июне германские войска были разгромлены.</w:t>
      </w:r>
    </w:p>
    <w:p w14:paraId="0B676E88" w14:textId="1A092F5B" w:rsidR="005D0237" w:rsidRDefault="005D0237" w:rsidP="005D0237">
      <w:r>
        <w:t>В конце 1919 г. над независимостью Латвии вновь нависла угроза. Солдаты, ранее воевавшие под флагами Германской и Российской империй, под предводительством полковника Бермондта выступили против превосходящей их по численности армии Временного правительства Латвии.</w:t>
      </w:r>
      <w:r w:rsidR="00005B82">
        <w:t xml:space="preserve"> На картинке изображен как раз таки он.</w:t>
      </w:r>
      <w:r>
        <w:t xml:space="preserve"> Латыши, боровшиеся за свою независимость, сумели одолеть противника</w:t>
      </w:r>
      <w:r w:rsidR="00ED5C5C">
        <w:t xml:space="preserve">. </w:t>
      </w:r>
      <w:r>
        <w:t xml:space="preserve">11 ноября 1919 года </w:t>
      </w:r>
      <w:r w:rsidR="00ED5C5C">
        <w:t>они</w:t>
      </w:r>
      <w:r>
        <w:t xml:space="preserve"> одержали победу. Армия Бермондта была вытеснена из Латвии до конца года.</w:t>
      </w:r>
      <w:r w:rsidR="00005B82">
        <w:t xml:space="preserve"> </w:t>
      </w:r>
    </w:p>
    <w:p w14:paraId="4282072B" w14:textId="7A3BE500" w:rsidR="005D0237" w:rsidRDefault="005D0237" w:rsidP="005D0237">
      <w:r>
        <w:t>После этого Латвии предстояло противостоять вторжению большевиков и попыткам государственного переворота. Борьба закончилась победой Латвии. 11 августа 1920 года между Россией и Латвией был подписан мирный договор. Советское правительство в мирном договоре объявило об отказе от суверенных прав на территорию Латвии</w:t>
      </w:r>
      <w:r w:rsidR="00DB3461">
        <w:t>.</w:t>
      </w:r>
    </w:p>
    <w:p w14:paraId="6A3CCEE3" w14:textId="77777777" w:rsidR="00DB3461" w:rsidRDefault="00DB3461" w:rsidP="005D0237"/>
    <w:p w14:paraId="3F8DB2A4" w14:textId="3EC5CE61" w:rsidR="005D0237" w:rsidRPr="00280F86" w:rsidRDefault="005D0237" w:rsidP="005D0237">
      <w:pPr>
        <w:rPr>
          <w:u w:val="single"/>
        </w:rPr>
      </w:pPr>
      <w:r w:rsidRPr="00280F86">
        <w:rPr>
          <w:u w:val="single"/>
        </w:rPr>
        <w:t>Создание фундамента государства</w:t>
      </w:r>
    </w:p>
    <w:p w14:paraId="3A0B1B77" w14:textId="77777777" w:rsidR="005D0237" w:rsidRDefault="005D0237" w:rsidP="005D0237">
      <w:r>
        <w:t>Несмотря на продолжающиеся войны, были предприняты шаги для создания фундамента нового государства. В 1919 г. были учреждены система государственного управления и судебной власти, Департамент полиции, Латвийская национальная опера, Латвийская консерватория, Академия искусств и Латвийский университет.</w:t>
      </w:r>
    </w:p>
    <w:p w14:paraId="6B8344FB" w14:textId="462CF4A8" w:rsidR="005D0237" w:rsidRDefault="005D0237" w:rsidP="005D0237">
      <w:r>
        <w:t>В это же время была избрана Конституционная ассамблея, которая на заседании 1 мая 1920 года разработала и приняла Конституцию Латвийской Республики</w:t>
      </w:r>
      <w:r w:rsidR="00ED5C5C">
        <w:t xml:space="preserve">, </w:t>
      </w:r>
      <w:r>
        <w:t>положила начало аграрной реформе, согласно которой феодальные земли распределялись среди безземельных крестьян и ветеранов Освободительной войны.</w:t>
      </w:r>
    </w:p>
    <w:p w14:paraId="0A9BE822" w14:textId="4098220C" w:rsidR="005D0237" w:rsidRDefault="005D0237" w:rsidP="005D0237">
      <w:r>
        <w:t>В начале 1920-х произошло переустройство экономической системы и становление демократии. 26 января 1921 года министр иностранных дел Латвии Зигфрид Анна Мейеровиц выступил перед Верховным советом Антанты (Великобритания, Франция, Италия, Бельгия и Япония), убедив его признать независимость Латвии. Латвия стала членом Лиги Наций.</w:t>
      </w:r>
    </w:p>
    <w:p w14:paraId="1B739DD2" w14:textId="50BD57F3" w:rsidR="005D0237" w:rsidRDefault="005D0237" w:rsidP="005D0237">
      <w:r>
        <w:t>Первый Парламент Латвии</w:t>
      </w:r>
      <w:r w:rsidR="007B6ECC">
        <w:t xml:space="preserve"> (</w:t>
      </w:r>
      <w:r>
        <w:t>Сейм</w:t>
      </w:r>
      <w:r w:rsidR="007B6ECC">
        <w:t xml:space="preserve">) </w:t>
      </w:r>
      <w:r>
        <w:t xml:space="preserve">был избран в октябре 1922 г. На должность первого президента Латвии </w:t>
      </w:r>
      <w:r w:rsidR="007B6ECC">
        <w:t>парламент</w:t>
      </w:r>
      <w:r>
        <w:t xml:space="preserve"> избрал известного адвоката Яниса Чаксте. В созыве первых четырех сеймов в период с 1922 по 1934 большинство голосов всегда получала Социал-демократическая партия, однако вторая по численности партия консерваторов «Союз латвийских фермеров», как правило, участвовала в формировании коалиции и возглавляла правительство.</w:t>
      </w:r>
      <w:r w:rsidR="0066253B">
        <w:t>192</w:t>
      </w:r>
    </w:p>
    <w:p w14:paraId="3BCC1632" w14:textId="77777777" w:rsidR="007B6ECC" w:rsidRDefault="007B6ECC" w:rsidP="005D0237"/>
    <w:p w14:paraId="3D7A3870" w14:textId="65C46E65" w:rsidR="005D0237" w:rsidRDefault="001B77DA" w:rsidP="005D0237">
      <w:r>
        <w:t>2</w:t>
      </w:r>
    </w:p>
    <w:p w14:paraId="14D3EE8A" w14:textId="77777777" w:rsidR="005D0237" w:rsidRDefault="005D0237" w:rsidP="005D0237">
      <w:r>
        <w:lastRenderedPageBreak/>
        <w:t xml:space="preserve">В это время Латвия активно развивала транзитное сообщение и занималась международной торговлей с западными и восточными странами. Прочная аграрная основа экономики позволила Латвии пережить Великую депрессию с наименьшими потерями. К началу 1930-х уровень благосостояния Латвии был сравним с уровнем благосостояния развитых европейских стран, таких как Дания и Финляндия. </w:t>
      </w:r>
    </w:p>
    <w:p w14:paraId="0A4757F8" w14:textId="77777777" w:rsidR="00D57FDC" w:rsidRDefault="00D57FDC" w:rsidP="005D0237"/>
    <w:p w14:paraId="51F0BD5D" w14:textId="21C47EF6" w:rsidR="005D0237" w:rsidRPr="00280F86" w:rsidRDefault="005D0237" w:rsidP="005D0237">
      <w:pPr>
        <w:rPr>
          <w:u w:val="single"/>
        </w:rPr>
      </w:pPr>
      <w:r w:rsidRPr="00280F86">
        <w:rPr>
          <w:u w:val="single"/>
        </w:rPr>
        <w:t>Конец демократии и предвестники войны</w:t>
      </w:r>
    </w:p>
    <w:p w14:paraId="1B9D77CC" w14:textId="4C39A9DF" w:rsidR="005D0237" w:rsidRDefault="005D0237" w:rsidP="005D0237">
      <w:r>
        <w:t>В мае 1934 г. премьер-министр Латвии Карлис Улманис организовал переворот и захватил власть. В государстве воцарился авторитаризм, было введено много ограничений, в том числе на свободу сло</w:t>
      </w:r>
      <w:r w:rsidR="00ED5C5C">
        <w:t xml:space="preserve">ва. К счастью, </w:t>
      </w:r>
      <w:r>
        <w:t>переворот произошел без кровопролития.</w:t>
      </w:r>
    </w:p>
    <w:p w14:paraId="1E0F13F9" w14:textId="50B76286" w:rsidR="005D0237" w:rsidRDefault="00ED5C5C" w:rsidP="005D0237">
      <w:pPr>
        <w:pBdr>
          <w:bottom w:val="single" w:sz="12" w:space="1" w:color="auto"/>
        </w:pBdr>
      </w:pPr>
      <w:r>
        <w:t>В 1939г. г</w:t>
      </w:r>
      <w:r w:rsidR="005D0237">
        <w:t>лавы нацистской Германии и Советского Союза</w:t>
      </w:r>
      <w:r>
        <w:t xml:space="preserve"> </w:t>
      </w:r>
      <w:r w:rsidR="005D0237">
        <w:t>заключили политическое соглашение, которое привело к потере независимости Латвии</w:t>
      </w:r>
      <w:r w:rsidR="007B6ECC">
        <w:t xml:space="preserve">. и в </w:t>
      </w:r>
      <w:r>
        <w:t xml:space="preserve">июне 1940 г. Советский союз напал на </w:t>
      </w:r>
      <w:r w:rsidR="00492353">
        <w:t>нее</w:t>
      </w:r>
      <w:r>
        <w:t>.</w:t>
      </w:r>
    </w:p>
    <w:p w14:paraId="58FA9F77" w14:textId="77777777" w:rsidR="00D57FDC" w:rsidRDefault="00D57FDC" w:rsidP="005D0237">
      <w:pPr>
        <w:pBdr>
          <w:bottom w:val="single" w:sz="12" w:space="1" w:color="auto"/>
        </w:pBdr>
      </w:pPr>
    </w:p>
    <w:p w14:paraId="50DA9479" w14:textId="77777777" w:rsidR="00D57FDC" w:rsidRDefault="00D57FDC" w:rsidP="005D0237"/>
    <w:p w14:paraId="6550D55F" w14:textId="2FC6DEA8" w:rsidR="00DB3461" w:rsidRDefault="00D57FDC" w:rsidP="005D0237">
      <w:pPr>
        <w:rPr>
          <w:sz w:val="24"/>
          <w:szCs w:val="24"/>
          <w:u w:val="single"/>
        </w:rPr>
      </w:pPr>
      <w:r w:rsidRPr="00A305A5">
        <w:rPr>
          <w:sz w:val="24"/>
          <w:szCs w:val="24"/>
          <w:u w:val="single"/>
        </w:rPr>
        <w:t>Теперь перейду к Литве.</w:t>
      </w:r>
    </w:p>
    <w:p w14:paraId="7B589A36" w14:textId="77777777" w:rsidR="00A305A5" w:rsidRPr="00A305A5" w:rsidRDefault="00A305A5" w:rsidP="005D0237">
      <w:pPr>
        <w:rPr>
          <w:sz w:val="24"/>
          <w:szCs w:val="24"/>
          <w:u w:val="single"/>
        </w:rPr>
      </w:pPr>
    </w:p>
    <w:p w14:paraId="5B389385" w14:textId="5E3ED908" w:rsidR="009D65F5" w:rsidRDefault="009D65F5" w:rsidP="009D65F5">
      <w:pPr>
        <w:spacing w:after="0"/>
      </w:pPr>
      <w:bookmarkStart w:id="0" w:name="_Hlk53689968"/>
      <w:r>
        <w:t xml:space="preserve">В 1920—1922 годах Литовское государство было признано международным сообществом. </w:t>
      </w:r>
    </w:p>
    <w:p w14:paraId="24804569" w14:textId="77777777" w:rsidR="009D65F5" w:rsidRDefault="009D65F5" w:rsidP="009D65F5">
      <w:pPr>
        <w:spacing w:after="0"/>
      </w:pPr>
    </w:p>
    <w:p w14:paraId="67F39CCB" w14:textId="77777777" w:rsidR="009D65F5" w:rsidRDefault="009D65F5" w:rsidP="009D65F5">
      <w:pPr>
        <w:spacing w:after="0"/>
      </w:pPr>
      <w:r>
        <w:t>В 1922 году в Литве была принята конституция, предусматривавшая создание парламентской республики. В 1923 году была проведена перепись населения.</w:t>
      </w:r>
    </w:p>
    <w:p w14:paraId="07D2F4D0" w14:textId="77777777" w:rsidR="009D65F5" w:rsidRDefault="009D65F5" w:rsidP="009D65F5">
      <w:pPr>
        <w:spacing w:after="0"/>
      </w:pPr>
    </w:p>
    <w:p w14:paraId="7E7C9C3F" w14:textId="7D072360" w:rsidR="009D65F5" w:rsidRDefault="009D65F5" w:rsidP="009D65F5">
      <w:pPr>
        <w:spacing w:after="0"/>
      </w:pPr>
      <w:r w:rsidRPr="00BD3D85">
        <w:t xml:space="preserve">I Сейм, созванный в 1922 году, избрал президентом Литовской Республики А. Стульгинскиса, а премьер-министром — М. Слежявичюса. 7 июня 1926 года III Сейм избрал К. Гринюса президентом, однако 17 декабря в Литве произошёл военный переворот, в ходе которого президент Гринюс был свергнут. </w:t>
      </w:r>
      <w:r w:rsidR="00492353">
        <w:t xml:space="preserve">На смену пришел Антанас Сметон, лидер партии националистов. </w:t>
      </w:r>
      <w:r w:rsidRPr="009D65F5">
        <w:t>Началась авторитарная фаза управления государством. В 1928 году была принята конституция, расширяющ</w:t>
      </w:r>
      <w:r w:rsidR="00BE47B2">
        <w:tab/>
        <w:t>В</w:t>
      </w:r>
      <w:r w:rsidRPr="009D65F5">
        <w:t>ая президентские полномочия. Оппозиционные партии были запрещены, цензура ужесточена, а права национальных меньшинств урезаны.</w:t>
      </w:r>
    </w:p>
    <w:p w14:paraId="0D831107" w14:textId="77777777" w:rsidR="009D65F5" w:rsidRDefault="009D65F5" w:rsidP="009D65F5">
      <w:pPr>
        <w:spacing w:after="0"/>
      </w:pPr>
    </w:p>
    <w:p w14:paraId="783101FF" w14:textId="65EBE48D" w:rsidR="009D65F5" w:rsidRDefault="009D65F5" w:rsidP="009D65F5">
      <w:pPr>
        <w:spacing w:after="0"/>
      </w:pPr>
      <w:r>
        <w:t>12 сентября 1934 года по инициативе Литвы в Женеве был создан политический союз Эстонии, Латвии и Литвы, называемый Балтийской Антантой.</w:t>
      </w:r>
    </w:p>
    <w:p w14:paraId="0B268648" w14:textId="77777777" w:rsidR="009D65F5" w:rsidRDefault="009D65F5" w:rsidP="009D65F5">
      <w:pPr>
        <w:spacing w:after="0"/>
      </w:pPr>
    </w:p>
    <w:bookmarkEnd w:id="0"/>
    <w:p w14:paraId="1E5394D1" w14:textId="46ECADB3" w:rsidR="00DB3461" w:rsidRDefault="009D65F5" w:rsidP="005D0237">
      <w:pPr>
        <w:pBdr>
          <w:bottom w:val="single" w:sz="12" w:space="1" w:color="auto"/>
        </w:pBdr>
      </w:pPr>
      <w:r w:rsidRPr="009D65F5">
        <w:t>17 марта 1938 года Польша предъявила Литве ультиматум с требованием признать Виленский край неотъемлемой частью польского государства. Год спустя, 20 марта 1939 года Германи</w:t>
      </w:r>
      <w:r w:rsidR="006D5560">
        <w:t>я</w:t>
      </w:r>
      <w:r w:rsidRPr="009D65F5">
        <w:t xml:space="preserve"> </w:t>
      </w:r>
      <w:r w:rsidR="006D5560">
        <w:t>потребовала</w:t>
      </w:r>
      <w:r w:rsidRPr="009D65F5">
        <w:t xml:space="preserve"> вернуть ей Клайпедский край. Оба ультиматума Литва была вынуждена принять.</w:t>
      </w:r>
    </w:p>
    <w:p w14:paraId="3C06AB86" w14:textId="13E9A432" w:rsidR="009D65F5" w:rsidRDefault="009D65F5" w:rsidP="005D0237">
      <w:pPr>
        <w:pBdr>
          <w:bottom w:val="single" w:sz="12" w:space="1" w:color="auto"/>
        </w:pBdr>
      </w:pPr>
    </w:p>
    <w:p w14:paraId="054CDDC6" w14:textId="70E4981B" w:rsidR="002F00B3" w:rsidRDefault="002F00B3" w:rsidP="005D0237">
      <w:pPr>
        <w:pBdr>
          <w:bottom w:val="single" w:sz="12" w:space="1" w:color="auto"/>
        </w:pBdr>
      </w:pPr>
    </w:p>
    <w:p w14:paraId="0CAC3B96" w14:textId="4676976C" w:rsidR="002F00B3" w:rsidRDefault="002F00B3" w:rsidP="005D0237">
      <w:pPr>
        <w:pBdr>
          <w:bottom w:val="single" w:sz="12" w:space="1" w:color="auto"/>
        </w:pBdr>
      </w:pPr>
    </w:p>
    <w:p w14:paraId="4E9BF156" w14:textId="56FE81A2" w:rsidR="002F00B3" w:rsidRDefault="002F00B3" w:rsidP="005D0237">
      <w:pPr>
        <w:pBdr>
          <w:bottom w:val="single" w:sz="12" w:space="1" w:color="auto"/>
        </w:pBdr>
      </w:pPr>
    </w:p>
    <w:p w14:paraId="7CBFFCA3" w14:textId="6C4C02C8" w:rsidR="002F00B3" w:rsidRDefault="002F00B3" w:rsidP="005D0237">
      <w:pPr>
        <w:pBdr>
          <w:bottom w:val="single" w:sz="12" w:space="1" w:color="auto"/>
        </w:pBdr>
      </w:pPr>
    </w:p>
    <w:p w14:paraId="3B139F61" w14:textId="7AD6154A" w:rsidR="002F00B3" w:rsidRDefault="002F00B3" w:rsidP="005D0237">
      <w:pPr>
        <w:pBdr>
          <w:bottom w:val="single" w:sz="12" w:space="1" w:color="auto"/>
        </w:pBdr>
      </w:pPr>
    </w:p>
    <w:p w14:paraId="01FBBBE9" w14:textId="31648F38" w:rsidR="002F00B3" w:rsidRDefault="002F00B3" w:rsidP="005D0237">
      <w:pPr>
        <w:pBdr>
          <w:bottom w:val="single" w:sz="12" w:space="1" w:color="auto"/>
        </w:pBdr>
      </w:pPr>
    </w:p>
    <w:p w14:paraId="2B3FB327" w14:textId="45C8993D" w:rsidR="001B77DA" w:rsidRDefault="001B77DA" w:rsidP="001B77DA">
      <w:pPr>
        <w:pBdr>
          <w:bottom w:val="single" w:sz="12" w:space="1" w:color="auto"/>
        </w:pBdr>
      </w:pPr>
    </w:p>
    <w:p w14:paraId="3BAB8A3C" w14:textId="63363467" w:rsidR="001B77DA" w:rsidRDefault="007E3809" w:rsidP="001B77DA">
      <w:pPr>
        <w:pBdr>
          <w:bottom w:val="single" w:sz="12" w:space="1" w:color="auto"/>
        </w:pBdr>
      </w:pPr>
      <w:r>
        <w:t>3</w:t>
      </w:r>
    </w:p>
    <w:p w14:paraId="72A3D7F5" w14:textId="423BFD7E" w:rsidR="009D65F5" w:rsidRDefault="002F00B3" w:rsidP="005D0237">
      <w:pPr>
        <w:rPr>
          <w:sz w:val="24"/>
          <w:szCs w:val="24"/>
          <w:u w:val="single"/>
        </w:rPr>
      </w:pPr>
      <w:r w:rsidRPr="00A305A5">
        <w:rPr>
          <w:sz w:val="24"/>
          <w:szCs w:val="24"/>
          <w:u w:val="single"/>
        </w:rPr>
        <w:lastRenderedPageBreak/>
        <w:t xml:space="preserve">И </w:t>
      </w:r>
      <w:r w:rsidR="009D65F5" w:rsidRPr="00A305A5">
        <w:rPr>
          <w:sz w:val="24"/>
          <w:szCs w:val="24"/>
          <w:u w:val="single"/>
        </w:rPr>
        <w:t xml:space="preserve">наконец </w:t>
      </w:r>
      <w:r w:rsidR="005C7AD1" w:rsidRPr="00A305A5">
        <w:rPr>
          <w:sz w:val="24"/>
          <w:szCs w:val="24"/>
          <w:u w:val="single"/>
        </w:rPr>
        <w:t>Эстония</w:t>
      </w:r>
      <w:r w:rsidRPr="00A305A5">
        <w:rPr>
          <w:sz w:val="24"/>
          <w:szCs w:val="24"/>
          <w:u w:val="single"/>
        </w:rPr>
        <w:t>.</w:t>
      </w:r>
    </w:p>
    <w:p w14:paraId="1278B4F3" w14:textId="77777777" w:rsidR="00A305A5" w:rsidRPr="00A305A5" w:rsidRDefault="00A305A5" w:rsidP="005D0237">
      <w:pPr>
        <w:rPr>
          <w:sz w:val="24"/>
          <w:szCs w:val="24"/>
          <w:u w:val="single"/>
        </w:rPr>
      </w:pPr>
    </w:p>
    <w:p w14:paraId="05E4F5D2" w14:textId="6CC43CA8" w:rsidR="006D5560" w:rsidRDefault="005C7AD1" w:rsidP="00A305A5">
      <w:pPr>
        <w:spacing w:after="0"/>
      </w:pPr>
      <w:r w:rsidRPr="00691DC8">
        <w:t xml:space="preserve">Эстония выиграла Эстонскую войну за независимость как против Советской России, так </w:t>
      </w:r>
      <w:r w:rsidR="002917DD">
        <w:t>ги</w:t>
      </w:r>
      <w:r w:rsidRPr="00691DC8">
        <w:t>и против немецк</w:t>
      </w:r>
      <w:r w:rsidR="00F37B9C">
        <w:t xml:space="preserve">их </w:t>
      </w:r>
      <w:r w:rsidRPr="00691DC8">
        <w:t>антикоммунистических военизированных организаций</w:t>
      </w:r>
      <w:r w:rsidR="00A305A5">
        <w:t>.</w:t>
      </w:r>
      <w:r w:rsidR="006D5560">
        <w:t xml:space="preserve"> 2 февраля 1920г. был подписан Тарту</w:t>
      </w:r>
      <w:r w:rsidR="000C7674">
        <w:t>с</w:t>
      </w:r>
      <w:r w:rsidR="006D5560">
        <w:t>кий мирный договор</w:t>
      </w:r>
      <w:r w:rsidRPr="00691DC8">
        <w:t xml:space="preserve">. </w:t>
      </w:r>
    </w:p>
    <w:p w14:paraId="68A8710A" w14:textId="306E45E8" w:rsidR="00A305A5" w:rsidRDefault="005C7AD1" w:rsidP="00A305A5">
      <w:pPr>
        <w:spacing w:after="0"/>
      </w:pPr>
      <w:r w:rsidRPr="00691DC8">
        <w:t xml:space="preserve">Первая конституция Эстонии была принята Учредительным собранием 15 апреля 1920 года. Установленная как парламентская демократия, законодательная власть принадлежала 100-местному парламенту </w:t>
      </w:r>
      <w:r>
        <w:t>(</w:t>
      </w:r>
      <w:r w:rsidRPr="00F37B9C">
        <w:rPr>
          <w:color w:val="FF0000"/>
        </w:rPr>
        <w:t>Рийгикогу</w:t>
      </w:r>
      <w:r>
        <w:t>)</w:t>
      </w:r>
      <w:r w:rsidRPr="00691DC8">
        <w:t xml:space="preserve">. Исполнительная власть принадлежала правительству во главе с государственным старейшиной </w:t>
      </w:r>
      <w:r w:rsidR="002F00B3">
        <w:t>(</w:t>
      </w:r>
      <w:r w:rsidRPr="00691DC8">
        <w:t>премьер-министр</w:t>
      </w:r>
      <w:r w:rsidR="002F00B3">
        <w:t>ом)</w:t>
      </w:r>
      <w:r w:rsidR="00A305A5">
        <w:t xml:space="preserve">. </w:t>
      </w:r>
      <w:r w:rsidRPr="00691DC8">
        <w:t>В 1921 г. Эстония стала полноправны</w:t>
      </w:r>
      <w:r w:rsidR="00F37B9C">
        <w:t>м</w:t>
      </w:r>
      <w:r w:rsidRPr="00691DC8">
        <w:t xml:space="preserve"> член</w:t>
      </w:r>
      <w:r w:rsidR="00F37B9C">
        <w:t>ом</w:t>
      </w:r>
      <w:r w:rsidRPr="00691DC8">
        <w:t xml:space="preserve"> Лиги Наций. </w:t>
      </w:r>
    </w:p>
    <w:p w14:paraId="290FCF82" w14:textId="77777777" w:rsidR="00A305A5" w:rsidRDefault="00A305A5" w:rsidP="005C7AD1">
      <w:pPr>
        <w:spacing w:after="0"/>
        <w:ind w:firstLine="708"/>
      </w:pPr>
    </w:p>
    <w:p w14:paraId="6A320DAC" w14:textId="42EC5AB5" w:rsidR="00F37B9C" w:rsidRDefault="006D5560" w:rsidP="00A305A5">
      <w:pPr>
        <w:spacing w:after="0"/>
      </w:pPr>
      <w:r>
        <w:t xml:space="preserve">Эстония </w:t>
      </w:r>
      <w:r w:rsidRPr="00691DC8">
        <w:t>развивал</w:t>
      </w:r>
      <w:r>
        <w:t xml:space="preserve">а </w:t>
      </w:r>
      <w:r w:rsidRPr="00691DC8">
        <w:t>успешные экономические отношения со многими странами, в том числе с Советским Союзом</w:t>
      </w:r>
      <w:r>
        <w:t xml:space="preserve">. </w:t>
      </w:r>
      <w:r w:rsidR="005C7AD1" w:rsidRPr="00691DC8">
        <w:t xml:space="preserve">Основой </w:t>
      </w:r>
      <w:r>
        <w:t>ее экономики</w:t>
      </w:r>
      <w:r w:rsidR="005C7AD1" w:rsidRPr="00691DC8">
        <w:t xml:space="preserve"> стал экспорт сельскохозяйственной продукции на Запад в связи с созданием десятков тысяч мелких фермерских хозяйств в результате земельной реформы</w:t>
      </w:r>
      <w:r>
        <w:t>.</w:t>
      </w:r>
    </w:p>
    <w:p w14:paraId="17D79D55" w14:textId="77777777" w:rsidR="00A305A5" w:rsidRDefault="00A305A5" w:rsidP="005C7AD1">
      <w:pPr>
        <w:spacing w:after="0"/>
        <w:ind w:firstLine="708"/>
      </w:pPr>
    </w:p>
    <w:p w14:paraId="69D0FD27" w14:textId="45BB7C21" w:rsidR="00280F86" w:rsidRDefault="005C7AD1" w:rsidP="00A305A5">
      <w:pPr>
        <w:spacing w:after="0"/>
      </w:pPr>
      <w:r w:rsidRPr="00691DC8">
        <w:t xml:space="preserve">Новая валюта - эстонская крона - была введена в 1928 году. </w:t>
      </w:r>
    </w:p>
    <w:p w14:paraId="4495C4F2" w14:textId="77777777" w:rsidR="00A305A5" w:rsidRDefault="00A305A5" w:rsidP="005C7AD1">
      <w:pPr>
        <w:spacing w:after="0"/>
        <w:ind w:firstLine="708"/>
      </w:pPr>
    </w:p>
    <w:p w14:paraId="57C7175C" w14:textId="40B15247" w:rsidR="00F37B9C" w:rsidRDefault="005C7AD1" w:rsidP="00A305A5">
      <w:pPr>
        <w:spacing w:after="0"/>
      </w:pPr>
      <w:r w:rsidRPr="00691DC8">
        <w:t xml:space="preserve">В политике Эстонии в 1920-е годы доминировали нестабильные коалиционные правительства. Это было связано с большим количеством политических партий, занимающих места в </w:t>
      </w:r>
      <w:r w:rsidR="00F37B9C">
        <w:t>парламенте</w:t>
      </w:r>
      <w:r w:rsidRPr="00691DC8">
        <w:t xml:space="preserve">, что часто приводило к разногласиям по конкретным вопросам. </w:t>
      </w:r>
    </w:p>
    <w:p w14:paraId="6DAE49E1" w14:textId="77777777" w:rsidR="00A305A5" w:rsidRDefault="00A305A5" w:rsidP="005C7AD1">
      <w:pPr>
        <w:spacing w:after="0"/>
        <w:ind w:firstLine="708"/>
      </w:pPr>
    </w:p>
    <w:p w14:paraId="280297D9" w14:textId="77777777" w:rsidR="00A305A5" w:rsidRDefault="00280F86" w:rsidP="00A305A5">
      <w:pPr>
        <w:spacing w:after="0"/>
      </w:pPr>
      <w:r>
        <w:t>К</w:t>
      </w:r>
      <w:r w:rsidRPr="00691DC8">
        <w:t>оммунизм сохранялся как угроза стабильности в начале 1920-х годов, но отступил после неудачной попытки государственного переворота в Эстонии в декабре 1924 года</w:t>
      </w:r>
      <w:r w:rsidR="00A305A5">
        <w:t>.</w:t>
      </w:r>
    </w:p>
    <w:p w14:paraId="75B51029" w14:textId="26ABCDCA" w:rsidR="00280F86" w:rsidRDefault="00280F86" w:rsidP="00280F86">
      <w:pPr>
        <w:spacing w:after="0"/>
        <w:ind w:firstLine="708"/>
      </w:pPr>
      <w:r w:rsidRPr="00691DC8">
        <w:t xml:space="preserve"> </w:t>
      </w:r>
    </w:p>
    <w:p w14:paraId="22830D7A" w14:textId="74AC8221" w:rsidR="00F37B9C" w:rsidRDefault="005C7AD1" w:rsidP="00A305A5">
      <w:pPr>
        <w:spacing w:after="0"/>
      </w:pPr>
      <w:r w:rsidRPr="00691DC8">
        <w:t xml:space="preserve">В 20-е годы XX века также развивалась национальная культура с упором на эстонский язык, историю, образование и этнографию. Национальным меньшинствам была предоставлена ​​культурная автономия.  </w:t>
      </w:r>
    </w:p>
    <w:p w14:paraId="3267152D" w14:textId="77777777" w:rsidR="00A305A5" w:rsidRDefault="00A305A5" w:rsidP="00280F86">
      <w:pPr>
        <w:spacing w:after="0"/>
        <w:ind w:firstLine="708"/>
      </w:pPr>
    </w:p>
    <w:p w14:paraId="4B6D83D9" w14:textId="77777777" w:rsidR="006D5560" w:rsidRPr="006D5560" w:rsidRDefault="005C7AD1" w:rsidP="00A305A5">
      <w:pPr>
        <w:spacing w:after="0"/>
        <w:rPr>
          <w:u w:val="single"/>
        </w:rPr>
      </w:pPr>
      <w:r w:rsidRPr="006D5560">
        <w:rPr>
          <w:u w:val="single"/>
        </w:rPr>
        <w:t>Великая депрессия Экономик</w:t>
      </w:r>
      <w:r w:rsidR="00F37B9C" w:rsidRPr="006D5560">
        <w:rPr>
          <w:u w:val="single"/>
        </w:rPr>
        <w:t>и</w:t>
      </w:r>
      <w:r w:rsidRPr="006D5560">
        <w:rPr>
          <w:u w:val="single"/>
        </w:rPr>
        <w:t xml:space="preserve"> Эстонии</w:t>
      </w:r>
    </w:p>
    <w:p w14:paraId="06C93B64" w14:textId="77777777" w:rsidR="006D5560" w:rsidRDefault="006D5560" w:rsidP="00A305A5">
      <w:pPr>
        <w:spacing w:after="0"/>
      </w:pPr>
    </w:p>
    <w:p w14:paraId="4F02D80A" w14:textId="64AE5143" w:rsidR="00F37B9C" w:rsidRDefault="006D5560" w:rsidP="00A305A5">
      <w:pPr>
        <w:spacing w:after="0"/>
      </w:pPr>
      <w:r>
        <w:t>Эстония,</w:t>
      </w:r>
      <w:r w:rsidR="005C7AD1" w:rsidRPr="00691DC8">
        <w:t xml:space="preserve"> ориентированная на экспорт, сильно пострадала от Великой депрессии, промышленность и сельское хозяйство упали на 20–45%. Как следствие, снизились доходы, выросла безработица и снизился уровень жизни. Это привело к политическим беспорядкам и дальнейшей фрагментации парламента: </w:t>
      </w:r>
      <w:r w:rsidR="005C7AD1" w:rsidRPr="00F37B9C">
        <w:rPr>
          <w:color w:val="FF0000"/>
        </w:rPr>
        <w:t>правительство менялось шесть раз за два года до 1933 года</w:t>
      </w:r>
      <w:r w:rsidR="005C7AD1" w:rsidRPr="00691DC8">
        <w:t xml:space="preserve">. </w:t>
      </w:r>
    </w:p>
    <w:p w14:paraId="302D4F64" w14:textId="77777777" w:rsidR="00A305A5" w:rsidRDefault="00A305A5" w:rsidP="005C7AD1">
      <w:pPr>
        <w:spacing w:after="0"/>
        <w:ind w:firstLine="708"/>
      </w:pPr>
    </w:p>
    <w:p w14:paraId="5983D4B4" w14:textId="604528DD" w:rsidR="005C7AD1" w:rsidRDefault="005C7AD1" w:rsidP="00A305A5">
      <w:pPr>
        <w:spacing w:after="0"/>
      </w:pPr>
      <w:r w:rsidRPr="00691DC8">
        <w:t xml:space="preserve">Призывы к изменению конституции, сокращению полномочий парламента и установлению президентства с расширенными полномочиями нашли восприимчивую аудиторию. </w:t>
      </w:r>
      <w:r w:rsidR="002F00B3">
        <w:t>Новая конституция</w:t>
      </w:r>
      <w:r w:rsidR="00F37B9C">
        <w:t xml:space="preserve"> была принята на референдуме в </w:t>
      </w:r>
      <w:r w:rsidR="003A3B98">
        <w:t xml:space="preserve">октябре </w:t>
      </w:r>
      <w:r w:rsidR="00F37B9C">
        <w:t>1933 год</w:t>
      </w:r>
      <w:r w:rsidR="003A3B98">
        <w:t>а</w:t>
      </w:r>
      <w:r w:rsidR="00F37B9C">
        <w:t>.</w:t>
      </w:r>
      <w:r w:rsidR="003A3B98">
        <w:t xml:space="preserve"> Это снизило политическую напряженность.</w:t>
      </w:r>
    </w:p>
    <w:p w14:paraId="5D4F0302" w14:textId="77777777" w:rsidR="005C7AD1" w:rsidRDefault="005C7AD1" w:rsidP="005C7AD1">
      <w:pPr>
        <w:spacing w:after="0"/>
      </w:pPr>
    </w:p>
    <w:p w14:paraId="33F0B1F4" w14:textId="165CB49F" w:rsidR="003A3B98" w:rsidRDefault="005C7AD1" w:rsidP="005C7AD1">
      <w:pPr>
        <w:spacing w:after="0"/>
      </w:pPr>
      <w:r w:rsidRPr="00691DC8">
        <w:t xml:space="preserve">1934 год </w:t>
      </w:r>
      <w:r w:rsidR="006D5560">
        <w:t xml:space="preserve">для Эстонии </w:t>
      </w:r>
      <w:r w:rsidRPr="00691DC8">
        <w:t>ознаменовался ослаблением последствий депрессии с</w:t>
      </w:r>
      <w:r w:rsidR="003A3B98">
        <w:t xml:space="preserve"> </w:t>
      </w:r>
      <w:r w:rsidRPr="00691DC8">
        <w:t>девальвацией кроны и улучшением условий торговли.</w:t>
      </w:r>
    </w:p>
    <w:p w14:paraId="45ACBA6B" w14:textId="77777777" w:rsidR="00A305A5" w:rsidRDefault="00A305A5" w:rsidP="005C7AD1">
      <w:pPr>
        <w:spacing w:after="0"/>
      </w:pPr>
    </w:p>
    <w:p w14:paraId="3B333ADE" w14:textId="13207BA9" w:rsidR="005C7AD1" w:rsidRDefault="00280F86" w:rsidP="005C7AD1">
      <w:pPr>
        <w:spacing w:after="0"/>
      </w:pPr>
      <w:r>
        <w:t xml:space="preserve">Сама Эстония в межвоенный период придерживалась нейтралитета, но </w:t>
      </w:r>
      <w:r w:rsidR="005C7AD1" w:rsidRPr="00691DC8">
        <w:t>24 сентября 1939 года Советский Союз пригрозил Эстонии войной, если ему не разрешат создать в стране военные базы,</w:t>
      </w:r>
      <w:r w:rsidR="003A3B98">
        <w:t xml:space="preserve"> </w:t>
      </w:r>
      <w:r w:rsidR="005C7AD1" w:rsidRPr="00691DC8">
        <w:t xml:space="preserve">эстонское правительство </w:t>
      </w:r>
      <w:r w:rsidR="003A3B98">
        <w:t>согласилось</w:t>
      </w:r>
      <w:r w:rsidR="005C7AD1" w:rsidRPr="00691DC8">
        <w:t xml:space="preserve">. </w:t>
      </w:r>
      <w:r w:rsidR="003A3B98">
        <w:t>В 1939 году Советский союз навязал Эстонии договор о взаимопомощи, и в 1940 году Эстония была оккупирована.</w:t>
      </w:r>
    </w:p>
    <w:p w14:paraId="6034C0A9" w14:textId="62CFEB0F" w:rsidR="000C7674" w:rsidRDefault="000C7674" w:rsidP="005C7AD1">
      <w:pPr>
        <w:pBdr>
          <w:bottom w:val="single" w:sz="12" w:space="1" w:color="auto"/>
        </w:pBdr>
        <w:spacing w:after="0"/>
      </w:pPr>
    </w:p>
    <w:p w14:paraId="09CC317F" w14:textId="79938862" w:rsidR="000C7674" w:rsidRDefault="000C7674" w:rsidP="005C7AD1">
      <w:pPr>
        <w:spacing w:after="0"/>
      </w:pPr>
    </w:p>
    <w:p w14:paraId="528DCECB" w14:textId="6E4233D8" w:rsidR="005D0237" w:rsidRDefault="000C7674" w:rsidP="000C7674">
      <w:pPr>
        <w:spacing w:after="0"/>
      </w:pPr>
      <w:r>
        <w:t>Немецко-балтийская партия. Эстонская независимая социалистическая партия трудящихся. Эстонская партия трудящихся. Эстонская народная партия. Христианская народная партия и т.д и т.д.</w:t>
      </w:r>
    </w:p>
    <w:p w14:paraId="5DB8A80D" w14:textId="1013E81F" w:rsidR="007E3809" w:rsidRDefault="007E3809" w:rsidP="005D0237"/>
    <w:p w14:paraId="741EA755" w14:textId="7C9063DD" w:rsidR="007E3809" w:rsidRDefault="007E3809" w:rsidP="005D0237">
      <w:r>
        <w:t>4</w:t>
      </w:r>
    </w:p>
    <w:sectPr w:rsidR="007E3809" w:rsidSect="00795E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F5558"/>
    <w:multiLevelType w:val="hybridMultilevel"/>
    <w:tmpl w:val="BFACA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C6"/>
    <w:rsid w:val="00005B82"/>
    <w:rsid w:val="00076E68"/>
    <w:rsid w:val="000C69E7"/>
    <w:rsid w:val="000C7674"/>
    <w:rsid w:val="000D0473"/>
    <w:rsid w:val="001B77DA"/>
    <w:rsid w:val="001E14C0"/>
    <w:rsid w:val="002222C6"/>
    <w:rsid w:val="00280F86"/>
    <w:rsid w:val="002917DD"/>
    <w:rsid w:val="002F00B3"/>
    <w:rsid w:val="00301064"/>
    <w:rsid w:val="00304433"/>
    <w:rsid w:val="00305B46"/>
    <w:rsid w:val="003A3B98"/>
    <w:rsid w:val="003F2BC3"/>
    <w:rsid w:val="00492353"/>
    <w:rsid w:val="005C7AD1"/>
    <w:rsid w:val="005D0237"/>
    <w:rsid w:val="0066253B"/>
    <w:rsid w:val="006D5560"/>
    <w:rsid w:val="00706479"/>
    <w:rsid w:val="00795E43"/>
    <w:rsid w:val="007B6ECC"/>
    <w:rsid w:val="007E3809"/>
    <w:rsid w:val="008010D2"/>
    <w:rsid w:val="00837575"/>
    <w:rsid w:val="009D65F5"/>
    <w:rsid w:val="00A305A5"/>
    <w:rsid w:val="00BE47B2"/>
    <w:rsid w:val="00C835E7"/>
    <w:rsid w:val="00D57FDC"/>
    <w:rsid w:val="00DB3461"/>
    <w:rsid w:val="00E201AE"/>
    <w:rsid w:val="00E93190"/>
    <w:rsid w:val="00ED5C5C"/>
    <w:rsid w:val="00F37B9C"/>
    <w:rsid w:val="00FB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30A9"/>
  <w15:chartTrackingRefBased/>
  <w15:docId w15:val="{8DB32C3A-3423-492B-B0AF-F5F9B08C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16</cp:revision>
  <dcterms:created xsi:type="dcterms:W3CDTF">2020-10-15T15:54:00Z</dcterms:created>
  <dcterms:modified xsi:type="dcterms:W3CDTF">2020-10-16T09:31:00Z</dcterms:modified>
</cp:coreProperties>
</file>