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center" w:pos="4677" w:leader="none"/>
          <w:tab w:val="right" w:pos="9355" w:leader="none"/>
        </w:tabs>
        <w:bidi w:val="0"/>
        <w:spacing w:lineRule="auto" w:line="24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tabs>
          <w:tab w:val="clear" w:pos="709"/>
          <w:tab w:val="center" w:pos="4677" w:leader="none"/>
          <w:tab w:val="right" w:pos="9355" w:leader="none"/>
        </w:tabs>
        <w:bidi w:val="0"/>
        <w:spacing w:lineRule="auto" w:line="24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tabs>
          <w:tab w:val="clear" w:pos="709"/>
          <w:tab w:val="center" w:pos="4677" w:leader="none"/>
          <w:tab w:val="right" w:pos="9355" w:leader="none"/>
        </w:tabs>
        <w:bidi w:val="0"/>
        <w:spacing w:lineRule="auto" w:line="24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09"/>
          <w:tab w:val="left" w:pos="426" w:leader="none"/>
        </w:tabs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  <w:t>«НАЦИОНАЛЬНЫЙ ИССЛЕДОВАТЕЛЬСКИЙ УНИВЕРСИТЕТ ИТМО»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2"/>
          <w:szCs w:val="22"/>
        </w:rPr>
      </w:pPr>
      <w:r>
        <w:rPr>
          <w:rFonts w:eastAsia="Times New Roman" w:cs="Times New Roman" w:ascii="Times New Roman" w:hAnsi="Times New Roman"/>
          <w:smallCaps/>
          <w:sz w:val="22"/>
          <w:szCs w:val="22"/>
        </w:rPr>
      </w:r>
    </w:p>
    <w:p>
      <w:pPr>
        <w:pStyle w:val="Normal"/>
        <w:bidi w:val="0"/>
        <w:spacing w:lineRule="auto" w:line="240" w:before="0" w:after="12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b/>
          <w:b/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b/>
          <w:b/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22"/>
          <w:szCs w:val="22"/>
        </w:rPr>
      </w:pPr>
      <w:r>
        <w:rPr>
          <w:rFonts w:eastAsia="Times New Roman" w:cs="Times New Roman" w:ascii="Times New Roman" w:hAnsi="Times New Roman"/>
          <w:b/>
          <w:sz w:val="22"/>
          <w:szCs w:val="22"/>
        </w:rPr>
        <w:t>ОТЧЕТ</w:t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по лабораторной работе </w:t>
      </w:r>
      <w:r>
        <w:rPr>
          <w:rFonts w:eastAsia="Times New Roman" w:cs="Times New Roman" w:ascii="Times New Roman" w:hAnsi="Times New Roman"/>
          <w:sz w:val="22"/>
          <w:szCs w:val="22"/>
        </w:rPr>
        <w:t>№1</w:t>
      </w:r>
      <w:r>
        <w:rPr>
          <w:rFonts w:eastAsia="Times New Roman" w:cs="Times New Roman" w:ascii="Times New Roman" w:hAnsi="Times New Roman"/>
          <w:sz w:val="22"/>
          <w:szCs w:val="22"/>
        </w:rPr>
        <w:br/>
      </w:r>
      <w:r>
        <w:rPr>
          <w:rFonts w:eastAsia="Times New Roman" w:cs="Times New Roman" w:ascii="Times New Roman" w:hAnsi="Times New Roman"/>
          <w:sz w:val="22"/>
          <w:szCs w:val="22"/>
        </w:rPr>
        <w:t>Вариант №1313</w:t>
      </w:r>
    </w:p>
    <w:p>
      <w:pPr>
        <w:pStyle w:val="Normal"/>
        <w:bidi w:val="0"/>
        <w:spacing w:lineRule="auto" w:line="240" w:before="0" w:after="200"/>
        <w:jc w:val="center"/>
        <w:rPr>
          <w:rFonts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по дисциплине «</w:t>
      </w:r>
      <w:r>
        <w:rPr>
          <w:rFonts w:eastAsia="Times New Roman" w:cs="Times New Roman" w:ascii="Times New Roman" w:hAnsi="Times New Roman"/>
          <w:b/>
          <w:sz w:val="22"/>
          <w:szCs w:val="22"/>
        </w:rPr>
        <w:t>Информационные системы и базы данных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» 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  <w:bookmarkStart w:id="0" w:name="_heading=h.gjdgxs"/>
      <w:bookmarkStart w:id="1" w:name="_heading=h.gjdgxs"/>
      <w:bookmarkEnd w:id="1"/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  <w:bookmarkStart w:id="2" w:name="_heading=h.30j0zll"/>
      <w:bookmarkStart w:id="3" w:name="_heading=h.30j0zll"/>
      <w:bookmarkEnd w:id="3"/>
    </w:p>
    <w:p>
      <w:pPr>
        <w:pStyle w:val="Normal"/>
        <w:bidi w:val="0"/>
        <w:spacing w:lineRule="auto" w:line="288" w:before="120" w:after="0"/>
        <w:jc w:val="righ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Автор: Кулаков Н. В.</w:t>
      </w:r>
    </w:p>
    <w:p>
      <w:pPr>
        <w:pStyle w:val="Normal"/>
        <w:bidi w:val="0"/>
        <w:spacing w:lineRule="auto" w:line="288" w:before="120" w:after="0"/>
        <w:jc w:val="righ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Факультет:  ПИиКТ</w:t>
      </w:r>
    </w:p>
    <w:p>
      <w:pPr>
        <w:pStyle w:val="Normal"/>
        <w:bidi w:val="0"/>
        <w:spacing w:lineRule="auto" w:line="288" w:before="120" w:after="0"/>
        <w:jc w:val="righ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Группа: P3230</w:t>
      </w:r>
    </w:p>
    <w:p>
      <w:pPr>
        <w:pStyle w:val="Normal"/>
        <w:bidi w:val="0"/>
        <w:spacing w:lineRule="auto" w:line="288" w:before="120" w:after="0"/>
        <w:jc w:val="right"/>
        <w:rPr>
          <w:rFonts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Преподаватель:</w:t>
      </w:r>
      <w:r>
        <w:rPr>
          <w:rFonts w:eastAsia="Times New Roman" w:cs="Times New Roman" w:ascii="Times New Roman" w:hAnsi="Times New Roman"/>
          <w:sz w:val="22"/>
          <w:szCs w:val="22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22"/>
          <w:lang w:val="ru-RU"/>
        </w:rPr>
        <w:t>Шешуков Д.М</w:t>
      </w:r>
      <w:r>
        <w:rPr>
          <w:rFonts w:eastAsia="Times New Roman" w:cs="Times New Roman" w:ascii="Times New Roman" w:hAnsi="Times New Roman"/>
          <w:sz w:val="22"/>
          <w:szCs w:val="22"/>
          <w:lang w:val="ru-RU"/>
        </w:rPr>
        <w:t>.</w:t>
      </w:r>
    </w:p>
    <w:p>
      <w:pPr>
        <w:pStyle w:val="Normal"/>
        <w:bidi w:val="0"/>
        <w:spacing w:lineRule="auto" w:line="288" w:before="120" w:after="0"/>
        <w:jc w:val="right"/>
        <w:rPr>
          <w:rFonts w:ascii="Times New Roman" w:hAnsi="Times New Roman" w:eastAsia="Times New Roman" w:cs="Times New Roman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bidi w:val="0"/>
        <w:spacing w:lineRule="auto" w:line="288" w:before="120" w:after="0"/>
        <w:jc w:val="right"/>
        <w:rPr>
          <w:rFonts w:ascii="Times New Roman" w:hAnsi="Times New Roman" w:eastAsia="Times New Roman" w:cs="Times New Roman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bidi w:val="0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240" w:after="20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drawing>
          <wp:inline distT="0" distB="0" distL="0" distR="0">
            <wp:extent cx="2295525" cy="1562100"/>
            <wp:effectExtent l="0" t="0" r="0" b="0"/>
            <wp:docPr id="1" name="image1.jpg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  <w:r>
        <w:br w:type="page"/>
      </w:r>
    </w:p>
    <w:p>
      <w:pPr>
        <w:pStyle w:val="TextBody"/>
        <w:numPr>
          <w:ilvl w:val="0"/>
          <w:numId w:val="1"/>
        </w:numPr>
        <w:shd w:fill="FFFFFF" w:val="clear"/>
        <w:bidi w:val="0"/>
        <w:spacing w:lineRule="auto" w:line="276" w:before="58" w:after="58"/>
        <w:jc w:val="left"/>
        <w:rPr>
          <w:rFonts w:ascii="Times New Roman" w:hAnsi="Times New Roman" w:eastAsia="Times New Roman" w:cs="Times New Roman"/>
          <w:b/>
          <w:b/>
          <w:bCs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val="ru-RU"/>
        </w:rPr>
        <w:t xml:space="preserve">Текст задания. </w:t>
      </w:r>
    </w:p>
    <w:p>
      <w:pPr>
        <w:pStyle w:val="TextBody"/>
        <w:shd w:fill="FFFFFF" w:val="clear"/>
        <w:bidi w:val="0"/>
        <w:spacing w:lineRule="auto" w:line="276" w:before="58" w:after="58"/>
        <w:jc w:val="left"/>
        <w:rPr>
          <w:rFonts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Для выполнения лабораторной работы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u w:val="single"/>
          <w:lang w:val="ru-RU"/>
        </w:rPr>
        <w:t>необходимо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:</w:t>
      </w:r>
    </w:p>
    <w:p>
      <w:pPr>
        <w:pStyle w:val="TextBody"/>
        <w:numPr>
          <w:ilvl w:val="0"/>
          <w:numId w:val="2"/>
        </w:numPr>
        <w:shd w:fill="FFFFFF" w:val="clear"/>
        <w:bidi w:val="0"/>
        <w:spacing w:lineRule="auto" w:line="276" w:before="58" w:after="58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На основе предложенной предметной области (текста) составить ее описание. Из полученного описания выделить сущности, их атрибуты и связи. </w:t>
      </w:r>
    </w:p>
    <w:p>
      <w:pPr>
        <w:pStyle w:val="TextBody"/>
        <w:numPr>
          <w:ilvl w:val="0"/>
          <w:numId w:val="2"/>
        </w:numPr>
        <w:shd w:fill="FFFFFF" w:val="clear"/>
        <w:bidi w:val="0"/>
        <w:spacing w:lineRule="auto" w:line="276" w:before="58" w:after="58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Составить инфологическую модель. </w:t>
      </w:r>
    </w:p>
    <w:p>
      <w:pPr>
        <w:pStyle w:val="TextBody"/>
        <w:numPr>
          <w:ilvl w:val="0"/>
          <w:numId w:val="2"/>
        </w:numPr>
        <w:shd w:fill="FFFFFF" w:val="clear"/>
        <w:bidi w:val="0"/>
        <w:spacing w:lineRule="auto" w:line="276" w:before="58" w:after="58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Составить даталогическую модель. При описании типов данных для атрибутов должны использоваться типы из СУБД PostgreSQL. </w:t>
      </w:r>
    </w:p>
    <w:p>
      <w:pPr>
        <w:pStyle w:val="TextBody"/>
        <w:numPr>
          <w:ilvl w:val="0"/>
          <w:numId w:val="2"/>
        </w:numPr>
        <w:shd w:fill="FFFFFF" w:val="clear"/>
        <w:bidi w:val="0"/>
        <w:spacing w:lineRule="auto" w:line="276" w:before="58" w:after="58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 </w:t>
      </w:r>
    </w:p>
    <w:p>
      <w:pPr>
        <w:pStyle w:val="TextBody"/>
        <w:numPr>
          <w:ilvl w:val="0"/>
          <w:numId w:val="2"/>
        </w:numPr>
        <w:shd w:fill="FFFFFF" w:val="clear"/>
        <w:bidi w:val="0"/>
        <w:spacing w:lineRule="auto" w:line="276" w:before="58" w:after="58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Заполнить созданные таблицы тестовыми данными. </w:t>
      </w:r>
    </w:p>
    <w:p>
      <w:pPr>
        <w:pStyle w:val="TextBody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  <w:rFonts w:ascii="Times New Roman" w:hAnsi="Times New Roman"/>
          <w:sz w:val="22"/>
          <w:szCs w:val="22"/>
        </w:rPr>
        <w:t xml:space="preserve">psql -h pg -d studs </w:t>
      </w:r>
    </w:p>
    <w:p>
      <w:pPr>
        <w:pStyle w:val="TextBody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>
      <w:pPr>
        <w:pStyle w:val="TextBody"/>
        <w:bidi w:val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Вариант: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В своих странствиях они встретили жизнь во множестве проявлений и наблюдали работу эволюции в тысяче миров. Они видели, как часто первые слабые искорки разума, едва народившись, гасли в космической ночи. 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numPr>
          <w:ilvl w:val="0"/>
          <w:numId w:val="1"/>
        </w:numPr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/>
          <w:b/>
          <w:bCs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val="ru-RU"/>
        </w:rPr>
        <w:t xml:space="preserve">Описание предметной области. 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Группа путешественников и исследователей решила создать базу знаний для отслеживания своих путешествий по мирам и текущих наблюдений за искорками разума и проявлениями жизни.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Наблюдаемыми атрибутами у искорок разума являются дата создания, а также текущее состояние. 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numPr>
          <w:ilvl w:val="0"/>
          <w:numId w:val="1"/>
        </w:numPr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/>
          <w:b/>
          <w:bCs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val="ru-RU"/>
        </w:rPr>
        <w:t xml:space="preserve">Список сущностей и их классификацию (стержневая, ассоциация, характеристика). 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reature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(они) — стержневая сущность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w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orld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(миры)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— стержневая сущность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worlds_visited — ассоциация (MtM)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l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ife_manifistations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(проявления жизни)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—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стержневая сущность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manifistations_visited — ассоциация (МtМ)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park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_of_reason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(искорки разума)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— стержневая сущность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sparks_visited — ассоциация (МtМ)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spark_states — характеристика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OtM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)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numPr>
          <w:ilvl w:val="0"/>
          <w:numId w:val="1"/>
        </w:numPr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/>
          <w:b/>
          <w:bCs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val="ru-RU"/>
        </w:rPr>
        <w:t xml:space="preserve">Инфологическая модель (ER-диаграмма в расширенном виде - с атрибутами, ключами...). 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07225" cy="23672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2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26910" cy="23780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9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/>
          <w:b/>
          <w:bCs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val="ru-RU"/>
        </w:rPr>
        <w:t xml:space="preserve">Даталогическая модель (должна содержать типы атрибутов, вспомогательные таблицы для отображения связей "многие-ко-многим"). 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67880" cy="241046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/>
          <w:b/>
          <w:bCs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val="ru-RU"/>
        </w:rPr>
        <w:t xml:space="preserve">Реализация даталогической модели на SQL. 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drop table if exists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creatures,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life_manifistations,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manifistations_visited,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spark_states,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sparks_of_reason,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sparks_visited,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worlds,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worlds_visited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cascade;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create table creatures (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creature_id serial primary key,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name varchar(255)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);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create table life_manifistations (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manifistation_id serial primary key,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name varchar(255)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);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create table manifistations_visited (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id serial primary key,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creature_id integer not null references creatures on delete cascade,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life_manifistation_id integer not null references life_manifistations on delete cascade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);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create table spark_states (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id serial primary key,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name varchar(255) not null unique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);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-- on update is really rare operation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create table sparks_of_reason (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spark_id serial primary key,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state_id integer not null references spark_states on update cascade,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creation_time timestamp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);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create table sparks_visited (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id serial primary key,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creature_id integer not null references creatures on delete cascade,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spark_id integer not null references sparks_of_reason on delete cascade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);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create table worlds (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world_id serial primary key,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name varchar(255),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location varchar(255) not null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);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create table worlds_visited (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id serial primary key,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creature_id integer not null references creatures on delete cascade,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world_id integer not null references worlds on delete cascade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);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 xml:space="preserve">– </w:t>
      </w: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example input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insert into creatures(name)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values ('character-1'), ('character-2'), ('character-3')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returning *;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insert into worlds(name, location)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values ('world-1', 'location-1'), (null, 'location-2');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insert into spark_states(name)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values ('created'), ('running'), ('dying'), ('dead');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insert into life_manifistations(name)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values ('manifistation-1'), ('manifistation-2'), ('m-3');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insert into manifistations_visited(creature_id, manifistation_id)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values (1, 1), (2, 1), (2, 2), (2, 3);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delete from creatures where name like '%-2'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2"/>
          <w:szCs w:val="22"/>
          <w:lang w:val="ru-RU"/>
        </w:rPr>
        <w:t>returning *;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18"/>
          <w:szCs w:val="2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18"/>
          <w:szCs w:val="22"/>
          <w:lang w:val="ru-RU"/>
        </w:rPr>
      </w:r>
    </w:p>
    <w:p>
      <w:pPr>
        <w:pStyle w:val="TextBody"/>
        <w:numPr>
          <w:ilvl w:val="0"/>
          <w:numId w:val="1"/>
        </w:numPr>
        <w:shd w:fill="FFFFFF" w:val="clear"/>
        <w:bidi w:val="0"/>
        <w:spacing w:lineRule="auto" w:line="276" w:before="0" w:after="0"/>
        <w:jc w:val="left"/>
        <w:rPr>
          <w:rFonts w:ascii="Times New Roman" w:hAnsi="Times New Roman" w:eastAsia="Times New Roman" w:cs="Times New Roman"/>
          <w:b/>
          <w:b/>
          <w:bCs/>
          <w:sz w:val="22"/>
          <w:szCs w:val="2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lang w:val="ru-RU"/>
        </w:rPr>
        <w:t xml:space="preserve">Выводы по работе. 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В ходе выполнения данной лабораторной работы я научился работать с баз</w:t>
      </w:r>
      <w:r>
        <w:rPr>
          <w:rFonts w:ascii="Times New Roman" w:hAnsi="Times New Roman"/>
          <w:sz w:val="22"/>
          <w:szCs w:val="22"/>
        </w:rPr>
        <w:t>ой данных postres</w:t>
      </w:r>
      <w:r>
        <w:rPr>
          <w:rFonts w:ascii="Times New Roman" w:hAnsi="Times New Roman"/>
          <w:sz w:val="22"/>
          <w:szCs w:val="22"/>
        </w:rPr>
        <w:t xml:space="preserve"> посредством консоли </w:t>
      </w:r>
      <w:r>
        <w:rPr>
          <w:rFonts w:ascii="Times New Roman" w:hAnsi="Times New Roman"/>
          <w:sz w:val="22"/>
          <w:szCs w:val="22"/>
        </w:rPr>
        <w:t>через</w:t>
      </w:r>
      <w:r>
        <w:rPr>
          <w:rFonts w:ascii="Times New Roman" w:hAnsi="Times New Roman"/>
          <w:sz w:val="22"/>
          <w:szCs w:val="22"/>
        </w:rPr>
        <w:t xml:space="preserve"> ssh, а также потренировался взаимодействовать с таблицами базы данных через psql. Кроме того, узнал, </w:t>
      </w:r>
      <w:r>
        <w:rPr>
          <w:rFonts w:ascii="Times New Roman" w:hAnsi="Times New Roman"/>
          <w:sz w:val="22"/>
          <w:szCs w:val="22"/>
        </w:rPr>
        <w:t>что такое</w:t>
      </w:r>
      <w:r>
        <w:rPr>
          <w:rFonts w:ascii="Times New Roman" w:hAnsi="Times New Roman"/>
          <w:sz w:val="22"/>
          <w:szCs w:val="22"/>
        </w:rPr>
        <w:t xml:space="preserve"> даталогическая модель, er-диаграммы, чем они отличаются друг от друга, </w:t>
      </w:r>
      <w:r>
        <w:rPr>
          <w:rFonts w:ascii="Times New Roman" w:hAnsi="Times New Roman"/>
          <w:sz w:val="22"/>
          <w:szCs w:val="22"/>
        </w:rPr>
        <w:t xml:space="preserve">и как следует их организовывать. </w:t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/>
          <w:sz w:val="22"/>
          <w:szCs w:val="22"/>
        </w:rPr>
      </w:pPr>
      <w:hyperlink r:id="rId6">
        <w:r>
          <w:rPr>
            <w:rStyle w:val="InternetLink"/>
            <w:rFonts w:ascii="Times New Roman" w:hAnsi="Times New Roman"/>
            <w:sz w:val="22"/>
            <w:szCs w:val="22"/>
          </w:rPr>
          <w:t>https://www.postgresqltutorial.com/postgresql-tutorial/postgresql-insert/</w:t>
        </w:r>
      </w:hyperlink>
    </w:p>
    <w:p>
      <w:pPr>
        <w:pStyle w:val="TextBody"/>
        <w:shd w:fill="FFFFFF" w:val="clear"/>
        <w:bidi w:val="0"/>
        <w:spacing w:lineRule="auto" w:line="276" w:before="0" w:after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postgresqltutorial.com/postgresql-tutorial/postgresql-insert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853</TotalTime>
  <Application>LibreOffice/7.3.4.2$Linux_X86_64 LibreOffice_project/30$Build-2</Application>
  <AppVersion>15.0000</AppVersion>
  <Pages>5</Pages>
  <Words>585</Words>
  <Characters>4160</Characters>
  <CharactersWithSpaces>4892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2022-09-15T08:24:58Z</dcterms:created>
  <dc:creator/>
  <dc:description/>
  <dc:language>en-US</dc:language>
  <cp:lastModifiedBy/>
  <dcterms:modified xsi:type="dcterms:W3CDTF">2022-09-16T23:32:29Z</dcterms:modified>
  <cp:revision>5</cp:revision>
  <dc:subject/>
  <dc:title/>
</cp:coreProperties>
</file>