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E9F6" w14:textId="77777777" w:rsidR="00580604" w:rsidRDefault="00580604" w:rsidP="005806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65350" wp14:editId="0016F4FD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013A5804" w14:textId="77777777" w:rsidR="00580604" w:rsidRDefault="00580604" w:rsidP="00580604">
      <w:pPr>
        <w:rPr>
          <w:noProof/>
        </w:rPr>
      </w:pPr>
    </w:p>
    <w:p w14:paraId="364F362B" w14:textId="77777777" w:rsidR="00580604" w:rsidRDefault="00580604" w:rsidP="00580604">
      <w:pPr>
        <w:rPr>
          <w:rFonts w:ascii="Arial" w:hAnsi="Arial" w:cs="Arial"/>
          <w:noProof/>
          <w:sz w:val="24"/>
          <w:szCs w:val="24"/>
        </w:rPr>
      </w:pPr>
    </w:p>
    <w:p w14:paraId="17DDE99D" w14:textId="1032F047" w:rsidR="00580604" w:rsidRDefault="00757385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EAE288E" wp14:editId="0BC17017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84EC" w14:textId="02AF9F15" w:rsidR="00272EA4" w:rsidRPr="00757385" w:rsidRDefault="00272E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E2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5A2D84EC" w14:textId="02AF9F15" w:rsidR="00272EA4" w:rsidRPr="00757385" w:rsidRDefault="00272E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3757F0BF" w14:textId="44096E8B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5EDA58" wp14:editId="0F535731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382" w14:textId="11BB8DB6" w:rsidR="00272EA4" w:rsidRPr="00306B6E" w:rsidRDefault="00272EA4" w:rsidP="007573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A58" id="Надпись 3" o:spid="_x0000_s1027" type="#_x0000_t202" style="position:absolute;left:0;text-align:left;margin-left:89.35pt;margin-top:136.65pt;width:183.2pt;height:21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3E08C382" w14:textId="11BB8DB6" w:rsidR="00272EA4" w:rsidRPr="00306B6E" w:rsidRDefault="00272EA4" w:rsidP="007573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Группа</w:t>
      </w:r>
      <w:r w:rsidR="00580604">
        <w:rPr>
          <w:rFonts w:ascii="Arial" w:hAnsi="Arial" w:cs="Arial"/>
          <w:noProof/>
          <w:sz w:val="24"/>
          <w:szCs w:val="24"/>
        </w:rPr>
        <w:t>_____________________________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580604">
        <w:rPr>
          <w:rFonts w:ascii="Arial" w:hAnsi="Arial" w:cs="Arial"/>
          <w:noProof/>
          <w:sz w:val="24"/>
          <w:szCs w:val="24"/>
        </w:rPr>
        <w:t>___________________</w:t>
      </w:r>
    </w:p>
    <w:p w14:paraId="43BB9884" w14:textId="57270FC0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61072FF" wp14:editId="601FE576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4A814" w14:textId="7DCD694E" w:rsidR="00272EA4" w:rsidRPr="00306B6E" w:rsidRDefault="00272EA4" w:rsidP="00306B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Нурыев Рустам Какабаевич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2FF" id="Надпись 5" o:spid="_x0000_s1028" type="#_x0000_t202" style="position:absolute;left:0;text-align:left;margin-left:116.3pt;margin-top:164.55pt;width:208.6pt;height:23.3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0B44A814" w14:textId="7DCD694E" w:rsidR="00272EA4" w:rsidRPr="00306B6E" w:rsidRDefault="00272EA4" w:rsidP="00306B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Нурыев Рустам Какабаевич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Студент</w:t>
      </w:r>
      <w:r w:rsidR="00580604">
        <w:rPr>
          <w:rFonts w:ascii="Arial" w:hAnsi="Arial" w:cs="Arial"/>
          <w:noProof/>
          <w:sz w:val="24"/>
          <w:szCs w:val="24"/>
        </w:rPr>
        <w:t>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580604">
        <w:rPr>
          <w:rFonts w:ascii="Arial" w:hAnsi="Arial" w:cs="Arial"/>
          <w:noProof/>
          <w:sz w:val="24"/>
          <w:szCs w:val="24"/>
        </w:rPr>
        <w:t>__________________</w:t>
      </w:r>
    </w:p>
    <w:p w14:paraId="0ED6E496" w14:textId="2A1733B2" w:rsidR="00580604" w:rsidRDefault="00580604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50BFFCB" w14:textId="77777777" w:rsidR="00580604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5BD1610E" w:rsidR="00580604" w:rsidRPr="00BD10F6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5BC431C3" w14:textId="2F93357D" w:rsidR="00580604" w:rsidRPr="00757385" w:rsidRDefault="00693240" w:rsidP="00580604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693240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4F75C4E" wp14:editId="07D16223">
                <wp:simplePos x="0" y="0"/>
                <wp:positionH relativeFrom="column">
                  <wp:posOffset>594814</wp:posOffset>
                </wp:positionH>
                <wp:positionV relativeFrom="paragraph">
                  <wp:posOffset>324485</wp:posOffset>
                </wp:positionV>
                <wp:extent cx="5764530" cy="1404620"/>
                <wp:effectExtent l="0" t="0" r="26670" b="2159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A0E2" w14:textId="2DFDEA65" w:rsidR="00272EA4" w:rsidRPr="00693240" w:rsidRDefault="00272EA4" w:rsidP="00693240">
                            <w:pPr>
                              <w:spacing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93240">
                              <w:rPr>
                                <w:sz w:val="44"/>
                                <w:szCs w:val="44"/>
                              </w:rPr>
                              <w:t>"Температурная зависимость сопротивления металла и полупроводника"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75C4E" id="_x0000_s1029" type="#_x0000_t202" style="position:absolute;left:0;text-align:left;margin-left:46.85pt;margin-top:25.55pt;width:453.9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" strokecolor="white [3212]">
                <v:textbox style="mso-fit-shape-to-text:t">
                  <w:txbxContent>
                    <w:p w14:paraId="21CDA0E2" w14:textId="2DFDEA65" w:rsidR="00272EA4" w:rsidRPr="00693240" w:rsidRDefault="00272EA4" w:rsidP="00693240">
                      <w:pPr>
                        <w:spacing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693240">
                        <w:rPr>
                          <w:sz w:val="44"/>
                          <w:szCs w:val="44"/>
                        </w:rPr>
                        <w:t>"Температурная зависимость сопротивления металла и полупроводника"</w:t>
                      </w:r>
                    </w:p>
                  </w:txbxContent>
                </v:textbox>
              </v:shape>
            </w:pict>
          </mc:Fallback>
        </mc:AlternateContent>
      </w:r>
      <w:r w:rsidR="00580604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580604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</w:t>
      </w:r>
      <w:r>
        <w:rPr>
          <w:rFonts w:ascii="Arial" w:hAnsi="Arial" w:cs="Arial"/>
          <w:b/>
          <w:bCs/>
          <w:noProof/>
          <w:spacing w:val="10"/>
          <w:sz w:val="40"/>
          <w:szCs w:val="40"/>
        </w:rPr>
        <w:t>5</w:t>
      </w:r>
    </w:p>
    <w:p w14:paraId="10B5EF91" w14:textId="1E409B51" w:rsidR="00580604" w:rsidRDefault="00757385" w:rsidP="00580604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7E3F2C3A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272EA4" w:rsidRDefault="00272EA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7295" id="_x0000_s1030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Db2EeW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78035E7B" w14:textId="3C4E615A" w:rsidR="00272EA4" w:rsidRDefault="00272EA4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2EB44C78" w14:textId="7FCBF2BA" w:rsidR="00580604" w:rsidRDefault="00580604" w:rsidP="00580604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33797E48" w14:textId="49109E27" w:rsidR="00580604" w:rsidRDefault="00580604"/>
    <w:p w14:paraId="309A36C0" w14:textId="77777777" w:rsidR="00931F91" w:rsidRDefault="00931F91">
      <w:pPr>
        <w:rPr>
          <w:sz w:val="24"/>
          <w:szCs w:val="24"/>
        </w:rPr>
      </w:pPr>
    </w:p>
    <w:p w14:paraId="48F20808" w14:textId="7C49A70A" w:rsidR="00580604" w:rsidRDefault="00580604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5D7C89D4" w14:textId="35DC8845" w:rsidR="00693240" w:rsidRDefault="00693240" w:rsidP="00462349">
      <w:pPr>
        <w:jc w:val="both"/>
        <w:rPr>
          <w:rFonts w:eastAsiaTheme="minorEastAsia"/>
          <w:szCs w:val="20"/>
        </w:rPr>
      </w:pPr>
      <w:r>
        <w:rPr>
          <w:szCs w:val="20"/>
        </w:rPr>
        <w:t xml:space="preserve">1) Получить зависимость электрического сопротивления металлического и полупроводникового образцов в диапазоне температур от комнатной до </w:t>
      </w:r>
      <m:oMath>
        <m:r>
          <w:rPr>
            <w:rFonts w:ascii="Cambria Math" w:hAnsi="Cambria Math"/>
            <w:szCs w:val="20"/>
          </w:rPr>
          <m:t>75°С</m:t>
        </m:r>
      </m:oMath>
      <w:r>
        <w:rPr>
          <w:rFonts w:eastAsiaTheme="minorEastAsia"/>
          <w:szCs w:val="20"/>
        </w:rPr>
        <w:t>.</w:t>
      </w:r>
    </w:p>
    <w:p w14:paraId="68648F03" w14:textId="1AE129A3" w:rsidR="00693240" w:rsidRDefault="00693240" w:rsidP="00462349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2) По результатам п.1 вычислить температурный коэффициент сопротивления металла и ширину запрещенной зоны полупроводника.</w:t>
      </w:r>
    </w:p>
    <w:p w14:paraId="4B070D8F" w14:textId="77777777" w:rsidR="00931F91" w:rsidRPr="00693240" w:rsidRDefault="00931F91">
      <w:pPr>
        <w:rPr>
          <w:szCs w:val="20"/>
        </w:rPr>
      </w:pPr>
    </w:p>
    <w:p w14:paraId="22CC8EB1" w14:textId="092B135B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081350AC" w14:textId="77777777" w:rsidR="00693240" w:rsidRDefault="00693240" w:rsidP="00462349">
      <w:pPr>
        <w:jc w:val="both"/>
        <w:rPr>
          <w:szCs w:val="20"/>
        </w:rPr>
      </w:pPr>
      <w:r>
        <w:rPr>
          <w:szCs w:val="20"/>
        </w:rPr>
        <w:t xml:space="preserve">1) </w:t>
      </w:r>
      <w:r w:rsidRPr="00693240">
        <w:rPr>
          <w:szCs w:val="20"/>
        </w:rPr>
        <w:t xml:space="preserve">Собрать лабораторную установку и провести измерения в соответствии с требованиями. Занести </w:t>
      </w:r>
      <w:r>
        <w:rPr>
          <w:szCs w:val="20"/>
        </w:rPr>
        <w:t xml:space="preserve">полученные </w:t>
      </w:r>
      <w:r w:rsidRPr="00693240">
        <w:rPr>
          <w:szCs w:val="20"/>
        </w:rPr>
        <w:t>результаты в таблицу №1</w:t>
      </w:r>
      <w:r>
        <w:rPr>
          <w:szCs w:val="20"/>
        </w:rPr>
        <w:t xml:space="preserve"> для полупроводникового образца и в таблицу №2 для металлического.</w:t>
      </w:r>
    </w:p>
    <w:p w14:paraId="680A8277" w14:textId="77777777" w:rsidR="00693240" w:rsidRDefault="00693240" w:rsidP="00462349">
      <w:pPr>
        <w:jc w:val="both"/>
        <w:rPr>
          <w:rFonts w:eastAsiaTheme="minorEastAsia"/>
          <w:szCs w:val="20"/>
        </w:rPr>
      </w:pPr>
      <w:r>
        <w:rPr>
          <w:szCs w:val="20"/>
        </w:rPr>
        <w:t xml:space="preserve">2) Расчитать сопротивления полупроводникового и металлического образцов и занести данные в таблицу. По результатам расчетов построить график зависимости </w:t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</m:d>
          </m:e>
        </m:func>
        <m:r>
          <w:rPr>
            <w:rFonts w:ascii="Cambria Math" w:hAnsi="Cambria Math"/>
            <w:szCs w:val="20"/>
          </w:rPr>
          <m:t>=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T</m:t>
                </m:r>
              </m:den>
            </m:f>
          </m:e>
        </m:d>
      </m:oMath>
      <w:r w:rsidRPr="00693240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для полупроводника, а также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</m:t>
            </m:r>
          </m:sub>
        </m:sSub>
        <m:r>
          <w:rPr>
            <w:rFonts w:ascii="Cambria Math" w:eastAsiaTheme="minorEastAsia" w:hAnsi="Cambria Math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Cs w:val="20"/>
          </w:rPr>
          <m:t>,</m:t>
        </m:r>
      </m:oMath>
      <w:r>
        <w:rPr>
          <w:rFonts w:eastAsiaTheme="minorEastAsia"/>
          <w:szCs w:val="20"/>
        </w:rPr>
        <w:t xml:space="preserve"> где температура выражена в Цельсия, для металла. Качественно оценить линейность полученных графиков.</w:t>
      </w:r>
    </w:p>
    <w:p w14:paraId="763C00F8" w14:textId="5E781CEC" w:rsidR="00693240" w:rsidRDefault="00693240" w:rsidP="00462349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</w:t>
      </w:r>
      <w:r w:rsidR="00593E11">
        <w:rPr>
          <w:rFonts w:eastAsiaTheme="minorEastAsia"/>
          <w:szCs w:val="20"/>
        </w:rPr>
        <w:t xml:space="preserve">Для определения величины температурного коэффициента сопротивления металла разделить все точки в Т.2 на пары и, решив уравненение, найти </w:t>
      </w:r>
      <m:oMath>
        <m:r>
          <w:rPr>
            <w:rFonts w:ascii="Cambria Math" w:eastAsiaTheme="minorEastAsia" w:hAnsi="Cambria Math"/>
            <w:szCs w:val="20"/>
          </w:rPr>
          <m:t>&lt;α&gt;</m:t>
        </m:r>
      </m:oMath>
      <w:r w:rsidR="00593E11">
        <w:rPr>
          <w:rFonts w:eastAsiaTheme="minorEastAsia"/>
          <w:szCs w:val="20"/>
        </w:rPr>
        <w:t xml:space="preserve"> и оценить погрешность </w:t>
      </w:r>
      <m:oMath>
        <m:r>
          <w:rPr>
            <w:rFonts w:ascii="Cambria Math" w:eastAsiaTheme="minorEastAsia" w:hAnsi="Cambria Math"/>
            <w:szCs w:val="20"/>
          </w:rPr>
          <m:t>∆α</m:t>
        </m:r>
      </m:oMath>
      <w:r w:rsidR="00593E11">
        <w:rPr>
          <w:rFonts w:eastAsiaTheme="minorEastAsia"/>
          <w:szCs w:val="20"/>
        </w:rPr>
        <w:t>.</w:t>
      </w:r>
    </w:p>
    <w:p w14:paraId="5492354B" w14:textId="2A21D421" w:rsidR="00693240" w:rsidRDefault="00593E11" w:rsidP="00462349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4) Вычислить ширину запрещенной зоны полупроводника, найти среднее значение ширины запрещенной зоны и погрешность.</w:t>
      </w:r>
    </w:p>
    <w:p w14:paraId="14953A74" w14:textId="689FFB64" w:rsidR="00593E11" w:rsidRDefault="00593E11" w:rsidP="00462349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5) Результат всех расчетов с указанием погрешностей предствить в отчете, идентифицировать образец металла и полупроводника, сформулировать вывод по лабораторной работе.</w:t>
      </w:r>
    </w:p>
    <w:p w14:paraId="5C7C205D" w14:textId="77777777" w:rsidR="00931F91" w:rsidRDefault="00931F91">
      <w:pPr>
        <w:rPr>
          <w:sz w:val="24"/>
          <w:szCs w:val="24"/>
        </w:rPr>
      </w:pPr>
    </w:p>
    <w:p w14:paraId="4E479506" w14:textId="0BEA426B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7D59D14C" w14:textId="1D388F93" w:rsidR="00593E11" w:rsidRDefault="00593E11" w:rsidP="00F53514">
      <w:pPr>
        <w:jc w:val="both"/>
        <w:rPr>
          <w:szCs w:val="20"/>
        </w:rPr>
      </w:pPr>
      <w:r>
        <w:rPr>
          <w:szCs w:val="20"/>
        </w:rPr>
        <w:t xml:space="preserve">1) </w:t>
      </w:r>
      <w:r w:rsidR="00F53514">
        <w:rPr>
          <w:szCs w:val="20"/>
        </w:rPr>
        <w:t>Полупроводниковый образец</w:t>
      </w:r>
    </w:p>
    <w:p w14:paraId="12F280F3" w14:textId="40012D2D" w:rsidR="00931F91" w:rsidRDefault="00F53514" w:rsidP="00F53514">
      <w:pPr>
        <w:jc w:val="both"/>
        <w:rPr>
          <w:szCs w:val="20"/>
        </w:rPr>
      </w:pPr>
      <w:r>
        <w:rPr>
          <w:szCs w:val="20"/>
        </w:rPr>
        <w:t>2) Металлический образец</w:t>
      </w:r>
    </w:p>
    <w:p w14:paraId="082EE7D3" w14:textId="77777777" w:rsidR="00F53514" w:rsidRPr="00593E11" w:rsidRDefault="00F53514" w:rsidP="00F53514">
      <w:pPr>
        <w:jc w:val="both"/>
        <w:rPr>
          <w:szCs w:val="20"/>
        </w:rPr>
      </w:pPr>
    </w:p>
    <w:p w14:paraId="4D73262D" w14:textId="0BBAB34F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147D893C" w14:textId="638CE03F" w:rsidR="00593E11" w:rsidRPr="00593E11" w:rsidRDefault="00593E11" w:rsidP="00462349">
      <w:pPr>
        <w:jc w:val="both"/>
        <w:rPr>
          <w:szCs w:val="20"/>
        </w:rPr>
      </w:pPr>
      <w:r w:rsidRPr="00593E11">
        <w:rPr>
          <w:szCs w:val="20"/>
        </w:rPr>
        <w:t>Эмпирический лабораторный экспериментальный метод исследования.</w:t>
      </w:r>
    </w:p>
    <w:p w14:paraId="78EB7B3C" w14:textId="77777777" w:rsidR="00931F91" w:rsidRDefault="00931F91">
      <w:pPr>
        <w:rPr>
          <w:sz w:val="24"/>
          <w:szCs w:val="24"/>
        </w:rPr>
      </w:pPr>
    </w:p>
    <w:p w14:paraId="6996E07A" w14:textId="50891CD7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Рабочие формулы и исходные данные.</w:t>
      </w:r>
    </w:p>
    <w:p w14:paraId="627F8867" w14:textId="77ED6839" w:rsidR="00D0491D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1C905FB" wp14:editId="3042D313">
            <wp:simplePos x="0" y="0"/>
            <wp:positionH relativeFrom="column">
              <wp:posOffset>104775</wp:posOffset>
            </wp:positionH>
            <wp:positionV relativeFrom="paragraph">
              <wp:posOffset>149604</wp:posOffset>
            </wp:positionV>
            <wp:extent cx="713832" cy="23241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32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91D">
        <w:rPr>
          <w:szCs w:val="20"/>
        </w:rPr>
        <w:t>Сопротивление по закону Ома:</w:t>
      </w:r>
    </w:p>
    <w:p w14:paraId="7D05FE7F" w14:textId="13B3E88F" w:rsidR="00D0491D" w:rsidRDefault="00931F91" w:rsidP="00462349">
      <w:pPr>
        <w:jc w:val="both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  <w:t>(1)</w:t>
      </w:r>
    </w:p>
    <w:p w14:paraId="56B0D08B" w14:textId="1CCC7F2E" w:rsidR="00931F91" w:rsidRDefault="00D0491D" w:rsidP="00462349">
      <w:pPr>
        <w:jc w:val="both"/>
        <w:rPr>
          <w:szCs w:val="20"/>
        </w:rPr>
      </w:pPr>
      <w:r>
        <w:rPr>
          <w:szCs w:val="20"/>
        </w:rPr>
        <w:t>Сопротивление металла:</w:t>
      </w:r>
    </w:p>
    <w:p w14:paraId="40D237CF" w14:textId="2E2C1F0E" w:rsidR="00931F91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6FE598B" wp14:editId="5E6E5AD6">
            <wp:simplePos x="0" y="0"/>
            <wp:positionH relativeFrom="column">
              <wp:posOffset>1842770</wp:posOffset>
            </wp:positionH>
            <wp:positionV relativeFrom="paragraph">
              <wp:posOffset>15240</wp:posOffset>
            </wp:positionV>
            <wp:extent cx="1584960" cy="53721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3B77CAB" wp14:editId="55F11710">
            <wp:simplePos x="0" y="0"/>
            <wp:positionH relativeFrom="column">
              <wp:posOffset>33655</wp:posOffset>
            </wp:positionH>
            <wp:positionV relativeFrom="paragraph">
              <wp:posOffset>41679</wp:posOffset>
            </wp:positionV>
            <wp:extent cx="1515110" cy="568960"/>
            <wp:effectExtent l="0" t="0" r="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24273"/>
                    <a:stretch/>
                  </pic:blipFill>
                  <pic:spPr bwMode="auto">
                    <a:xfrm>
                      <a:off x="0" y="0"/>
                      <a:ext cx="1515110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1C2826" w14:textId="432C7A38" w:rsidR="00931F91" w:rsidRDefault="00931F91" w:rsidP="00462349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(2)                                                       (3) </w:t>
      </w:r>
    </w:p>
    <w:p w14:paraId="68402E76" w14:textId="47527C6E" w:rsidR="00D0491D" w:rsidRDefault="00D0491D" w:rsidP="00462349">
      <w:pPr>
        <w:jc w:val="both"/>
        <w:rPr>
          <w:szCs w:val="20"/>
        </w:rPr>
      </w:pPr>
    </w:p>
    <w:p w14:paraId="492B64C1" w14:textId="757866FC" w:rsidR="00D0491D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C5B4C4C" wp14:editId="665FF19D">
            <wp:simplePos x="0" y="0"/>
            <wp:positionH relativeFrom="column">
              <wp:posOffset>54864</wp:posOffset>
            </wp:positionH>
            <wp:positionV relativeFrom="paragraph">
              <wp:posOffset>155321</wp:posOffset>
            </wp:positionV>
            <wp:extent cx="1380744" cy="736016"/>
            <wp:effectExtent l="0" t="0" r="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736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1D">
        <w:rPr>
          <w:szCs w:val="20"/>
        </w:rPr>
        <w:t>Формула для нахождения СКО:</w:t>
      </w:r>
    </w:p>
    <w:p w14:paraId="570F1F7A" w14:textId="5A512154" w:rsidR="00931F91" w:rsidRDefault="00931F91" w:rsidP="00462349">
      <w:pPr>
        <w:jc w:val="both"/>
        <w:rPr>
          <w:szCs w:val="20"/>
        </w:rPr>
      </w:pPr>
    </w:p>
    <w:p w14:paraId="3E8268CF" w14:textId="6E2F6BE8" w:rsidR="00931F91" w:rsidRDefault="00931F91" w:rsidP="00462349">
      <w:pPr>
        <w:spacing w:before="240"/>
        <w:jc w:val="both"/>
        <w:rPr>
          <w:szCs w:val="20"/>
        </w:rPr>
      </w:pPr>
      <w:r>
        <w:rPr>
          <w:szCs w:val="20"/>
        </w:rPr>
        <w:t xml:space="preserve">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(4)</w:t>
      </w:r>
    </w:p>
    <w:p w14:paraId="4D474E1C" w14:textId="0C34BE4F" w:rsidR="00D0491D" w:rsidRDefault="00D0491D" w:rsidP="00462349">
      <w:pPr>
        <w:jc w:val="both"/>
        <w:rPr>
          <w:szCs w:val="20"/>
        </w:rPr>
      </w:pPr>
    </w:p>
    <w:p w14:paraId="0589DCA3" w14:textId="3DC86371" w:rsidR="00D0491D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0D927F35" wp14:editId="46606AAB">
            <wp:simplePos x="0" y="0"/>
            <wp:positionH relativeFrom="column">
              <wp:posOffset>54387</wp:posOffset>
            </wp:positionH>
            <wp:positionV relativeFrom="paragraph">
              <wp:posOffset>172720</wp:posOffset>
            </wp:positionV>
            <wp:extent cx="975205" cy="277749"/>
            <wp:effectExtent l="0" t="0" r="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05" cy="27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1D">
        <w:rPr>
          <w:szCs w:val="20"/>
        </w:rPr>
        <w:t>Расчет доверительного интервала случайной погрешности:</w:t>
      </w:r>
    </w:p>
    <w:p w14:paraId="12690604" w14:textId="4A79CD5E" w:rsidR="00D0491D" w:rsidRDefault="00931F91" w:rsidP="00462349">
      <w:pPr>
        <w:spacing w:before="120" w:after="120"/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(5)</w:t>
      </w:r>
      <w:r>
        <w:rPr>
          <w:szCs w:val="20"/>
        </w:rPr>
        <w:tab/>
      </w:r>
    </w:p>
    <w:p w14:paraId="3FBD7259" w14:textId="79CE9C60" w:rsidR="00D0491D" w:rsidRDefault="00D0491D" w:rsidP="00462349">
      <w:pPr>
        <w:jc w:val="both"/>
        <w:rPr>
          <w:szCs w:val="20"/>
        </w:rPr>
      </w:pPr>
      <w:r>
        <w:rPr>
          <w:szCs w:val="20"/>
        </w:rPr>
        <w:t>Относительная погрешность:</w:t>
      </w:r>
    </w:p>
    <w:p w14:paraId="38EBC705" w14:textId="3E79F230" w:rsidR="00D0491D" w:rsidRDefault="00931F91" w:rsidP="00462349">
      <w:pPr>
        <w:spacing w:before="240" w:after="24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45F0AF7" wp14:editId="4305D488">
            <wp:simplePos x="0" y="0"/>
            <wp:positionH relativeFrom="column">
              <wp:posOffset>77843</wp:posOffset>
            </wp:positionH>
            <wp:positionV relativeFrom="paragraph">
              <wp:posOffset>26670</wp:posOffset>
            </wp:positionV>
            <wp:extent cx="923544" cy="375540"/>
            <wp:effectExtent l="0" t="0" r="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t="13061"/>
                    <a:stretch/>
                  </pic:blipFill>
                  <pic:spPr bwMode="auto">
                    <a:xfrm>
                      <a:off x="0" y="0"/>
                      <a:ext cx="923544" cy="37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0"/>
        </w:rPr>
        <w:tab/>
      </w:r>
      <w:r>
        <w:rPr>
          <w:szCs w:val="20"/>
        </w:rPr>
        <w:tab/>
        <w:t xml:space="preserve">     (6)</w:t>
      </w:r>
    </w:p>
    <w:p w14:paraId="026D3D1E" w14:textId="1C73006B" w:rsidR="00D0491D" w:rsidRDefault="00931F91" w:rsidP="00462349">
      <w:pPr>
        <w:spacing w:after="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580188AD" wp14:editId="08DED2B7">
            <wp:simplePos x="0" y="0"/>
            <wp:positionH relativeFrom="column">
              <wp:posOffset>-254</wp:posOffset>
            </wp:positionH>
            <wp:positionV relativeFrom="paragraph">
              <wp:posOffset>175768</wp:posOffset>
            </wp:positionV>
            <wp:extent cx="2505075" cy="1618958"/>
            <wp:effectExtent l="0" t="0" r="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1D">
        <w:rPr>
          <w:szCs w:val="20"/>
        </w:rPr>
        <w:t>МНК:</w:t>
      </w:r>
    </w:p>
    <w:p w14:paraId="22B7287D" w14:textId="15955509" w:rsidR="00931F91" w:rsidRDefault="00931F91" w:rsidP="00462349">
      <w:pPr>
        <w:spacing w:after="0"/>
        <w:jc w:val="both"/>
        <w:rPr>
          <w:szCs w:val="20"/>
        </w:rPr>
      </w:pPr>
      <w:r>
        <w:rPr>
          <w:szCs w:val="20"/>
        </w:rPr>
        <w:t xml:space="preserve">         </w:t>
      </w:r>
    </w:p>
    <w:p w14:paraId="7488DA03" w14:textId="3ADD722A" w:rsidR="00931F91" w:rsidRDefault="00931F91" w:rsidP="00462349">
      <w:pPr>
        <w:jc w:val="both"/>
        <w:rPr>
          <w:szCs w:val="20"/>
        </w:rPr>
      </w:pPr>
      <w:r>
        <w:rPr>
          <w:szCs w:val="20"/>
        </w:rPr>
        <w:t xml:space="preserve">                                                   (7)                  (8)</w:t>
      </w:r>
    </w:p>
    <w:p w14:paraId="5089016D" w14:textId="2C7EEDBC" w:rsidR="00931F91" w:rsidRDefault="00931F91" w:rsidP="00462349">
      <w:pPr>
        <w:jc w:val="both"/>
        <w:rPr>
          <w:szCs w:val="20"/>
        </w:rPr>
      </w:pPr>
    </w:p>
    <w:p w14:paraId="69DDF7E9" w14:textId="5C7189B3" w:rsidR="00931F91" w:rsidRDefault="00931F91" w:rsidP="00462349">
      <w:pPr>
        <w:jc w:val="both"/>
        <w:rPr>
          <w:szCs w:val="20"/>
        </w:rPr>
      </w:pPr>
    </w:p>
    <w:p w14:paraId="0ABC8D12" w14:textId="0F775256" w:rsidR="00931F91" w:rsidRDefault="00931F91" w:rsidP="00462349">
      <w:pPr>
        <w:spacing w:before="120"/>
        <w:jc w:val="both"/>
        <w:rPr>
          <w:szCs w:val="20"/>
        </w:rPr>
      </w:pPr>
      <w:r>
        <w:rPr>
          <w:szCs w:val="20"/>
        </w:rPr>
        <w:t xml:space="preserve">                                           (9)                            (10)</w:t>
      </w:r>
    </w:p>
    <w:p w14:paraId="5BCBB75A" w14:textId="13F4D682" w:rsidR="00931F91" w:rsidRDefault="00931F91" w:rsidP="00462349">
      <w:pPr>
        <w:jc w:val="both"/>
        <w:rPr>
          <w:szCs w:val="20"/>
        </w:rPr>
      </w:pPr>
    </w:p>
    <w:p w14:paraId="5814CA5D" w14:textId="75EF466D" w:rsidR="00D0491D" w:rsidRDefault="00931F91" w:rsidP="00462349">
      <w:pPr>
        <w:spacing w:before="280" w:after="240"/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(11)                                        (12)</w:t>
      </w:r>
    </w:p>
    <w:p w14:paraId="0F6A5C9E" w14:textId="699B8DB3" w:rsidR="00D0491D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BFB11BC" wp14:editId="3D4E9F99">
            <wp:simplePos x="0" y="0"/>
            <wp:positionH relativeFrom="column">
              <wp:posOffset>101600</wp:posOffset>
            </wp:positionH>
            <wp:positionV relativeFrom="paragraph">
              <wp:posOffset>184150</wp:posOffset>
            </wp:positionV>
            <wp:extent cx="1445219" cy="329707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19" cy="32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91D">
        <w:rPr>
          <w:szCs w:val="20"/>
        </w:rPr>
        <w:t>Зависимость сопротивления собственного полупроводника от температуры:</w:t>
      </w:r>
    </w:p>
    <w:p w14:paraId="031D87A2" w14:textId="195EEC4A" w:rsidR="00D0491D" w:rsidRDefault="00931F91" w:rsidP="00462349">
      <w:pPr>
        <w:spacing w:before="180" w:after="120"/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(13)</w:t>
      </w:r>
    </w:p>
    <w:p w14:paraId="28F6EF4C" w14:textId="48A832DD" w:rsidR="00931F91" w:rsidRDefault="00931F91" w:rsidP="00462349">
      <w:pPr>
        <w:jc w:val="both"/>
        <w:rPr>
          <w:szCs w:val="20"/>
        </w:rPr>
      </w:pPr>
      <w:r>
        <w:rPr>
          <w:szCs w:val="20"/>
        </w:rPr>
        <w:t>Формула для оценки ширины запрещенной заны полупроводника:</w:t>
      </w:r>
    </w:p>
    <w:p w14:paraId="0A6D04B2" w14:textId="77B4165B" w:rsidR="00931F91" w:rsidRDefault="00931F91" w:rsidP="00462349">
      <w:pPr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5D153245" wp14:editId="4B411576">
            <wp:simplePos x="0" y="0"/>
            <wp:positionH relativeFrom="column">
              <wp:posOffset>101710</wp:posOffset>
            </wp:positionH>
            <wp:positionV relativeFrom="paragraph">
              <wp:posOffset>24130</wp:posOffset>
            </wp:positionV>
            <wp:extent cx="2574298" cy="608057"/>
            <wp:effectExtent l="0" t="0" r="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8" cy="60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B41FD" w14:textId="6E7AA03C" w:rsidR="00931F91" w:rsidRDefault="00931F91" w:rsidP="00462349">
      <w:pPr>
        <w:spacing w:after="120"/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(14)</w:t>
      </w:r>
    </w:p>
    <w:p w14:paraId="716210F5" w14:textId="5A318E40" w:rsidR="00462349" w:rsidRDefault="00462349" w:rsidP="00462349">
      <w:pPr>
        <w:spacing w:after="120"/>
        <w:jc w:val="both"/>
        <w:rPr>
          <w:szCs w:val="20"/>
        </w:rPr>
      </w:pPr>
    </w:p>
    <w:p w14:paraId="59F67CAB" w14:textId="0C9E1321" w:rsidR="00462349" w:rsidRDefault="00462349" w:rsidP="00462349">
      <w:pPr>
        <w:spacing w:after="120"/>
        <w:jc w:val="both"/>
        <w:rPr>
          <w:sz w:val="22"/>
        </w:rPr>
      </w:pPr>
      <w:r>
        <w:rPr>
          <w:sz w:val="22"/>
        </w:rPr>
        <w:t>Исходные данные:</w:t>
      </w:r>
    </w:p>
    <w:p w14:paraId="0B7C11B3" w14:textId="14149C67" w:rsidR="00931F91" w:rsidRDefault="00462349" w:rsidP="00E257A6">
      <w:pPr>
        <w:spacing w:after="120"/>
        <w:jc w:val="both"/>
        <w:rPr>
          <w:szCs w:val="20"/>
        </w:rPr>
      </w:pPr>
      <w:r w:rsidRPr="00462349">
        <w:rPr>
          <w:szCs w:val="20"/>
        </w:rPr>
        <w:t xml:space="preserve">*Номинальное значение ограничительного резистора </w:t>
      </w:r>
      <w:r w:rsidRPr="00462349">
        <w:rPr>
          <w:szCs w:val="20"/>
          <w:lang w:val="en-US"/>
        </w:rPr>
        <w:t>R</w:t>
      </w:r>
      <w:r w:rsidRPr="00462349">
        <w:rPr>
          <w:szCs w:val="20"/>
          <w:vertAlign w:val="subscript"/>
        </w:rPr>
        <w:t>огр</w:t>
      </w:r>
      <w:r w:rsidRPr="00462349">
        <w:rPr>
          <w:szCs w:val="20"/>
        </w:rPr>
        <w:t xml:space="preserve"> = 680 Ом.</w:t>
      </w:r>
    </w:p>
    <w:p w14:paraId="10F84007" w14:textId="2D3F392A" w:rsidR="00E257A6" w:rsidRDefault="002703EC" w:rsidP="002703EC">
      <w:pPr>
        <w:jc w:val="both"/>
        <w:rPr>
          <w:szCs w:val="20"/>
        </w:rPr>
      </w:pPr>
      <w:r>
        <w:rPr>
          <w:sz w:val="22"/>
        </w:rPr>
        <w:t>*</w:t>
      </w:r>
      <w:r w:rsidR="00E257A6" w:rsidRPr="00E257A6">
        <w:rPr>
          <w:sz w:val="22"/>
        </w:rPr>
        <w:t>Таблица температурных коэффициентов металлов</w:t>
      </w:r>
      <w:r w:rsidR="00E257A6">
        <w:rPr>
          <w:szCs w:val="20"/>
        </w:rPr>
        <w:t xml:space="preserve">: </w:t>
      </w:r>
    </w:p>
    <w:p w14:paraId="75C0CB12" w14:textId="234BC8DE" w:rsidR="00E257A6" w:rsidRDefault="00033648" w:rsidP="002703EC">
      <w:pPr>
        <w:spacing w:after="120"/>
        <w:ind w:firstLine="708"/>
        <w:jc w:val="both"/>
        <w:rPr>
          <w:szCs w:val="20"/>
        </w:rPr>
      </w:pPr>
      <w:hyperlink r:id="rId16" w:history="1">
        <w:r w:rsidR="002703EC" w:rsidRPr="000616E7">
          <w:rPr>
            <w:rStyle w:val="a7"/>
            <w:szCs w:val="20"/>
          </w:rPr>
          <w:t>https://mash-xxl.info/page/141250004194208026198185194251035214078185229231/</w:t>
        </w:r>
      </w:hyperlink>
    </w:p>
    <w:p w14:paraId="4BCD3AA9" w14:textId="5F6A5308" w:rsidR="00E257A6" w:rsidRDefault="00E257A6" w:rsidP="002703EC">
      <w:pPr>
        <w:spacing w:after="120"/>
        <w:ind w:firstLine="708"/>
        <w:jc w:val="both"/>
        <w:rPr>
          <w:szCs w:val="20"/>
        </w:rPr>
      </w:pPr>
      <w:r>
        <w:rPr>
          <w:szCs w:val="20"/>
        </w:rPr>
        <w:t xml:space="preserve">Сокращенная: </w:t>
      </w:r>
      <w:hyperlink r:id="rId17" w:history="1">
        <w:r w:rsidRPr="00E257A6">
          <w:rPr>
            <w:rStyle w:val="a7"/>
            <w:szCs w:val="20"/>
          </w:rPr>
          <w:t>https://bit.ly/3ew2Rid</w:t>
        </w:r>
      </w:hyperlink>
    </w:p>
    <w:p w14:paraId="0D003360" w14:textId="05BE1119" w:rsidR="002703EC" w:rsidRPr="00E257A6" w:rsidRDefault="002703EC" w:rsidP="002703EC">
      <w:pPr>
        <w:spacing w:after="120"/>
        <w:ind w:firstLine="708"/>
        <w:jc w:val="both"/>
        <w:rPr>
          <w:szCs w:val="20"/>
        </w:rPr>
      </w:pPr>
      <w:r>
        <w:rPr>
          <w:szCs w:val="20"/>
        </w:rPr>
        <w:t xml:space="preserve">Другой источник: </w:t>
      </w:r>
      <w:hyperlink r:id="rId18" w:history="1">
        <w:r w:rsidRPr="002703EC">
          <w:rPr>
            <w:rStyle w:val="a7"/>
            <w:szCs w:val="20"/>
          </w:rPr>
          <w:t>https://ido.tsu.ru/schools/physmat/data/res/spravochnik/text/3-11.html</w:t>
        </w:r>
      </w:hyperlink>
    </w:p>
    <w:p w14:paraId="18598923" w14:textId="479D54C7" w:rsidR="00E257A6" w:rsidRPr="002F2C92" w:rsidRDefault="002703EC" w:rsidP="00E257A6">
      <w:pPr>
        <w:spacing w:after="120"/>
        <w:jc w:val="both"/>
        <w:rPr>
          <w:szCs w:val="20"/>
        </w:rPr>
      </w:pPr>
      <w:r>
        <w:rPr>
          <w:sz w:val="22"/>
        </w:rPr>
        <w:t>*</w:t>
      </w:r>
      <w:r w:rsidR="00E257A6" w:rsidRPr="002703EC">
        <w:rPr>
          <w:sz w:val="22"/>
        </w:rPr>
        <w:t>Таблица запрещенных зон полупроводников</w:t>
      </w:r>
      <w:r w:rsidR="00E257A6">
        <w:rPr>
          <w:szCs w:val="20"/>
        </w:rPr>
        <w:t>:</w:t>
      </w:r>
      <w:r w:rsidR="00E257A6" w:rsidRPr="00E257A6">
        <w:rPr>
          <w:szCs w:val="20"/>
        </w:rPr>
        <w:t xml:space="preserve"> </w:t>
      </w:r>
      <w:hyperlink r:id="rId19" w:history="1">
        <w:r w:rsidR="00E257A6" w:rsidRPr="00E257A6">
          <w:rPr>
            <w:rStyle w:val="a7"/>
            <w:szCs w:val="20"/>
            <w:lang w:val="en-US"/>
          </w:rPr>
          <w:t>https</w:t>
        </w:r>
        <w:r w:rsidR="00E257A6" w:rsidRPr="00E257A6">
          <w:rPr>
            <w:rStyle w:val="a7"/>
            <w:szCs w:val="20"/>
          </w:rPr>
          <w:t>://</w:t>
        </w:r>
        <w:r w:rsidR="00E257A6" w:rsidRPr="00E257A6">
          <w:rPr>
            <w:rStyle w:val="a7"/>
            <w:szCs w:val="20"/>
            <w:lang w:val="en-US"/>
          </w:rPr>
          <w:t>bit</w:t>
        </w:r>
        <w:r w:rsidR="00E257A6" w:rsidRPr="00E257A6">
          <w:rPr>
            <w:rStyle w:val="a7"/>
            <w:szCs w:val="20"/>
          </w:rPr>
          <w:t>.</w:t>
        </w:r>
        <w:r w:rsidR="00E257A6" w:rsidRPr="00E257A6">
          <w:rPr>
            <w:rStyle w:val="a7"/>
            <w:szCs w:val="20"/>
            <w:lang w:val="en-US"/>
          </w:rPr>
          <w:t>ly</w:t>
        </w:r>
        <w:r w:rsidR="00E257A6" w:rsidRPr="00E257A6">
          <w:rPr>
            <w:rStyle w:val="a7"/>
            <w:szCs w:val="20"/>
          </w:rPr>
          <w:t>/3</w:t>
        </w:r>
        <w:r w:rsidR="00E257A6" w:rsidRPr="00E257A6">
          <w:rPr>
            <w:rStyle w:val="a7"/>
            <w:szCs w:val="20"/>
            <w:lang w:val="en-US"/>
          </w:rPr>
          <w:t>vmYZpN</w:t>
        </w:r>
      </w:hyperlink>
    </w:p>
    <w:p w14:paraId="79CA35AC" w14:textId="77777777" w:rsidR="00A3687E" w:rsidRPr="00E257A6" w:rsidRDefault="00A3687E" w:rsidP="00E257A6">
      <w:pPr>
        <w:spacing w:after="120"/>
        <w:jc w:val="both"/>
        <w:rPr>
          <w:szCs w:val="20"/>
        </w:rPr>
      </w:pPr>
    </w:p>
    <w:p w14:paraId="1CA8DA24" w14:textId="21125988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580604" w14:paraId="58B0FE65" w14:textId="77777777" w:rsidTr="00580604">
        <w:tc>
          <w:tcPr>
            <w:tcW w:w="846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580604" w14:paraId="4B45C53F" w14:textId="77777777" w:rsidTr="00580604">
        <w:tc>
          <w:tcPr>
            <w:tcW w:w="846" w:type="dxa"/>
          </w:tcPr>
          <w:p w14:paraId="191C4561" w14:textId="65A50519" w:rsidR="00580604" w:rsidRPr="00462349" w:rsidRDefault="00580604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1</w:t>
            </w:r>
          </w:p>
        </w:tc>
        <w:tc>
          <w:tcPr>
            <w:tcW w:w="3336" w:type="dxa"/>
          </w:tcPr>
          <w:p w14:paraId="6C9E6829" w14:textId="16C819D3" w:rsidR="00580604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Амперметр</w:t>
            </w:r>
          </w:p>
        </w:tc>
        <w:tc>
          <w:tcPr>
            <w:tcW w:w="2091" w:type="dxa"/>
          </w:tcPr>
          <w:p w14:paraId="140EE981" w14:textId="6F11897E" w:rsidR="00580604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1B20B00A" w14:textId="0FB87716" w:rsidR="00580604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0 - 2000 мкА</w:t>
            </w:r>
          </w:p>
        </w:tc>
        <w:tc>
          <w:tcPr>
            <w:tcW w:w="2092" w:type="dxa"/>
          </w:tcPr>
          <w:p w14:paraId="500E2F9F" w14:textId="002BEE80" w:rsidR="00580604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1 мкА</w:t>
            </w:r>
          </w:p>
        </w:tc>
      </w:tr>
      <w:tr w:rsidR="00462349" w14:paraId="1EF07D44" w14:textId="77777777" w:rsidTr="00580604">
        <w:tc>
          <w:tcPr>
            <w:tcW w:w="846" w:type="dxa"/>
          </w:tcPr>
          <w:p w14:paraId="0E94204C" w14:textId="0B025F2A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2</w:t>
            </w:r>
          </w:p>
        </w:tc>
        <w:tc>
          <w:tcPr>
            <w:tcW w:w="3336" w:type="dxa"/>
          </w:tcPr>
          <w:p w14:paraId="63A7BA74" w14:textId="76AFC663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Вольтметр</w:t>
            </w:r>
          </w:p>
        </w:tc>
        <w:tc>
          <w:tcPr>
            <w:tcW w:w="2091" w:type="dxa"/>
          </w:tcPr>
          <w:p w14:paraId="34A8F2D8" w14:textId="0A659F87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5079283A" w14:textId="1EC6D2CC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0 - 2 В</w:t>
            </w:r>
          </w:p>
        </w:tc>
        <w:tc>
          <w:tcPr>
            <w:tcW w:w="2092" w:type="dxa"/>
          </w:tcPr>
          <w:p w14:paraId="53091827" w14:textId="18C9FD8D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0,001 В</w:t>
            </w:r>
          </w:p>
        </w:tc>
      </w:tr>
      <w:tr w:rsidR="00462349" w14:paraId="2E748F8B" w14:textId="77777777" w:rsidTr="00580604">
        <w:tc>
          <w:tcPr>
            <w:tcW w:w="846" w:type="dxa"/>
          </w:tcPr>
          <w:p w14:paraId="3A9A7BBD" w14:textId="48B39F76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3</w:t>
            </w:r>
          </w:p>
        </w:tc>
        <w:tc>
          <w:tcPr>
            <w:tcW w:w="3336" w:type="dxa"/>
          </w:tcPr>
          <w:p w14:paraId="5389CAB7" w14:textId="062095AE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Термометр</w:t>
            </w:r>
          </w:p>
        </w:tc>
        <w:tc>
          <w:tcPr>
            <w:tcW w:w="2091" w:type="dxa"/>
          </w:tcPr>
          <w:p w14:paraId="6832AC24" w14:textId="0712119C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7B02BCDD" w14:textId="33E7BEF5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290 – 360 К</w:t>
            </w:r>
          </w:p>
        </w:tc>
        <w:tc>
          <w:tcPr>
            <w:tcW w:w="2092" w:type="dxa"/>
          </w:tcPr>
          <w:p w14:paraId="331457AE" w14:textId="54AE5AB3" w:rsidR="00462349" w:rsidRPr="00462349" w:rsidRDefault="00462349" w:rsidP="00580604">
            <w:pPr>
              <w:jc w:val="center"/>
              <w:rPr>
                <w:szCs w:val="20"/>
              </w:rPr>
            </w:pPr>
            <w:r w:rsidRPr="00462349">
              <w:rPr>
                <w:szCs w:val="20"/>
              </w:rPr>
              <w:t>0,5 К</w:t>
            </w:r>
          </w:p>
        </w:tc>
      </w:tr>
    </w:tbl>
    <w:p w14:paraId="5737B755" w14:textId="0BE3FFE2" w:rsidR="00462349" w:rsidRPr="00462349" w:rsidRDefault="00580604" w:rsidP="004623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Схема установки (перечень схем, которые составляют Приложение 1).</w:t>
      </w:r>
    </w:p>
    <w:p w14:paraId="27C8FCF0" w14:textId="170F3B7C" w:rsidR="00462349" w:rsidRDefault="00462349" w:rsidP="00462349">
      <w:pPr>
        <w:rPr>
          <w:szCs w:val="20"/>
        </w:rPr>
      </w:pPr>
      <w:r w:rsidRPr="00462349">
        <w:rPr>
          <w:noProof/>
          <w:szCs w:val="20"/>
        </w:rPr>
        <w:drawing>
          <wp:inline distT="0" distB="0" distL="0" distR="0" wp14:anchorId="5F319826" wp14:editId="1447F1E6">
            <wp:extent cx="2516505" cy="247323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0"/>
                    <a:stretch/>
                  </pic:blipFill>
                  <pic:spPr bwMode="auto">
                    <a:xfrm>
                      <a:off x="0" y="0"/>
                      <a:ext cx="2516777" cy="247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2349">
        <w:rPr>
          <w:szCs w:val="20"/>
        </w:rPr>
        <w:t>Рис. 1. Электрическая схема установки</w:t>
      </w:r>
    </w:p>
    <w:p w14:paraId="3E69C037" w14:textId="77777777" w:rsidR="00462349" w:rsidRPr="00462349" w:rsidRDefault="00462349" w:rsidP="00462349">
      <w:pPr>
        <w:rPr>
          <w:szCs w:val="20"/>
        </w:rPr>
      </w:pPr>
    </w:p>
    <w:p w14:paraId="0FEA2F18" w14:textId="2B0494DD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69CFB767" w14:textId="7E26D4E0" w:rsidR="00462349" w:rsidRPr="00BB1A38" w:rsidRDefault="00462349">
      <w:pPr>
        <w:rPr>
          <w:szCs w:val="20"/>
        </w:rPr>
      </w:pPr>
      <w:r w:rsidRPr="00BB1A38">
        <w:rPr>
          <w:szCs w:val="20"/>
        </w:rPr>
        <w:t xml:space="preserve"> </w:t>
      </w:r>
      <w:r w:rsidR="009D3DF1" w:rsidRPr="00BB1A38">
        <w:rPr>
          <w:szCs w:val="20"/>
        </w:rPr>
        <w:tab/>
        <w:t xml:space="preserve">   </w:t>
      </w:r>
      <w:r w:rsidR="009A2A14">
        <w:rPr>
          <w:szCs w:val="20"/>
        </w:rPr>
        <w:t xml:space="preserve">Таблица 1. </w:t>
      </w:r>
      <w:r w:rsidRPr="00BB1A38">
        <w:rPr>
          <w:szCs w:val="20"/>
        </w:rPr>
        <w:t>Полупроводниковый образец.</w:t>
      </w:r>
      <w:r w:rsidRPr="00BB1A38">
        <w:rPr>
          <w:szCs w:val="20"/>
        </w:rPr>
        <w:tab/>
        <w:t xml:space="preserve">    </w:t>
      </w:r>
      <w:r w:rsidR="009D3DF1" w:rsidRPr="00BB1A38">
        <w:rPr>
          <w:szCs w:val="20"/>
        </w:rPr>
        <w:t xml:space="preserve">    </w:t>
      </w:r>
      <w:r w:rsidR="009A2A14">
        <w:rPr>
          <w:szCs w:val="20"/>
        </w:rPr>
        <w:t xml:space="preserve">Таблица 2. </w:t>
      </w:r>
      <w:r w:rsidRPr="00BB1A38">
        <w:rPr>
          <w:szCs w:val="20"/>
        </w:rPr>
        <w:t>Металлический образец.</w:t>
      </w:r>
    </w:p>
    <w:tbl>
      <w:tblPr>
        <w:tblStyle w:val="a3"/>
        <w:tblW w:w="0" w:type="auto"/>
        <w:tblInd w:w="783" w:type="dxa"/>
        <w:tblLook w:val="04A0" w:firstRow="1" w:lastRow="0" w:firstColumn="1" w:lastColumn="0" w:noHBand="0" w:noVBand="1"/>
      </w:tblPr>
      <w:tblGrid>
        <w:gridCol w:w="442"/>
        <w:gridCol w:w="687"/>
        <w:gridCol w:w="851"/>
        <w:gridCol w:w="850"/>
      </w:tblGrid>
      <w:tr w:rsidR="00462349" w:rsidRPr="00BB1A38" w14:paraId="3F8B7854" w14:textId="77777777" w:rsidTr="00BB1A38">
        <w:tc>
          <w:tcPr>
            <w:tcW w:w="442" w:type="dxa"/>
            <w:vAlign w:val="center"/>
          </w:tcPr>
          <w:p w14:paraId="409018B8" w14:textId="729CA291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687" w:type="dxa"/>
            <w:vAlign w:val="center"/>
          </w:tcPr>
          <w:p w14:paraId="731123B5" w14:textId="7E158763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T, K</w:t>
            </w:r>
          </w:p>
        </w:tc>
        <w:tc>
          <w:tcPr>
            <w:tcW w:w="851" w:type="dxa"/>
            <w:vAlign w:val="center"/>
          </w:tcPr>
          <w:p w14:paraId="7393C0ED" w14:textId="1AF7E4C4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I, мкА</w:t>
            </w:r>
          </w:p>
        </w:tc>
        <w:tc>
          <w:tcPr>
            <w:tcW w:w="850" w:type="dxa"/>
            <w:vAlign w:val="center"/>
          </w:tcPr>
          <w:p w14:paraId="065D2CC7" w14:textId="330FFA2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U, B</w:t>
            </w:r>
          </w:p>
        </w:tc>
      </w:tr>
      <w:tr w:rsidR="00462349" w:rsidRPr="00BB1A38" w14:paraId="3B60D62C" w14:textId="77777777" w:rsidTr="00BB1A38">
        <w:tc>
          <w:tcPr>
            <w:tcW w:w="442" w:type="dxa"/>
            <w:vAlign w:val="center"/>
          </w:tcPr>
          <w:p w14:paraId="64940488" w14:textId="06FCD143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D7EC354" w14:textId="2BF4AD11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290</w:t>
            </w:r>
          </w:p>
        </w:tc>
        <w:tc>
          <w:tcPr>
            <w:tcW w:w="851" w:type="dxa"/>
            <w:vAlign w:val="center"/>
          </w:tcPr>
          <w:p w14:paraId="231832E7" w14:textId="64A021B7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1255</w:t>
            </w:r>
          </w:p>
        </w:tc>
        <w:tc>
          <w:tcPr>
            <w:tcW w:w="850" w:type="dxa"/>
            <w:vAlign w:val="center"/>
          </w:tcPr>
          <w:p w14:paraId="72658309" w14:textId="6E3A60B0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0,343</w:t>
            </w:r>
          </w:p>
        </w:tc>
      </w:tr>
      <w:tr w:rsidR="00462349" w:rsidRPr="00BB1A38" w14:paraId="6DBBB4DC" w14:textId="77777777" w:rsidTr="00BB1A38">
        <w:tc>
          <w:tcPr>
            <w:tcW w:w="442" w:type="dxa"/>
            <w:vAlign w:val="center"/>
          </w:tcPr>
          <w:p w14:paraId="0D053107" w14:textId="509C3FC4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14:paraId="1B368142" w14:textId="1547178D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295</w:t>
            </w:r>
          </w:p>
        </w:tc>
        <w:tc>
          <w:tcPr>
            <w:tcW w:w="851" w:type="dxa"/>
            <w:vAlign w:val="center"/>
          </w:tcPr>
          <w:p w14:paraId="15097ECC" w14:textId="635F2B6D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1318</w:t>
            </w:r>
          </w:p>
        </w:tc>
        <w:tc>
          <w:tcPr>
            <w:tcW w:w="850" w:type="dxa"/>
            <w:vAlign w:val="center"/>
          </w:tcPr>
          <w:p w14:paraId="285205F8" w14:textId="5511DF12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0,293</w:t>
            </w:r>
          </w:p>
        </w:tc>
      </w:tr>
      <w:tr w:rsidR="00462349" w:rsidRPr="00BB1A38" w14:paraId="49B25EB7" w14:textId="77777777" w:rsidTr="00BB1A38">
        <w:tc>
          <w:tcPr>
            <w:tcW w:w="442" w:type="dxa"/>
            <w:vAlign w:val="center"/>
          </w:tcPr>
          <w:p w14:paraId="55165DD9" w14:textId="29A793A7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</w:t>
            </w:r>
          </w:p>
        </w:tc>
        <w:tc>
          <w:tcPr>
            <w:tcW w:w="687" w:type="dxa"/>
            <w:vAlign w:val="center"/>
          </w:tcPr>
          <w:p w14:paraId="561B2679" w14:textId="1CD8268B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300</w:t>
            </w:r>
          </w:p>
        </w:tc>
        <w:tc>
          <w:tcPr>
            <w:tcW w:w="851" w:type="dxa"/>
            <w:vAlign w:val="center"/>
          </w:tcPr>
          <w:p w14:paraId="6A9FC539" w14:textId="2B4B50CE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1380</w:t>
            </w:r>
          </w:p>
        </w:tc>
        <w:tc>
          <w:tcPr>
            <w:tcW w:w="850" w:type="dxa"/>
            <w:vAlign w:val="center"/>
          </w:tcPr>
          <w:p w14:paraId="0E5E10AC" w14:textId="0367AC0E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0,243</w:t>
            </w:r>
          </w:p>
        </w:tc>
      </w:tr>
      <w:tr w:rsidR="00462349" w:rsidRPr="00BB1A38" w14:paraId="17957AD5" w14:textId="77777777" w:rsidTr="00BB1A38">
        <w:tc>
          <w:tcPr>
            <w:tcW w:w="442" w:type="dxa"/>
            <w:vAlign w:val="center"/>
          </w:tcPr>
          <w:p w14:paraId="5AE87037" w14:textId="3B4057EC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</w:t>
            </w:r>
          </w:p>
        </w:tc>
        <w:tc>
          <w:tcPr>
            <w:tcW w:w="687" w:type="dxa"/>
            <w:vAlign w:val="center"/>
          </w:tcPr>
          <w:p w14:paraId="2225D0BD" w14:textId="2E79D37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308</w:t>
            </w:r>
          </w:p>
        </w:tc>
        <w:tc>
          <w:tcPr>
            <w:tcW w:w="851" w:type="dxa"/>
            <w:vAlign w:val="center"/>
          </w:tcPr>
          <w:p w14:paraId="1FC5A593" w14:textId="12B2A186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1449</w:t>
            </w:r>
          </w:p>
        </w:tc>
        <w:tc>
          <w:tcPr>
            <w:tcW w:w="850" w:type="dxa"/>
            <w:vAlign w:val="center"/>
          </w:tcPr>
          <w:p w14:paraId="7C6DB3BE" w14:textId="69EB5FFA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0,189</w:t>
            </w:r>
          </w:p>
        </w:tc>
      </w:tr>
      <w:tr w:rsidR="00462349" w:rsidRPr="00BB1A38" w14:paraId="083848CF" w14:textId="77777777" w:rsidTr="00BB1A38">
        <w:tc>
          <w:tcPr>
            <w:tcW w:w="442" w:type="dxa"/>
            <w:vAlign w:val="center"/>
          </w:tcPr>
          <w:p w14:paraId="5C960C21" w14:textId="05CDF2E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</w:t>
            </w:r>
          </w:p>
        </w:tc>
        <w:tc>
          <w:tcPr>
            <w:tcW w:w="687" w:type="dxa"/>
            <w:vAlign w:val="center"/>
          </w:tcPr>
          <w:p w14:paraId="035C2429" w14:textId="48EC7623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315</w:t>
            </w:r>
          </w:p>
        </w:tc>
        <w:tc>
          <w:tcPr>
            <w:tcW w:w="851" w:type="dxa"/>
            <w:vAlign w:val="center"/>
          </w:tcPr>
          <w:p w14:paraId="00E3E807" w14:textId="327CFDF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1500</w:t>
            </w:r>
          </w:p>
        </w:tc>
        <w:tc>
          <w:tcPr>
            <w:tcW w:w="850" w:type="dxa"/>
            <w:vAlign w:val="center"/>
          </w:tcPr>
          <w:p w14:paraId="424911AF" w14:textId="00280A75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0,149</w:t>
            </w:r>
          </w:p>
        </w:tc>
      </w:tr>
      <w:tr w:rsidR="00462349" w:rsidRPr="00BB1A38" w14:paraId="7A343FE5" w14:textId="77777777" w:rsidTr="00BB1A38">
        <w:tc>
          <w:tcPr>
            <w:tcW w:w="442" w:type="dxa"/>
            <w:vAlign w:val="center"/>
          </w:tcPr>
          <w:p w14:paraId="724DF128" w14:textId="1B25EB8B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6</w:t>
            </w:r>
          </w:p>
        </w:tc>
        <w:tc>
          <w:tcPr>
            <w:tcW w:w="687" w:type="dxa"/>
            <w:vAlign w:val="center"/>
          </w:tcPr>
          <w:p w14:paraId="33298212" w14:textId="18CA0074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323</w:t>
            </w:r>
          </w:p>
        </w:tc>
        <w:tc>
          <w:tcPr>
            <w:tcW w:w="851" w:type="dxa"/>
            <w:vAlign w:val="center"/>
          </w:tcPr>
          <w:p w14:paraId="5A6FADCD" w14:textId="1880128C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1544</w:t>
            </w:r>
          </w:p>
        </w:tc>
        <w:tc>
          <w:tcPr>
            <w:tcW w:w="850" w:type="dxa"/>
            <w:vAlign w:val="center"/>
          </w:tcPr>
          <w:p w14:paraId="096B7355" w14:textId="04544560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0,114</w:t>
            </w:r>
          </w:p>
        </w:tc>
      </w:tr>
      <w:tr w:rsidR="00462349" w:rsidRPr="00BB1A38" w14:paraId="50BDD396" w14:textId="77777777" w:rsidTr="00BB1A38">
        <w:tc>
          <w:tcPr>
            <w:tcW w:w="442" w:type="dxa"/>
            <w:vAlign w:val="center"/>
          </w:tcPr>
          <w:p w14:paraId="418420FD" w14:textId="2FF6366A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</w:t>
            </w:r>
          </w:p>
        </w:tc>
        <w:tc>
          <w:tcPr>
            <w:tcW w:w="687" w:type="dxa"/>
            <w:vAlign w:val="center"/>
          </w:tcPr>
          <w:p w14:paraId="04F259DD" w14:textId="13923F60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330</w:t>
            </w:r>
          </w:p>
        </w:tc>
        <w:tc>
          <w:tcPr>
            <w:tcW w:w="851" w:type="dxa"/>
            <w:vAlign w:val="center"/>
          </w:tcPr>
          <w:p w14:paraId="606E1F7E" w14:textId="6C96088F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1574</w:t>
            </w:r>
          </w:p>
        </w:tc>
        <w:tc>
          <w:tcPr>
            <w:tcW w:w="850" w:type="dxa"/>
            <w:vAlign w:val="center"/>
          </w:tcPr>
          <w:p w14:paraId="7BBB050E" w14:textId="52D3491D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0,091</w:t>
            </w:r>
          </w:p>
        </w:tc>
      </w:tr>
      <w:tr w:rsidR="00462349" w:rsidRPr="00BB1A38" w14:paraId="6C7F02DC" w14:textId="77777777" w:rsidTr="00BB1A38">
        <w:tc>
          <w:tcPr>
            <w:tcW w:w="442" w:type="dxa"/>
            <w:vAlign w:val="center"/>
          </w:tcPr>
          <w:p w14:paraId="1D6AF1BE" w14:textId="0EA8BE6C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</w:t>
            </w:r>
          </w:p>
        </w:tc>
        <w:tc>
          <w:tcPr>
            <w:tcW w:w="687" w:type="dxa"/>
            <w:vAlign w:val="center"/>
          </w:tcPr>
          <w:p w14:paraId="2AC8CE1B" w14:textId="7A9DE363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338</w:t>
            </w:r>
          </w:p>
        </w:tc>
        <w:tc>
          <w:tcPr>
            <w:tcW w:w="851" w:type="dxa"/>
            <w:vAlign w:val="center"/>
          </w:tcPr>
          <w:p w14:paraId="7497B19B" w14:textId="162948F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1600</w:t>
            </w:r>
          </w:p>
        </w:tc>
        <w:tc>
          <w:tcPr>
            <w:tcW w:w="850" w:type="dxa"/>
            <w:vAlign w:val="center"/>
          </w:tcPr>
          <w:p w14:paraId="7A85724E" w14:textId="48E1439C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0,07</w:t>
            </w:r>
          </w:p>
        </w:tc>
      </w:tr>
      <w:tr w:rsidR="00462349" w:rsidRPr="00BB1A38" w14:paraId="66036FF9" w14:textId="77777777" w:rsidTr="00BB1A38">
        <w:tc>
          <w:tcPr>
            <w:tcW w:w="442" w:type="dxa"/>
            <w:vAlign w:val="center"/>
          </w:tcPr>
          <w:p w14:paraId="5F9D9ABF" w14:textId="04EB98A2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9</w:t>
            </w:r>
          </w:p>
        </w:tc>
        <w:tc>
          <w:tcPr>
            <w:tcW w:w="687" w:type="dxa"/>
            <w:vAlign w:val="center"/>
          </w:tcPr>
          <w:p w14:paraId="3C466FB9" w14:textId="5D4B33F9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345</w:t>
            </w:r>
          </w:p>
        </w:tc>
        <w:tc>
          <w:tcPr>
            <w:tcW w:w="851" w:type="dxa"/>
            <w:vAlign w:val="center"/>
          </w:tcPr>
          <w:p w14:paraId="7538D9FB" w14:textId="2915CF58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1618</w:t>
            </w:r>
          </w:p>
        </w:tc>
        <w:tc>
          <w:tcPr>
            <w:tcW w:w="850" w:type="dxa"/>
            <w:vAlign w:val="center"/>
          </w:tcPr>
          <w:p w14:paraId="210F60DB" w14:textId="44C02E6C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0,056</w:t>
            </w:r>
          </w:p>
        </w:tc>
      </w:tr>
      <w:tr w:rsidR="00462349" w:rsidRPr="00BB1A38" w14:paraId="0C2342AE" w14:textId="77777777" w:rsidTr="00BB1A38">
        <w:tc>
          <w:tcPr>
            <w:tcW w:w="442" w:type="dxa"/>
            <w:vAlign w:val="center"/>
          </w:tcPr>
          <w:p w14:paraId="2CEB8910" w14:textId="1BC1BBB4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687" w:type="dxa"/>
            <w:vAlign w:val="center"/>
          </w:tcPr>
          <w:p w14:paraId="62F5E9FA" w14:textId="724AB364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353</w:t>
            </w:r>
          </w:p>
        </w:tc>
        <w:tc>
          <w:tcPr>
            <w:tcW w:w="851" w:type="dxa"/>
            <w:vAlign w:val="center"/>
          </w:tcPr>
          <w:p w14:paraId="0F1DFA62" w14:textId="36D0FCB6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1633</w:t>
            </w:r>
          </w:p>
        </w:tc>
        <w:tc>
          <w:tcPr>
            <w:tcW w:w="850" w:type="dxa"/>
            <w:vAlign w:val="center"/>
          </w:tcPr>
          <w:p w14:paraId="0C1B3DEC" w14:textId="0A7BB5DA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0,044</w:t>
            </w:r>
          </w:p>
        </w:tc>
      </w:tr>
      <w:tr w:rsidR="00462349" w:rsidRPr="00BB1A38" w14:paraId="3490096D" w14:textId="77777777" w:rsidTr="00BB1A38">
        <w:tc>
          <w:tcPr>
            <w:tcW w:w="442" w:type="dxa"/>
            <w:vAlign w:val="center"/>
          </w:tcPr>
          <w:p w14:paraId="3FC1CCAD" w14:textId="46FC169B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</w:t>
            </w:r>
          </w:p>
        </w:tc>
        <w:tc>
          <w:tcPr>
            <w:tcW w:w="687" w:type="dxa"/>
            <w:vAlign w:val="center"/>
          </w:tcPr>
          <w:p w14:paraId="08D5DCEC" w14:textId="4FFC0ACE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360</w:t>
            </w:r>
          </w:p>
        </w:tc>
        <w:tc>
          <w:tcPr>
            <w:tcW w:w="851" w:type="dxa"/>
            <w:vAlign w:val="center"/>
          </w:tcPr>
          <w:p w14:paraId="0F88F592" w14:textId="13375A27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1645</w:t>
            </w:r>
          </w:p>
        </w:tc>
        <w:tc>
          <w:tcPr>
            <w:tcW w:w="850" w:type="dxa"/>
            <w:vAlign w:val="center"/>
          </w:tcPr>
          <w:p w14:paraId="14419F7C" w14:textId="4D8A516D" w:rsidR="00462349" w:rsidRPr="00BB1A38" w:rsidRDefault="00462349" w:rsidP="00462349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0,035</w:t>
            </w:r>
          </w:p>
        </w:tc>
      </w:tr>
    </w:tbl>
    <w:tbl>
      <w:tblPr>
        <w:tblStyle w:val="a3"/>
        <w:tblpPr w:leftFromText="180" w:rightFromText="180" w:vertAnchor="text" w:horzAnchor="page" w:tblpX="6063" w:tblpY="-3776"/>
        <w:tblW w:w="0" w:type="auto"/>
        <w:tblLook w:val="04A0" w:firstRow="1" w:lastRow="0" w:firstColumn="1" w:lastColumn="0" w:noHBand="0" w:noVBand="1"/>
      </w:tblPr>
      <w:tblGrid>
        <w:gridCol w:w="442"/>
        <w:gridCol w:w="692"/>
        <w:gridCol w:w="851"/>
        <w:gridCol w:w="717"/>
      </w:tblGrid>
      <w:tr w:rsidR="00BB1A38" w:rsidRPr="00BB1A38" w14:paraId="1E3FD539" w14:textId="77777777" w:rsidTr="009A2A14">
        <w:tc>
          <w:tcPr>
            <w:tcW w:w="442" w:type="dxa"/>
            <w:vAlign w:val="center"/>
          </w:tcPr>
          <w:p w14:paraId="3D8F229F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692" w:type="dxa"/>
            <w:vAlign w:val="center"/>
          </w:tcPr>
          <w:p w14:paraId="372FFD1D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T, K</w:t>
            </w:r>
          </w:p>
        </w:tc>
        <w:tc>
          <w:tcPr>
            <w:tcW w:w="851" w:type="dxa"/>
            <w:vAlign w:val="center"/>
          </w:tcPr>
          <w:p w14:paraId="470E02B9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I, мкА</w:t>
            </w:r>
          </w:p>
        </w:tc>
        <w:tc>
          <w:tcPr>
            <w:tcW w:w="717" w:type="dxa"/>
            <w:vAlign w:val="center"/>
          </w:tcPr>
          <w:p w14:paraId="7F8B4E17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U, B</w:t>
            </w:r>
          </w:p>
        </w:tc>
      </w:tr>
      <w:tr w:rsidR="00BB1A38" w:rsidRPr="00BB1A38" w14:paraId="2165D095" w14:textId="77777777" w:rsidTr="009A2A14">
        <w:tc>
          <w:tcPr>
            <w:tcW w:w="442" w:type="dxa"/>
            <w:vAlign w:val="center"/>
          </w:tcPr>
          <w:p w14:paraId="11E3B1C5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692" w:type="dxa"/>
            <w:vAlign w:val="center"/>
          </w:tcPr>
          <w:p w14:paraId="67277FAC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293</w:t>
            </w:r>
          </w:p>
        </w:tc>
        <w:tc>
          <w:tcPr>
            <w:tcW w:w="851" w:type="dxa"/>
            <w:vAlign w:val="center"/>
          </w:tcPr>
          <w:p w14:paraId="7159D0A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1317</w:t>
            </w:r>
          </w:p>
        </w:tc>
        <w:tc>
          <w:tcPr>
            <w:tcW w:w="717" w:type="dxa"/>
            <w:vAlign w:val="center"/>
          </w:tcPr>
          <w:p w14:paraId="1DA6C1CE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1,694</w:t>
            </w:r>
          </w:p>
        </w:tc>
      </w:tr>
      <w:tr w:rsidR="00BB1A38" w:rsidRPr="00BB1A38" w14:paraId="7EFA0C86" w14:textId="77777777" w:rsidTr="009A2A14">
        <w:tc>
          <w:tcPr>
            <w:tcW w:w="442" w:type="dxa"/>
            <w:vAlign w:val="center"/>
          </w:tcPr>
          <w:p w14:paraId="59FFA850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</w:t>
            </w:r>
          </w:p>
        </w:tc>
        <w:tc>
          <w:tcPr>
            <w:tcW w:w="692" w:type="dxa"/>
            <w:vAlign w:val="center"/>
          </w:tcPr>
          <w:p w14:paraId="3FE8EA24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300</w:t>
            </w:r>
          </w:p>
        </w:tc>
        <w:tc>
          <w:tcPr>
            <w:tcW w:w="851" w:type="dxa"/>
            <w:vAlign w:val="center"/>
          </w:tcPr>
          <w:p w14:paraId="656B4230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1300</w:t>
            </w:r>
          </w:p>
        </w:tc>
        <w:tc>
          <w:tcPr>
            <w:tcW w:w="717" w:type="dxa"/>
            <w:vAlign w:val="center"/>
          </w:tcPr>
          <w:p w14:paraId="5ED726D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1,715</w:t>
            </w:r>
          </w:p>
        </w:tc>
      </w:tr>
      <w:tr w:rsidR="00BB1A38" w:rsidRPr="00BB1A38" w14:paraId="5C9BD194" w14:textId="77777777" w:rsidTr="009A2A14">
        <w:tc>
          <w:tcPr>
            <w:tcW w:w="442" w:type="dxa"/>
            <w:vAlign w:val="center"/>
          </w:tcPr>
          <w:p w14:paraId="59BF6BA3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1F9128E7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308</w:t>
            </w:r>
          </w:p>
        </w:tc>
        <w:tc>
          <w:tcPr>
            <w:tcW w:w="851" w:type="dxa"/>
            <w:vAlign w:val="center"/>
          </w:tcPr>
          <w:p w14:paraId="1EDAF3D9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1279</w:t>
            </w:r>
          </w:p>
        </w:tc>
        <w:tc>
          <w:tcPr>
            <w:tcW w:w="717" w:type="dxa"/>
            <w:vAlign w:val="center"/>
          </w:tcPr>
          <w:p w14:paraId="50C97BB6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1,734</w:t>
            </w:r>
          </w:p>
        </w:tc>
      </w:tr>
      <w:tr w:rsidR="00BB1A38" w:rsidRPr="00BB1A38" w14:paraId="4B179F8C" w14:textId="77777777" w:rsidTr="009A2A14">
        <w:tc>
          <w:tcPr>
            <w:tcW w:w="442" w:type="dxa"/>
            <w:vAlign w:val="center"/>
          </w:tcPr>
          <w:p w14:paraId="60C3FA26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</w:t>
            </w:r>
          </w:p>
        </w:tc>
        <w:tc>
          <w:tcPr>
            <w:tcW w:w="692" w:type="dxa"/>
            <w:vAlign w:val="center"/>
          </w:tcPr>
          <w:p w14:paraId="59606669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315</w:t>
            </w:r>
          </w:p>
        </w:tc>
        <w:tc>
          <w:tcPr>
            <w:tcW w:w="851" w:type="dxa"/>
            <w:vAlign w:val="center"/>
          </w:tcPr>
          <w:p w14:paraId="6245A57B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1260</w:t>
            </w:r>
          </w:p>
        </w:tc>
        <w:tc>
          <w:tcPr>
            <w:tcW w:w="717" w:type="dxa"/>
            <w:vAlign w:val="center"/>
          </w:tcPr>
          <w:p w14:paraId="24EA49A2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1,747</w:t>
            </w:r>
          </w:p>
        </w:tc>
      </w:tr>
      <w:tr w:rsidR="00BB1A38" w:rsidRPr="00BB1A38" w14:paraId="1E7AFE8C" w14:textId="77777777" w:rsidTr="009A2A14">
        <w:tc>
          <w:tcPr>
            <w:tcW w:w="442" w:type="dxa"/>
            <w:vAlign w:val="center"/>
          </w:tcPr>
          <w:p w14:paraId="64509393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</w:t>
            </w:r>
          </w:p>
        </w:tc>
        <w:tc>
          <w:tcPr>
            <w:tcW w:w="692" w:type="dxa"/>
            <w:vAlign w:val="center"/>
          </w:tcPr>
          <w:p w14:paraId="023A66D1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323</w:t>
            </w:r>
          </w:p>
        </w:tc>
        <w:tc>
          <w:tcPr>
            <w:tcW w:w="851" w:type="dxa"/>
            <w:vAlign w:val="center"/>
          </w:tcPr>
          <w:p w14:paraId="15870F6F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1242</w:t>
            </w:r>
          </w:p>
        </w:tc>
        <w:tc>
          <w:tcPr>
            <w:tcW w:w="717" w:type="dxa"/>
            <w:vAlign w:val="center"/>
          </w:tcPr>
          <w:p w14:paraId="7967CEF1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1,764</w:t>
            </w:r>
          </w:p>
        </w:tc>
      </w:tr>
      <w:tr w:rsidR="00BB1A38" w:rsidRPr="00BB1A38" w14:paraId="2B12A85C" w14:textId="77777777" w:rsidTr="009A2A14">
        <w:tc>
          <w:tcPr>
            <w:tcW w:w="442" w:type="dxa"/>
            <w:vAlign w:val="center"/>
          </w:tcPr>
          <w:p w14:paraId="6F83F23C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6</w:t>
            </w:r>
          </w:p>
        </w:tc>
        <w:tc>
          <w:tcPr>
            <w:tcW w:w="692" w:type="dxa"/>
            <w:vAlign w:val="center"/>
          </w:tcPr>
          <w:p w14:paraId="33F0DC89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330</w:t>
            </w:r>
          </w:p>
        </w:tc>
        <w:tc>
          <w:tcPr>
            <w:tcW w:w="851" w:type="dxa"/>
            <w:vAlign w:val="center"/>
          </w:tcPr>
          <w:p w14:paraId="3A494D9C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1218</w:t>
            </w:r>
          </w:p>
        </w:tc>
        <w:tc>
          <w:tcPr>
            <w:tcW w:w="717" w:type="dxa"/>
            <w:vAlign w:val="center"/>
          </w:tcPr>
          <w:p w14:paraId="29332B5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1,782</w:t>
            </w:r>
          </w:p>
        </w:tc>
      </w:tr>
      <w:tr w:rsidR="00BB1A38" w:rsidRPr="00BB1A38" w14:paraId="0AE6AF35" w14:textId="77777777" w:rsidTr="009A2A14">
        <w:tc>
          <w:tcPr>
            <w:tcW w:w="442" w:type="dxa"/>
            <w:vAlign w:val="center"/>
          </w:tcPr>
          <w:p w14:paraId="05D19FA7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</w:t>
            </w:r>
          </w:p>
        </w:tc>
        <w:tc>
          <w:tcPr>
            <w:tcW w:w="692" w:type="dxa"/>
            <w:vAlign w:val="center"/>
          </w:tcPr>
          <w:p w14:paraId="55E66F0E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337</w:t>
            </w:r>
          </w:p>
        </w:tc>
        <w:tc>
          <w:tcPr>
            <w:tcW w:w="851" w:type="dxa"/>
            <w:vAlign w:val="center"/>
          </w:tcPr>
          <w:p w14:paraId="043F5E6E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1200</w:t>
            </w:r>
          </w:p>
        </w:tc>
        <w:tc>
          <w:tcPr>
            <w:tcW w:w="717" w:type="dxa"/>
            <w:vAlign w:val="center"/>
          </w:tcPr>
          <w:p w14:paraId="0E165C7C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1,796</w:t>
            </w:r>
          </w:p>
        </w:tc>
      </w:tr>
      <w:tr w:rsidR="00BB1A38" w:rsidRPr="00BB1A38" w14:paraId="063DCEA7" w14:textId="77777777" w:rsidTr="009A2A14">
        <w:tc>
          <w:tcPr>
            <w:tcW w:w="442" w:type="dxa"/>
            <w:vAlign w:val="center"/>
          </w:tcPr>
          <w:p w14:paraId="4EDC338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</w:t>
            </w:r>
          </w:p>
        </w:tc>
        <w:tc>
          <w:tcPr>
            <w:tcW w:w="692" w:type="dxa"/>
            <w:vAlign w:val="center"/>
          </w:tcPr>
          <w:p w14:paraId="70B1D9D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345</w:t>
            </w:r>
          </w:p>
        </w:tc>
        <w:tc>
          <w:tcPr>
            <w:tcW w:w="851" w:type="dxa"/>
            <w:vAlign w:val="center"/>
          </w:tcPr>
          <w:p w14:paraId="71FF33D1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1182</w:t>
            </w:r>
          </w:p>
        </w:tc>
        <w:tc>
          <w:tcPr>
            <w:tcW w:w="717" w:type="dxa"/>
            <w:vAlign w:val="center"/>
          </w:tcPr>
          <w:p w14:paraId="6673DEF8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1,81</w:t>
            </w:r>
          </w:p>
        </w:tc>
      </w:tr>
      <w:tr w:rsidR="00BB1A38" w:rsidRPr="00BB1A38" w14:paraId="306BDB6C" w14:textId="77777777" w:rsidTr="009A2A14">
        <w:tc>
          <w:tcPr>
            <w:tcW w:w="442" w:type="dxa"/>
            <w:vAlign w:val="center"/>
          </w:tcPr>
          <w:p w14:paraId="0C2D8821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9</w:t>
            </w:r>
          </w:p>
        </w:tc>
        <w:tc>
          <w:tcPr>
            <w:tcW w:w="692" w:type="dxa"/>
            <w:vAlign w:val="center"/>
          </w:tcPr>
          <w:p w14:paraId="49CC1AF3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353</w:t>
            </w:r>
          </w:p>
        </w:tc>
        <w:tc>
          <w:tcPr>
            <w:tcW w:w="851" w:type="dxa"/>
            <w:vAlign w:val="center"/>
          </w:tcPr>
          <w:p w14:paraId="3632C8A0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1165</w:t>
            </w:r>
          </w:p>
        </w:tc>
        <w:tc>
          <w:tcPr>
            <w:tcW w:w="717" w:type="dxa"/>
            <w:vAlign w:val="center"/>
          </w:tcPr>
          <w:p w14:paraId="55476EA0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1,823</w:t>
            </w:r>
          </w:p>
        </w:tc>
      </w:tr>
      <w:tr w:rsidR="00BB1A38" w:rsidRPr="00BB1A38" w14:paraId="3B6C37E0" w14:textId="77777777" w:rsidTr="009A2A14">
        <w:tc>
          <w:tcPr>
            <w:tcW w:w="442" w:type="dxa"/>
            <w:vAlign w:val="center"/>
          </w:tcPr>
          <w:p w14:paraId="34CD9C45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692" w:type="dxa"/>
            <w:vAlign w:val="center"/>
          </w:tcPr>
          <w:p w14:paraId="4EF0DB55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359</w:t>
            </w:r>
          </w:p>
        </w:tc>
        <w:tc>
          <w:tcPr>
            <w:tcW w:w="851" w:type="dxa"/>
            <w:vAlign w:val="center"/>
          </w:tcPr>
          <w:p w14:paraId="091B24AC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1153</w:t>
            </w:r>
          </w:p>
        </w:tc>
        <w:tc>
          <w:tcPr>
            <w:tcW w:w="717" w:type="dxa"/>
            <w:vAlign w:val="center"/>
          </w:tcPr>
          <w:p w14:paraId="715A9753" w14:textId="77777777" w:rsidR="00BB1A38" w:rsidRPr="00BB1A38" w:rsidRDefault="00BB1A38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1,832</w:t>
            </w:r>
          </w:p>
        </w:tc>
      </w:tr>
    </w:tbl>
    <w:p w14:paraId="66358E66" w14:textId="4A53B68A" w:rsidR="00462349" w:rsidRDefault="00462349">
      <w:pPr>
        <w:rPr>
          <w:sz w:val="24"/>
          <w:szCs w:val="24"/>
        </w:rPr>
      </w:pPr>
    </w:p>
    <w:p w14:paraId="308FB9B9" w14:textId="39964FD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tbl>
      <w:tblPr>
        <w:tblStyle w:val="a3"/>
        <w:tblpPr w:leftFromText="180" w:rightFromText="180" w:vertAnchor="text" w:horzAnchor="page" w:tblpX="6653" w:tblpY="309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708"/>
        <w:gridCol w:w="709"/>
        <w:gridCol w:w="851"/>
        <w:gridCol w:w="567"/>
      </w:tblGrid>
      <w:tr w:rsidR="009A2A14" w14:paraId="7E448C12" w14:textId="77777777" w:rsidTr="009A2A14">
        <w:tc>
          <w:tcPr>
            <w:tcW w:w="421" w:type="dxa"/>
            <w:vAlign w:val="center"/>
          </w:tcPr>
          <w:p w14:paraId="7FD94094" w14:textId="77777777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567" w:type="dxa"/>
            <w:vAlign w:val="center"/>
          </w:tcPr>
          <w:p w14:paraId="4C8F76E2" w14:textId="77777777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T, K</w:t>
            </w:r>
          </w:p>
        </w:tc>
        <w:tc>
          <w:tcPr>
            <w:tcW w:w="708" w:type="dxa"/>
            <w:vAlign w:val="center"/>
          </w:tcPr>
          <w:p w14:paraId="36D0A587" w14:textId="77777777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I, мкА</w:t>
            </w:r>
          </w:p>
        </w:tc>
        <w:tc>
          <w:tcPr>
            <w:tcW w:w="709" w:type="dxa"/>
            <w:vAlign w:val="center"/>
          </w:tcPr>
          <w:p w14:paraId="7D6AF552" w14:textId="77777777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U, B</w:t>
            </w:r>
          </w:p>
        </w:tc>
        <w:tc>
          <w:tcPr>
            <w:tcW w:w="851" w:type="dxa"/>
            <w:vAlign w:val="center"/>
          </w:tcPr>
          <w:p w14:paraId="0B523D5C" w14:textId="415CD206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R, Ом</w:t>
            </w:r>
          </w:p>
        </w:tc>
        <w:tc>
          <w:tcPr>
            <w:tcW w:w="567" w:type="dxa"/>
            <w:vAlign w:val="center"/>
          </w:tcPr>
          <w:p w14:paraId="6D089B8E" w14:textId="77777777" w:rsidR="009A2A14" w:rsidRPr="00BB1A38" w:rsidRDefault="009A2A14" w:rsidP="009A2A14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 xml:space="preserve">t, </w:t>
            </w:r>
            <m:oMath>
              <m:r>
                <w:rPr>
                  <w:rFonts w:ascii="Cambria Math" w:hAnsi="Cambria Math" w:cs="Calibri"/>
                  <w:color w:val="000000"/>
                  <w:szCs w:val="20"/>
                </w:rPr>
                <m:t>°С</m:t>
              </m:r>
            </m:oMath>
          </w:p>
        </w:tc>
      </w:tr>
      <w:tr w:rsidR="00EB18CA" w14:paraId="00562D5D" w14:textId="77777777" w:rsidTr="009A2A14">
        <w:tc>
          <w:tcPr>
            <w:tcW w:w="421" w:type="dxa"/>
            <w:vAlign w:val="center"/>
          </w:tcPr>
          <w:p w14:paraId="26BE878D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7662ED2F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293</w:t>
            </w:r>
          </w:p>
        </w:tc>
        <w:tc>
          <w:tcPr>
            <w:tcW w:w="708" w:type="dxa"/>
            <w:vAlign w:val="center"/>
          </w:tcPr>
          <w:p w14:paraId="4C32106C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1317</w:t>
            </w:r>
          </w:p>
        </w:tc>
        <w:tc>
          <w:tcPr>
            <w:tcW w:w="709" w:type="dxa"/>
            <w:vAlign w:val="center"/>
          </w:tcPr>
          <w:p w14:paraId="37ACCBE3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1,694</w:t>
            </w:r>
          </w:p>
        </w:tc>
        <w:tc>
          <w:tcPr>
            <w:tcW w:w="851" w:type="dxa"/>
            <w:vAlign w:val="center"/>
          </w:tcPr>
          <w:p w14:paraId="7B169655" w14:textId="459B9719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1286</w:t>
            </w:r>
          </w:p>
        </w:tc>
        <w:tc>
          <w:tcPr>
            <w:tcW w:w="567" w:type="dxa"/>
            <w:vAlign w:val="center"/>
          </w:tcPr>
          <w:p w14:paraId="2C92370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20</w:t>
            </w:r>
          </w:p>
        </w:tc>
      </w:tr>
      <w:tr w:rsidR="00EB18CA" w14:paraId="55749A06" w14:textId="77777777" w:rsidTr="009A2A14">
        <w:tc>
          <w:tcPr>
            <w:tcW w:w="421" w:type="dxa"/>
            <w:vAlign w:val="center"/>
          </w:tcPr>
          <w:p w14:paraId="0516FB24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5DAD49F4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300</w:t>
            </w:r>
          </w:p>
        </w:tc>
        <w:tc>
          <w:tcPr>
            <w:tcW w:w="708" w:type="dxa"/>
            <w:vAlign w:val="center"/>
          </w:tcPr>
          <w:p w14:paraId="5BFAEE7D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1300</w:t>
            </w:r>
          </w:p>
        </w:tc>
        <w:tc>
          <w:tcPr>
            <w:tcW w:w="709" w:type="dxa"/>
            <w:vAlign w:val="center"/>
          </w:tcPr>
          <w:p w14:paraId="449C2B18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1,715</w:t>
            </w:r>
          </w:p>
        </w:tc>
        <w:tc>
          <w:tcPr>
            <w:tcW w:w="851" w:type="dxa"/>
            <w:vAlign w:val="center"/>
          </w:tcPr>
          <w:p w14:paraId="362E10F6" w14:textId="1446C39A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1319</w:t>
            </w:r>
          </w:p>
        </w:tc>
        <w:tc>
          <w:tcPr>
            <w:tcW w:w="567" w:type="dxa"/>
            <w:vAlign w:val="center"/>
          </w:tcPr>
          <w:p w14:paraId="204D6DA8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27</w:t>
            </w:r>
          </w:p>
        </w:tc>
      </w:tr>
      <w:tr w:rsidR="00EB18CA" w14:paraId="28314311" w14:textId="77777777" w:rsidTr="009A2A14">
        <w:tc>
          <w:tcPr>
            <w:tcW w:w="421" w:type="dxa"/>
            <w:vAlign w:val="center"/>
          </w:tcPr>
          <w:p w14:paraId="7545C9C5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15A727F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308</w:t>
            </w:r>
          </w:p>
        </w:tc>
        <w:tc>
          <w:tcPr>
            <w:tcW w:w="708" w:type="dxa"/>
            <w:vAlign w:val="center"/>
          </w:tcPr>
          <w:p w14:paraId="55E72337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1279</w:t>
            </w:r>
          </w:p>
        </w:tc>
        <w:tc>
          <w:tcPr>
            <w:tcW w:w="709" w:type="dxa"/>
            <w:vAlign w:val="center"/>
          </w:tcPr>
          <w:p w14:paraId="1F3ECDD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1,734</w:t>
            </w:r>
          </w:p>
        </w:tc>
        <w:tc>
          <w:tcPr>
            <w:tcW w:w="851" w:type="dxa"/>
            <w:vAlign w:val="center"/>
          </w:tcPr>
          <w:p w14:paraId="476BC1A4" w14:textId="6CDBEA86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1356</w:t>
            </w:r>
          </w:p>
        </w:tc>
        <w:tc>
          <w:tcPr>
            <w:tcW w:w="567" w:type="dxa"/>
            <w:vAlign w:val="center"/>
          </w:tcPr>
          <w:p w14:paraId="0BF0992E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</w:t>
            </w:r>
          </w:p>
        </w:tc>
      </w:tr>
      <w:tr w:rsidR="00EB18CA" w14:paraId="38CBEFE4" w14:textId="77777777" w:rsidTr="009A2A14">
        <w:tc>
          <w:tcPr>
            <w:tcW w:w="421" w:type="dxa"/>
            <w:vAlign w:val="center"/>
          </w:tcPr>
          <w:p w14:paraId="04E6B65A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1EE3FA3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315</w:t>
            </w:r>
          </w:p>
        </w:tc>
        <w:tc>
          <w:tcPr>
            <w:tcW w:w="708" w:type="dxa"/>
            <w:vAlign w:val="center"/>
          </w:tcPr>
          <w:p w14:paraId="4C0C18BF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1260</w:t>
            </w:r>
          </w:p>
        </w:tc>
        <w:tc>
          <w:tcPr>
            <w:tcW w:w="709" w:type="dxa"/>
            <w:vAlign w:val="center"/>
          </w:tcPr>
          <w:p w14:paraId="071E2AA3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1,747</w:t>
            </w:r>
          </w:p>
        </w:tc>
        <w:tc>
          <w:tcPr>
            <w:tcW w:w="851" w:type="dxa"/>
            <w:vAlign w:val="center"/>
          </w:tcPr>
          <w:p w14:paraId="2B565B20" w14:textId="4997ADD9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1387</w:t>
            </w:r>
          </w:p>
        </w:tc>
        <w:tc>
          <w:tcPr>
            <w:tcW w:w="567" w:type="dxa"/>
            <w:vAlign w:val="center"/>
          </w:tcPr>
          <w:p w14:paraId="2AF29F0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42</w:t>
            </w:r>
          </w:p>
        </w:tc>
      </w:tr>
      <w:tr w:rsidR="00EB18CA" w14:paraId="1C0D1F56" w14:textId="77777777" w:rsidTr="009A2A14">
        <w:tc>
          <w:tcPr>
            <w:tcW w:w="421" w:type="dxa"/>
            <w:vAlign w:val="center"/>
          </w:tcPr>
          <w:p w14:paraId="02BECC95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6CBB1FEE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323</w:t>
            </w:r>
          </w:p>
        </w:tc>
        <w:tc>
          <w:tcPr>
            <w:tcW w:w="708" w:type="dxa"/>
            <w:vAlign w:val="center"/>
          </w:tcPr>
          <w:p w14:paraId="61C4E951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1242</w:t>
            </w:r>
          </w:p>
        </w:tc>
        <w:tc>
          <w:tcPr>
            <w:tcW w:w="709" w:type="dxa"/>
            <w:vAlign w:val="center"/>
          </w:tcPr>
          <w:p w14:paraId="5A37C2EF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1,764</w:t>
            </w:r>
          </w:p>
        </w:tc>
        <w:tc>
          <w:tcPr>
            <w:tcW w:w="851" w:type="dxa"/>
            <w:vAlign w:val="center"/>
          </w:tcPr>
          <w:p w14:paraId="283E23FE" w14:textId="0D5FA7E9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1420</w:t>
            </w:r>
          </w:p>
        </w:tc>
        <w:tc>
          <w:tcPr>
            <w:tcW w:w="567" w:type="dxa"/>
            <w:vAlign w:val="center"/>
          </w:tcPr>
          <w:p w14:paraId="72F78097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50</w:t>
            </w:r>
          </w:p>
        </w:tc>
      </w:tr>
      <w:tr w:rsidR="00EB18CA" w14:paraId="644EFB67" w14:textId="77777777" w:rsidTr="009A2A14">
        <w:tc>
          <w:tcPr>
            <w:tcW w:w="421" w:type="dxa"/>
            <w:vAlign w:val="center"/>
          </w:tcPr>
          <w:p w14:paraId="3E77F11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1A69112B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330</w:t>
            </w:r>
          </w:p>
        </w:tc>
        <w:tc>
          <w:tcPr>
            <w:tcW w:w="708" w:type="dxa"/>
            <w:vAlign w:val="center"/>
          </w:tcPr>
          <w:p w14:paraId="4BC4643B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1218</w:t>
            </w:r>
          </w:p>
        </w:tc>
        <w:tc>
          <w:tcPr>
            <w:tcW w:w="709" w:type="dxa"/>
            <w:vAlign w:val="center"/>
          </w:tcPr>
          <w:p w14:paraId="4845FB75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1,782</w:t>
            </w:r>
          </w:p>
        </w:tc>
        <w:tc>
          <w:tcPr>
            <w:tcW w:w="851" w:type="dxa"/>
            <w:vAlign w:val="center"/>
          </w:tcPr>
          <w:p w14:paraId="3FCC910B" w14:textId="4228F39A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1463</w:t>
            </w:r>
          </w:p>
        </w:tc>
        <w:tc>
          <w:tcPr>
            <w:tcW w:w="567" w:type="dxa"/>
            <w:vAlign w:val="center"/>
          </w:tcPr>
          <w:p w14:paraId="25E52F2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57</w:t>
            </w:r>
          </w:p>
        </w:tc>
      </w:tr>
      <w:tr w:rsidR="00EB18CA" w14:paraId="33DD6907" w14:textId="77777777" w:rsidTr="009A2A14">
        <w:tc>
          <w:tcPr>
            <w:tcW w:w="421" w:type="dxa"/>
            <w:vAlign w:val="center"/>
          </w:tcPr>
          <w:p w14:paraId="450F9182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</w:t>
            </w:r>
          </w:p>
        </w:tc>
        <w:tc>
          <w:tcPr>
            <w:tcW w:w="567" w:type="dxa"/>
            <w:vAlign w:val="center"/>
          </w:tcPr>
          <w:p w14:paraId="014E0212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337</w:t>
            </w:r>
          </w:p>
        </w:tc>
        <w:tc>
          <w:tcPr>
            <w:tcW w:w="708" w:type="dxa"/>
            <w:vAlign w:val="center"/>
          </w:tcPr>
          <w:p w14:paraId="28B217D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1200</w:t>
            </w:r>
          </w:p>
        </w:tc>
        <w:tc>
          <w:tcPr>
            <w:tcW w:w="709" w:type="dxa"/>
            <w:vAlign w:val="center"/>
          </w:tcPr>
          <w:p w14:paraId="5349B93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1,796</w:t>
            </w:r>
          </w:p>
        </w:tc>
        <w:tc>
          <w:tcPr>
            <w:tcW w:w="851" w:type="dxa"/>
            <w:vAlign w:val="center"/>
          </w:tcPr>
          <w:p w14:paraId="4E53996F" w14:textId="44EB8C19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1497</w:t>
            </w:r>
          </w:p>
        </w:tc>
        <w:tc>
          <w:tcPr>
            <w:tcW w:w="567" w:type="dxa"/>
            <w:vAlign w:val="center"/>
          </w:tcPr>
          <w:p w14:paraId="783211AF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64</w:t>
            </w:r>
          </w:p>
        </w:tc>
      </w:tr>
      <w:tr w:rsidR="00EB18CA" w14:paraId="1675F6BC" w14:textId="77777777" w:rsidTr="009A2A14">
        <w:tc>
          <w:tcPr>
            <w:tcW w:w="421" w:type="dxa"/>
            <w:vAlign w:val="center"/>
          </w:tcPr>
          <w:p w14:paraId="5012EE29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014772B7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345</w:t>
            </w:r>
          </w:p>
        </w:tc>
        <w:tc>
          <w:tcPr>
            <w:tcW w:w="708" w:type="dxa"/>
            <w:vAlign w:val="center"/>
          </w:tcPr>
          <w:p w14:paraId="2D088576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1182</w:t>
            </w:r>
          </w:p>
        </w:tc>
        <w:tc>
          <w:tcPr>
            <w:tcW w:w="709" w:type="dxa"/>
            <w:vAlign w:val="center"/>
          </w:tcPr>
          <w:p w14:paraId="3AF4D570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1,81</w:t>
            </w:r>
          </w:p>
        </w:tc>
        <w:tc>
          <w:tcPr>
            <w:tcW w:w="851" w:type="dxa"/>
            <w:vAlign w:val="center"/>
          </w:tcPr>
          <w:p w14:paraId="5DACF94C" w14:textId="608F96D3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1531</w:t>
            </w:r>
          </w:p>
        </w:tc>
        <w:tc>
          <w:tcPr>
            <w:tcW w:w="567" w:type="dxa"/>
            <w:vAlign w:val="center"/>
          </w:tcPr>
          <w:p w14:paraId="4FE4C568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72</w:t>
            </w:r>
          </w:p>
        </w:tc>
      </w:tr>
      <w:tr w:rsidR="00EB18CA" w14:paraId="2E3A219A" w14:textId="77777777" w:rsidTr="009A2A14">
        <w:tc>
          <w:tcPr>
            <w:tcW w:w="421" w:type="dxa"/>
            <w:vAlign w:val="center"/>
          </w:tcPr>
          <w:p w14:paraId="46873681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9</w:t>
            </w:r>
          </w:p>
        </w:tc>
        <w:tc>
          <w:tcPr>
            <w:tcW w:w="567" w:type="dxa"/>
            <w:vAlign w:val="center"/>
          </w:tcPr>
          <w:p w14:paraId="4C42D325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353</w:t>
            </w:r>
          </w:p>
        </w:tc>
        <w:tc>
          <w:tcPr>
            <w:tcW w:w="708" w:type="dxa"/>
            <w:vAlign w:val="center"/>
          </w:tcPr>
          <w:p w14:paraId="3AAB1BF1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1165</w:t>
            </w:r>
          </w:p>
        </w:tc>
        <w:tc>
          <w:tcPr>
            <w:tcW w:w="709" w:type="dxa"/>
            <w:vAlign w:val="center"/>
          </w:tcPr>
          <w:p w14:paraId="515BBCCC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1,823</w:t>
            </w:r>
          </w:p>
        </w:tc>
        <w:tc>
          <w:tcPr>
            <w:tcW w:w="851" w:type="dxa"/>
            <w:vAlign w:val="center"/>
          </w:tcPr>
          <w:p w14:paraId="4766CC8E" w14:textId="51FF2105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1565</w:t>
            </w:r>
          </w:p>
        </w:tc>
        <w:tc>
          <w:tcPr>
            <w:tcW w:w="567" w:type="dxa"/>
            <w:vAlign w:val="center"/>
          </w:tcPr>
          <w:p w14:paraId="4DC23362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80</w:t>
            </w:r>
          </w:p>
        </w:tc>
      </w:tr>
      <w:tr w:rsidR="00EB18CA" w14:paraId="064C1538" w14:textId="77777777" w:rsidTr="009A2A14">
        <w:tc>
          <w:tcPr>
            <w:tcW w:w="421" w:type="dxa"/>
            <w:vAlign w:val="center"/>
          </w:tcPr>
          <w:p w14:paraId="0727D31C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1DDA9B90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359</w:t>
            </w:r>
          </w:p>
        </w:tc>
        <w:tc>
          <w:tcPr>
            <w:tcW w:w="708" w:type="dxa"/>
            <w:vAlign w:val="center"/>
          </w:tcPr>
          <w:p w14:paraId="668E943D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1153</w:t>
            </w:r>
          </w:p>
        </w:tc>
        <w:tc>
          <w:tcPr>
            <w:tcW w:w="709" w:type="dxa"/>
            <w:vAlign w:val="center"/>
          </w:tcPr>
          <w:p w14:paraId="06D9D975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1,832</w:t>
            </w:r>
          </w:p>
        </w:tc>
        <w:tc>
          <w:tcPr>
            <w:tcW w:w="851" w:type="dxa"/>
            <w:vAlign w:val="center"/>
          </w:tcPr>
          <w:p w14:paraId="6E780331" w14:textId="517A25AF" w:rsidR="00EB18CA" w:rsidRPr="00EB18CA" w:rsidRDefault="00EB18CA" w:rsidP="00EB18CA">
            <w:pPr>
              <w:jc w:val="center"/>
              <w:rPr>
                <w:szCs w:val="20"/>
              </w:rPr>
            </w:pPr>
            <w:r w:rsidRPr="00EB18CA">
              <w:rPr>
                <w:rFonts w:ascii="Calibri" w:hAnsi="Calibri" w:cs="Calibri"/>
                <w:color w:val="000000"/>
                <w:szCs w:val="20"/>
              </w:rPr>
              <w:t>1589</w:t>
            </w:r>
          </w:p>
        </w:tc>
        <w:tc>
          <w:tcPr>
            <w:tcW w:w="567" w:type="dxa"/>
            <w:vAlign w:val="center"/>
          </w:tcPr>
          <w:p w14:paraId="0D1F56A8" w14:textId="77777777" w:rsidR="00EB18CA" w:rsidRPr="00BB1A38" w:rsidRDefault="00EB18CA" w:rsidP="00EB18CA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86</w:t>
            </w:r>
          </w:p>
        </w:tc>
      </w:tr>
    </w:tbl>
    <w:p w14:paraId="0F9D1193" w14:textId="2763EFC0" w:rsidR="00BB1A38" w:rsidRDefault="009A2A14">
      <w:pPr>
        <w:rPr>
          <w:szCs w:val="20"/>
        </w:rPr>
      </w:pPr>
      <w:r>
        <w:rPr>
          <w:szCs w:val="20"/>
        </w:rPr>
        <w:t>Таблица 3. Расчеты для полупроводникового образца</w:t>
      </w:r>
      <w:r>
        <w:rPr>
          <w:szCs w:val="20"/>
        </w:rPr>
        <w:tab/>
      </w:r>
      <w:r>
        <w:rPr>
          <w:szCs w:val="20"/>
        </w:rPr>
        <w:tab/>
        <w:t xml:space="preserve">      Таблица 4. Расчеты для металлического образца.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708"/>
        <w:gridCol w:w="709"/>
        <w:gridCol w:w="773"/>
        <w:gridCol w:w="786"/>
        <w:gridCol w:w="1276"/>
      </w:tblGrid>
      <w:tr w:rsidR="00BB1A38" w14:paraId="446F0886" w14:textId="77777777" w:rsidTr="00BB1A38">
        <w:tc>
          <w:tcPr>
            <w:tcW w:w="421" w:type="dxa"/>
            <w:vAlign w:val="center"/>
          </w:tcPr>
          <w:p w14:paraId="78CD111F" w14:textId="712FB98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567" w:type="dxa"/>
            <w:vAlign w:val="center"/>
          </w:tcPr>
          <w:p w14:paraId="6E16C08E" w14:textId="4EEE1397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T, K</w:t>
            </w:r>
          </w:p>
        </w:tc>
        <w:tc>
          <w:tcPr>
            <w:tcW w:w="708" w:type="dxa"/>
            <w:vAlign w:val="center"/>
          </w:tcPr>
          <w:p w14:paraId="79E5EFCF" w14:textId="1E7258B5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I, мкА</w:t>
            </w:r>
          </w:p>
        </w:tc>
        <w:tc>
          <w:tcPr>
            <w:tcW w:w="709" w:type="dxa"/>
            <w:vAlign w:val="center"/>
          </w:tcPr>
          <w:p w14:paraId="052DCB85" w14:textId="23C1CAD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U, B</w:t>
            </w:r>
          </w:p>
        </w:tc>
        <w:tc>
          <w:tcPr>
            <w:tcW w:w="773" w:type="dxa"/>
            <w:vAlign w:val="center"/>
          </w:tcPr>
          <w:p w14:paraId="48E54F69" w14:textId="5C9008C0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R, Ом</w:t>
            </w:r>
          </w:p>
        </w:tc>
        <w:tc>
          <w:tcPr>
            <w:tcW w:w="786" w:type="dxa"/>
            <w:vAlign w:val="center"/>
          </w:tcPr>
          <w:p w14:paraId="20243B6C" w14:textId="1CAC9BB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lnR</w:t>
            </w:r>
          </w:p>
        </w:tc>
        <w:tc>
          <w:tcPr>
            <w:tcW w:w="1276" w:type="dxa"/>
            <w:vAlign w:val="center"/>
          </w:tcPr>
          <w:p w14:paraId="290874A1" w14:textId="24DFBABE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10^3/T, 1/K</w:t>
            </w:r>
          </w:p>
        </w:tc>
      </w:tr>
      <w:tr w:rsidR="00BB1A38" w14:paraId="3E316FCA" w14:textId="77777777" w:rsidTr="00BB1A38">
        <w:tc>
          <w:tcPr>
            <w:tcW w:w="421" w:type="dxa"/>
            <w:vAlign w:val="center"/>
          </w:tcPr>
          <w:p w14:paraId="72A6D3D2" w14:textId="360BC206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051902A6" w14:textId="7C1F2017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290</w:t>
            </w:r>
          </w:p>
        </w:tc>
        <w:tc>
          <w:tcPr>
            <w:tcW w:w="708" w:type="dxa"/>
            <w:vAlign w:val="center"/>
          </w:tcPr>
          <w:p w14:paraId="2B874863" w14:textId="511F103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1255</w:t>
            </w:r>
          </w:p>
        </w:tc>
        <w:tc>
          <w:tcPr>
            <w:tcW w:w="709" w:type="dxa"/>
            <w:vAlign w:val="center"/>
          </w:tcPr>
          <w:p w14:paraId="7FF0CCA3" w14:textId="2FBEADA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0,343</w:t>
            </w:r>
          </w:p>
        </w:tc>
        <w:tc>
          <w:tcPr>
            <w:tcW w:w="773" w:type="dxa"/>
            <w:vAlign w:val="center"/>
          </w:tcPr>
          <w:p w14:paraId="53E77EC7" w14:textId="052F16F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273,31</w:t>
            </w:r>
          </w:p>
        </w:tc>
        <w:tc>
          <w:tcPr>
            <w:tcW w:w="786" w:type="dxa"/>
            <w:vAlign w:val="center"/>
          </w:tcPr>
          <w:p w14:paraId="72F771FB" w14:textId="4BE79A1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5,611</w:t>
            </w:r>
          </w:p>
        </w:tc>
        <w:tc>
          <w:tcPr>
            <w:tcW w:w="1276" w:type="dxa"/>
            <w:vAlign w:val="center"/>
          </w:tcPr>
          <w:p w14:paraId="19DC9449" w14:textId="0F0FEA0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3,448</w:t>
            </w:r>
          </w:p>
        </w:tc>
      </w:tr>
      <w:tr w:rsidR="00BB1A38" w14:paraId="1DC4DD05" w14:textId="77777777" w:rsidTr="00BB1A38">
        <w:tc>
          <w:tcPr>
            <w:tcW w:w="421" w:type="dxa"/>
            <w:vAlign w:val="center"/>
          </w:tcPr>
          <w:p w14:paraId="099A65DD" w14:textId="70910D4A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03427BB9" w14:textId="07B7C36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295</w:t>
            </w:r>
          </w:p>
        </w:tc>
        <w:tc>
          <w:tcPr>
            <w:tcW w:w="708" w:type="dxa"/>
            <w:vAlign w:val="center"/>
          </w:tcPr>
          <w:p w14:paraId="289110AC" w14:textId="2FD0E3A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1318</w:t>
            </w:r>
          </w:p>
        </w:tc>
        <w:tc>
          <w:tcPr>
            <w:tcW w:w="709" w:type="dxa"/>
            <w:vAlign w:val="center"/>
          </w:tcPr>
          <w:p w14:paraId="60394D42" w14:textId="7BBB045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0,293</w:t>
            </w:r>
          </w:p>
        </w:tc>
        <w:tc>
          <w:tcPr>
            <w:tcW w:w="773" w:type="dxa"/>
            <w:vAlign w:val="center"/>
          </w:tcPr>
          <w:p w14:paraId="1155C55B" w14:textId="47D3711E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222,31</w:t>
            </w:r>
          </w:p>
        </w:tc>
        <w:tc>
          <w:tcPr>
            <w:tcW w:w="786" w:type="dxa"/>
            <w:vAlign w:val="center"/>
          </w:tcPr>
          <w:p w14:paraId="2280E883" w14:textId="26487DC8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5,404</w:t>
            </w:r>
          </w:p>
        </w:tc>
        <w:tc>
          <w:tcPr>
            <w:tcW w:w="1276" w:type="dxa"/>
            <w:vAlign w:val="center"/>
          </w:tcPr>
          <w:p w14:paraId="4664A2C3" w14:textId="460E24C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3,390</w:t>
            </w:r>
          </w:p>
        </w:tc>
      </w:tr>
      <w:tr w:rsidR="00BB1A38" w14:paraId="33861BDF" w14:textId="77777777" w:rsidTr="00BB1A38">
        <w:tc>
          <w:tcPr>
            <w:tcW w:w="421" w:type="dxa"/>
            <w:vAlign w:val="center"/>
          </w:tcPr>
          <w:p w14:paraId="245FDBEA" w14:textId="27A64FF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0C846459" w14:textId="3257B1B8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300</w:t>
            </w:r>
          </w:p>
        </w:tc>
        <w:tc>
          <w:tcPr>
            <w:tcW w:w="708" w:type="dxa"/>
            <w:vAlign w:val="center"/>
          </w:tcPr>
          <w:p w14:paraId="4E0A509F" w14:textId="6949AFA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1380</w:t>
            </w:r>
          </w:p>
        </w:tc>
        <w:tc>
          <w:tcPr>
            <w:tcW w:w="709" w:type="dxa"/>
            <w:vAlign w:val="center"/>
          </w:tcPr>
          <w:p w14:paraId="7CC3B6A1" w14:textId="4AE4119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0,243</w:t>
            </w:r>
          </w:p>
        </w:tc>
        <w:tc>
          <w:tcPr>
            <w:tcW w:w="773" w:type="dxa"/>
            <w:vAlign w:val="center"/>
          </w:tcPr>
          <w:p w14:paraId="7B423AA4" w14:textId="50086B9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176,09</w:t>
            </w:r>
          </w:p>
        </w:tc>
        <w:tc>
          <w:tcPr>
            <w:tcW w:w="786" w:type="dxa"/>
            <w:vAlign w:val="center"/>
          </w:tcPr>
          <w:p w14:paraId="36D0A508" w14:textId="02F998DA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5,171</w:t>
            </w:r>
          </w:p>
        </w:tc>
        <w:tc>
          <w:tcPr>
            <w:tcW w:w="1276" w:type="dxa"/>
            <w:vAlign w:val="center"/>
          </w:tcPr>
          <w:p w14:paraId="7D57FCB1" w14:textId="3C699420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3,333</w:t>
            </w:r>
          </w:p>
        </w:tc>
      </w:tr>
      <w:tr w:rsidR="00BB1A38" w14:paraId="721B9BDA" w14:textId="77777777" w:rsidTr="00BB1A38">
        <w:tc>
          <w:tcPr>
            <w:tcW w:w="421" w:type="dxa"/>
            <w:vAlign w:val="center"/>
          </w:tcPr>
          <w:p w14:paraId="3AE8005F" w14:textId="39645A8E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163057D" w14:textId="59F2DCA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308</w:t>
            </w:r>
          </w:p>
        </w:tc>
        <w:tc>
          <w:tcPr>
            <w:tcW w:w="708" w:type="dxa"/>
            <w:vAlign w:val="center"/>
          </w:tcPr>
          <w:p w14:paraId="7ED68976" w14:textId="55075E5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1449</w:t>
            </w:r>
          </w:p>
        </w:tc>
        <w:tc>
          <w:tcPr>
            <w:tcW w:w="709" w:type="dxa"/>
            <w:vAlign w:val="center"/>
          </w:tcPr>
          <w:p w14:paraId="07647A38" w14:textId="16BBE70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0,189</w:t>
            </w:r>
          </w:p>
        </w:tc>
        <w:tc>
          <w:tcPr>
            <w:tcW w:w="773" w:type="dxa"/>
            <w:vAlign w:val="center"/>
          </w:tcPr>
          <w:p w14:paraId="34B15DAF" w14:textId="096EFD6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130,43</w:t>
            </w:r>
          </w:p>
        </w:tc>
        <w:tc>
          <w:tcPr>
            <w:tcW w:w="786" w:type="dxa"/>
            <w:vAlign w:val="center"/>
          </w:tcPr>
          <w:p w14:paraId="1363C3EA" w14:textId="4E0B401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4,871</w:t>
            </w:r>
          </w:p>
        </w:tc>
        <w:tc>
          <w:tcPr>
            <w:tcW w:w="1276" w:type="dxa"/>
            <w:vAlign w:val="center"/>
          </w:tcPr>
          <w:p w14:paraId="755FAA77" w14:textId="20A5E269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3,247</w:t>
            </w:r>
          </w:p>
        </w:tc>
      </w:tr>
      <w:tr w:rsidR="00BB1A38" w14:paraId="3E5EB94E" w14:textId="77777777" w:rsidTr="00BB1A38">
        <w:tc>
          <w:tcPr>
            <w:tcW w:w="421" w:type="dxa"/>
            <w:vAlign w:val="center"/>
          </w:tcPr>
          <w:p w14:paraId="2836E784" w14:textId="16EB90E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D5C8D64" w14:textId="66223DE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315</w:t>
            </w:r>
          </w:p>
        </w:tc>
        <w:tc>
          <w:tcPr>
            <w:tcW w:w="708" w:type="dxa"/>
            <w:vAlign w:val="center"/>
          </w:tcPr>
          <w:p w14:paraId="42A91862" w14:textId="4AAD1D1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1500</w:t>
            </w:r>
          </w:p>
        </w:tc>
        <w:tc>
          <w:tcPr>
            <w:tcW w:w="709" w:type="dxa"/>
            <w:vAlign w:val="center"/>
          </w:tcPr>
          <w:p w14:paraId="6C194662" w14:textId="6E42875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0,149</w:t>
            </w:r>
          </w:p>
        </w:tc>
        <w:tc>
          <w:tcPr>
            <w:tcW w:w="773" w:type="dxa"/>
            <w:vAlign w:val="center"/>
          </w:tcPr>
          <w:p w14:paraId="20AE1530" w14:textId="56CCFD1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99,33</w:t>
            </w:r>
          </w:p>
        </w:tc>
        <w:tc>
          <w:tcPr>
            <w:tcW w:w="786" w:type="dxa"/>
            <w:vAlign w:val="center"/>
          </w:tcPr>
          <w:p w14:paraId="516FA861" w14:textId="664C7B20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4,598</w:t>
            </w:r>
          </w:p>
        </w:tc>
        <w:tc>
          <w:tcPr>
            <w:tcW w:w="1276" w:type="dxa"/>
            <w:vAlign w:val="center"/>
          </w:tcPr>
          <w:p w14:paraId="439B7831" w14:textId="1F1C77C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3,175</w:t>
            </w:r>
          </w:p>
        </w:tc>
      </w:tr>
      <w:tr w:rsidR="00BB1A38" w14:paraId="58B244A3" w14:textId="77777777" w:rsidTr="00BB1A38">
        <w:tc>
          <w:tcPr>
            <w:tcW w:w="421" w:type="dxa"/>
            <w:vAlign w:val="center"/>
          </w:tcPr>
          <w:p w14:paraId="52F7C671" w14:textId="222B0DFE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0684C67B" w14:textId="68C48BC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323</w:t>
            </w:r>
          </w:p>
        </w:tc>
        <w:tc>
          <w:tcPr>
            <w:tcW w:w="708" w:type="dxa"/>
            <w:vAlign w:val="center"/>
          </w:tcPr>
          <w:p w14:paraId="2EBEFF9A" w14:textId="5734696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1544</w:t>
            </w:r>
          </w:p>
        </w:tc>
        <w:tc>
          <w:tcPr>
            <w:tcW w:w="709" w:type="dxa"/>
            <w:vAlign w:val="center"/>
          </w:tcPr>
          <w:p w14:paraId="70608325" w14:textId="10BD63A6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0,114</w:t>
            </w:r>
          </w:p>
        </w:tc>
        <w:tc>
          <w:tcPr>
            <w:tcW w:w="773" w:type="dxa"/>
            <w:vAlign w:val="center"/>
          </w:tcPr>
          <w:p w14:paraId="4194183B" w14:textId="7E08C12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73,83</w:t>
            </w:r>
          </w:p>
        </w:tc>
        <w:tc>
          <w:tcPr>
            <w:tcW w:w="786" w:type="dxa"/>
            <w:vAlign w:val="center"/>
          </w:tcPr>
          <w:p w14:paraId="69725796" w14:textId="6338809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4,302</w:t>
            </w:r>
          </w:p>
        </w:tc>
        <w:tc>
          <w:tcPr>
            <w:tcW w:w="1276" w:type="dxa"/>
            <w:vAlign w:val="center"/>
          </w:tcPr>
          <w:p w14:paraId="6297129F" w14:textId="09AAFAF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3,096</w:t>
            </w:r>
          </w:p>
        </w:tc>
      </w:tr>
      <w:tr w:rsidR="00BB1A38" w14:paraId="08893F7E" w14:textId="77777777" w:rsidTr="00BB1A38">
        <w:tc>
          <w:tcPr>
            <w:tcW w:w="421" w:type="dxa"/>
            <w:vAlign w:val="center"/>
          </w:tcPr>
          <w:p w14:paraId="4A000A1D" w14:textId="7F6A160A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7</w:t>
            </w:r>
          </w:p>
        </w:tc>
        <w:tc>
          <w:tcPr>
            <w:tcW w:w="567" w:type="dxa"/>
            <w:vAlign w:val="center"/>
          </w:tcPr>
          <w:p w14:paraId="7E90DFC3" w14:textId="23DC6EB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330</w:t>
            </w:r>
          </w:p>
        </w:tc>
        <w:tc>
          <w:tcPr>
            <w:tcW w:w="708" w:type="dxa"/>
            <w:vAlign w:val="center"/>
          </w:tcPr>
          <w:p w14:paraId="16E524E4" w14:textId="5A8FA69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1574</w:t>
            </w:r>
          </w:p>
        </w:tc>
        <w:tc>
          <w:tcPr>
            <w:tcW w:w="709" w:type="dxa"/>
            <w:vAlign w:val="center"/>
          </w:tcPr>
          <w:p w14:paraId="6FC50BC7" w14:textId="53F7A9DA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0,091</w:t>
            </w:r>
          </w:p>
        </w:tc>
        <w:tc>
          <w:tcPr>
            <w:tcW w:w="773" w:type="dxa"/>
            <w:vAlign w:val="center"/>
          </w:tcPr>
          <w:p w14:paraId="7561C009" w14:textId="0DE5D4C7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57,81</w:t>
            </w:r>
          </w:p>
        </w:tc>
        <w:tc>
          <w:tcPr>
            <w:tcW w:w="786" w:type="dxa"/>
            <w:vAlign w:val="center"/>
          </w:tcPr>
          <w:p w14:paraId="42110517" w14:textId="1C1A841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4,057</w:t>
            </w:r>
          </w:p>
        </w:tc>
        <w:tc>
          <w:tcPr>
            <w:tcW w:w="1276" w:type="dxa"/>
            <w:vAlign w:val="center"/>
          </w:tcPr>
          <w:p w14:paraId="21FD2BE2" w14:textId="4049A86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3,030</w:t>
            </w:r>
          </w:p>
        </w:tc>
      </w:tr>
      <w:tr w:rsidR="00BB1A38" w14:paraId="4CF9D345" w14:textId="77777777" w:rsidTr="00BB1A38">
        <w:tc>
          <w:tcPr>
            <w:tcW w:w="421" w:type="dxa"/>
            <w:vAlign w:val="center"/>
          </w:tcPr>
          <w:p w14:paraId="145575B4" w14:textId="64CDD5D9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2D914552" w14:textId="4791D7A6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338</w:t>
            </w:r>
          </w:p>
        </w:tc>
        <w:tc>
          <w:tcPr>
            <w:tcW w:w="708" w:type="dxa"/>
            <w:vAlign w:val="center"/>
          </w:tcPr>
          <w:p w14:paraId="391D26D8" w14:textId="410AD1C6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1600</w:t>
            </w:r>
          </w:p>
        </w:tc>
        <w:tc>
          <w:tcPr>
            <w:tcW w:w="709" w:type="dxa"/>
            <w:vAlign w:val="center"/>
          </w:tcPr>
          <w:p w14:paraId="2E67EDF5" w14:textId="571E63E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0,07</w:t>
            </w:r>
          </w:p>
        </w:tc>
        <w:tc>
          <w:tcPr>
            <w:tcW w:w="773" w:type="dxa"/>
            <w:vAlign w:val="center"/>
          </w:tcPr>
          <w:p w14:paraId="6420A066" w14:textId="0CD9362A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43,75</w:t>
            </w:r>
          </w:p>
        </w:tc>
        <w:tc>
          <w:tcPr>
            <w:tcW w:w="786" w:type="dxa"/>
            <w:vAlign w:val="center"/>
          </w:tcPr>
          <w:p w14:paraId="52B6656F" w14:textId="66FD3432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3,778</w:t>
            </w:r>
          </w:p>
        </w:tc>
        <w:tc>
          <w:tcPr>
            <w:tcW w:w="1276" w:type="dxa"/>
            <w:vAlign w:val="center"/>
          </w:tcPr>
          <w:p w14:paraId="3A5E413F" w14:textId="1AC8594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2,959</w:t>
            </w:r>
          </w:p>
        </w:tc>
      </w:tr>
      <w:tr w:rsidR="00BB1A38" w14:paraId="4D536198" w14:textId="77777777" w:rsidTr="00BB1A38">
        <w:tc>
          <w:tcPr>
            <w:tcW w:w="421" w:type="dxa"/>
            <w:vAlign w:val="center"/>
          </w:tcPr>
          <w:p w14:paraId="272ADF8D" w14:textId="1316B179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9</w:t>
            </w:r>
          </w:p>
        </w:tc>
        <w:tc>
          <w:tcPr>
            <w:tcW w:w="567" w:type="dxa"/>
            <w:vAlign w:val="center"/>
          </w:tcPr>
          <w:p w14:paraId="32CEE3C3" w14:textId="68A321E8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345</w:t>
            </w:r>
          </w:p>
        </w:tc>
        <w:tc>
          <w:tcPr>
            <w:tcW w:w="708" w:type="dxa"/>
            <w:vAlign w:val="center"/>
          </w:tcPr>
          <w:p w14:paraId="46048AE1" w14:textId="5558AEE6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1618</w:t>
            </w:r>
          </w:p>
        </w:tc>
        <w:tc>
          <w:tcPr>
            <w:tcW w:w="709" w:type="dxa"/>
            <w:vAlign w:val="center"/>
          </w:tcPr>
          <w:p w14:paraId="3750A7D0" w14:textId="463AA3C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0,056</w:t>
            </w:r>
          </w:p>
        </w:tc>
        <w:tc>
          <w:tcPr>
            <w:tcW w:w="773" w:type="dxa"/>
            <w:vAlign w:val="center"/>
          </w:tcPr>
          <w:p w14:paraId="2C42BABE" w14:textId="7FD38DF9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34,61</w:t>
            </w:r>
          </w:p>
        </w:tc>
        <w:tc>
          <w:tcPr>
            <w:tcW w:w="786" w:type="dxa"/>
            <w:vAlign w:val="center"/>
          </w:tcPr>
          <w:p w14:paraId="1702DF3F" w14:textId="6F5830B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3,544</w:t>
            </w:r>
          </w:p>
        </w:tc>
        <w:tc>
          <w:tcPr>
            <w:tcW w:w="1276" w:type="dxa"/>
            <w:vAlign w:val="center"/>
          </w:tcPr>
          <w:p w14:paraId="643B2DA8" w14:textId="2552856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2,899</w:t>
            </w:r>
          </w:p>
        </w:tc>
      </w:tr>
      <w:tr w:rsidR="00BB1A38" w14:paraId="6E3DDD05" w14:textId="77777777" w:rsidTr="00BB1A38">
        <w:tc>
          <w:tcPr>
            <w:tcW w:w="421" w:type="dxa"/>
            <w:vAlign w:val="center"/>
          </w:tcPr>
          <w:p w14:paraId="12D3DCB6" w14:textId="69D5541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64C6F972" w14:textId="380766E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353</w:t>
            </w:r>
          </w:p>
        </w:tc>
        <w:tc>
          <w:tcPr>
            <w:tcW w:w="708" w:type="dxa"/>
            <w:vAlign w:val="center"/>
          </w:tcPr>
          <w:p w14:paraId="405C879F" w14:textId="0F04358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1633</w:t>
            </w:r>
          </w:p>
        </w:tc>
        <w:tc>
          <w:tcPr>
            <w:tcW w:w="709" w:type="dxa"/>
            <w:vAlign w:val="center"/>
          </w:tcPr>
          <w:p w14:paraId="38CBA63E" w14:textId="2F86C5C0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0,044</w:t>
            </w:r>
          </w:p>
        </w:tc>
        <w:tc>
          <w:tcPr>
            <w:tcW w:w="773" w:type="dxa"/>
            <w:vAlign w:val="center"/>
          </w:tcPr>
          <w:p w14:paraId="77B57D4D" w14:textId="35547523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26,94</w:t>
            </w:r>
          </w:p>
        </w:tc>
        <w:tc>
          <w:tcPr>
            <w:tcW w:w="786" w:type="dxa"/>
            <w:vAlign w:val="center"/>
          </w:tcPr>
          <w:p w14:paraId="0894D894" w14:textId="71FB641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3,294</w:t>
            </w:r>
          </w:p>
        </w:tc>
        <w:tc>
          <w:tcPr>
            <w:tcW w:w="1276" w:type="dxa"/>
            <w:vAlign w:val="center"/>
          </w:tcPr>
          <w:p w14:paraId="514564EE" w14:textId="543B37BE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2,833</w:t>
            </w:r>
          </w:p>
        </w:tc>
      </w:tr>
      <w:tr w:rsidR="00BB1A38" w14:paraId="4782C56E" w14:textId="77777777" w:rsidTr="00BB1A38">
        <w:tc>
          <w:tcPr>
            <w:tcW w:w="421" w:type="dxa"/>
            <w:vAlign w:val="center"/>
          </w:tcPr>
          <w:p w14:paraId="5654EB7F" w14:textId="7ED66430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11</w:t>
            </w:r>
          </w:p>
        </w:tc>
        <w:tc>
          <w:tcPr>
            <w:tcW w:w="567" w:type="dxa"/>
            <w:vAlign w:val="center"/>
          </w:tcPr>
          <w:p w14:paraId="12DB4985" w14:textId="01CE826C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360</w:t>
            </w:r>
          </w:p>
        </w:tc>
        <w:tc>
          <w:tcPr>
            <w:tcW w:w="708" w:type="dxa"/>
            <w:vAlign w:val="center"/>
          </w:tcPr>
          <w:p w14:paraId="01A039C1" w14:textId="6A6E1BCF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1645</w:t>
            </w:r>
          </w:p>
        </w:tc>
        <w:tc>
          <w:tcPr>
            <w:tcW w:w="709" w:type="dxa"/>
            <w:vAlign w:val="center"/>
          </w:tcPr>
          <w:p w14:paraId="7AD44AB2" w14:textId="1D2DC559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0,035</w:t>
            </w:r>
          </w:p>
        </w:tc>
        <w:tc>
          <w:tcPr>
            <w:tcW w:w="773" w:type="dxa"/>
            <w:vAlign w:val="center"/>
          </w:tcPr>
          <w:p w14:paraId="3D42879A" w14:textId="240FB89B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21,28</w:t>
            </w:r>
          </w:p>
        </w:tc>
        <w:tc>
          <w:tcPr>
            <w:tcW w:w="786" w:type="dxa"/>
            <w:vAlign w:val="center"/>
          </w:tcPr>
          <w:p w14:paraId="3C58E468" w14:textId="7EA2B104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3,058</w:t>
            </w:r>
          </w:p>
        </w:tc>
        <w:tc>
          <w:tcPr>
            <w:tcW w:w="1276" w:type="dxa"/>
            <w:vAlign w:val="center"/>
          </w:tcPr>
          <w:p w14:paraId="393F2BDE" w14:textId="426DDD5D" w:rsidR="00BB1A38" w:rsidRPr="00BB1A38" w:rsidRDefault="00BB1A38" w:rsidP="00BB1A38">
            <w:pPr>
              <w:jc w:val="center"/>
              <w:rPr>
                <w:szCs w:val="20"/>
              </w:rPr>
            </w:pPr>
            <w:r w:rsidRPr="00BB1A38">
              <w:rPr>
                <w:rFonts w:ascii="Calibri" w:hAnsi="Calibri" w:cs="Calibri"/>
                <w:color w:val="000000"/>
                <w:szCs w:val="20"/>
              </w:rPr>
              <w:t>2,778</w:t>
            </w:r>
          </w:p>
        </w:tc>
      </w:tr>
    </w:tbl>
    <w:p w14:paraId="3DB61EA8" w14:textId="261903B0" w:rsidR="00BB1A38" w:rsidRDefault="00BB1A38">
      <w:pPr>
        <w:rPr>
          <w:szCs w:val="20"/>
        </w:rPr>
      </w:pPr>
    </w:p>
    <w:p w14:paraId="2FD6C2F0" w14:textId="13FFE94C" w:rsidR="009A2A14" w:rsidRDefault="00C97E84" w:rsidP="00044380">
      <w:pPr>
        <w:jc w:val="both"/>
        <w:rPr>
          <w:szCs w:val="20"/>
        </w:rPr>
      </w:pPr>
      <w:r>
        <w:rPr>
          <w:szCs w:val="20"/>
        </w:rPr>
        <w:t xml:space="preserve">1) </w:t>
      </w:r>
      <w:r w:rsidR="009A2A14">
        <w:rPr>
          <w:szCs w:val="20"/>
        </w:rPr>
        <w:t>Значение сопротивления найдем по формуле (1) и запишем данные в Таблицы 3 и 4.</w:t>
      </w:r>
    </w:p>
    <w:p w14:paraId="5F4793BD" w14:textId="65FD7A37" w:rsidR="009A2A14" w:rsidRDefault="00C97E84" w:rsidP="00044380">
      <w:pPr>
        <w:jc w:val="both"/>
        <w:rPr>
          <w:szCs w:val="20"/>
        </w:rPr>
      </w:pPr>
      <w:r>
        <w:rPr>
          <w:szCs w:val="20"/>
        </w:rPr>
        <w:t xml:space="preserve">2) </w:t>
      </w:r>
      <w:r w:rsidR="009A2A14">
        <w:rPr>
          <w:szCs w:val="20"/>
        </w:rPr>
        <w:t>Найдем значения натурального логарифма сопротивления полупроводника и величину обратной абсолютной температуры и заполним соответствующие поля в Таблице 3.</w:t>
      </w:r>
      <w:r w:rsidRPr="00C97E84">
        <w:rPr>
          <w:szCs w:val="20"/>
        </w:rPr>
        <w:t xml:space="preserve"> </w:t>
      </w:r>
      <w:r>
        <w:rPr>
          <w:szCs w:val="20"/>
        </w:rPr>
        <w:t>Для проверки графика на линейность по МНК построим пряму</w:t>
      </w:r>
      <w:r w:rsidR="000772D2">
        <w:rPr>
          <w:szCs w:val="20"/>
        </w:rPr>
        <w:t>ю.</w:t>
      </w:r>
    </w:p>
    <w:p w14:paraId="48466A6B" w14:textId="441E5AAE" w:rsidR="000772D2" w:rsidRPr="000772D2" w:rsidRDefault="00533396" w:rsidP="00044380">
      <w:pPr>
        <w:jc w:val="both"/>
        <w:rPr>
          <w:szCs w:val="20"/>
        </w:rPr>
      </w:pPr>
      <w:r w:rsidRPr="000772D2">
        <w:rPr>
          <w:szCs w:val="20"/>
        </w:rPr>
        <w:lastRenderedPageBreak/>
        <w:t xml:space="preserve"> </w:t>
      </w:r>
      <w:r w:rsidR="000772D2" w:rsidRPr="000772D2">
        <w:rPr>
          <w:szCs w:val="20"/>
        </w:rPr>
        <w:t xml:space="preserve">Найдем среднее значение </w:t>
      </w:r>
      <w:r w:rsidR="000772D2" w:rsidRPr="000772D2">
        <w:rPr>
          <w:szCs w:val="20"/>
          <w:lang w:val="en-US"/>
        </w:rPr>
        <w:t>x</w:t>
      </w:r>
      <w:r w:rsidR="000772D2" w:rsidRPr="000772D2">
        <w:rPr>
          <w:szCs w:val="20"/>
        </w:rPr>
        <w:t xml:space="preserve"> = 10^3/</w:t>
      </w:r>
      <w:r w:rsidR="000772D2" w:rsidRPr="000772D2">
        <w:rPr>
          <w:szCs w:val="20"/>
          <w:lang w:val="en-US"/>
        </w:rPr>
        <w:t>T</w:t>
      </w:r>
      <w:r w:rsidR="000772D2" w:rsidRPr="000772D2">
        <w:rPr>
          <w:szCs w:val="20"/>
        </w:rPr>
        <w:t xml:space="preserve">, </w:t>
      </w:r>
      <w:r w:rsidR="000772D2" w:rsidRPr="000772D2">
        <w:rPr>
          <w:szCs w:val="20"/>
          <w:lang w:val="en-US"/>
        </w:rPr>
        <w:t>y</w:t>
      </w:r>
      <w:r w:rsidR="000772D2" w:rsidRPr="000772D2">
        <w:rPr>
          <w:szCs w:val="20"/>
        </w:rPr>
        <w:t xml:space="preserve"> = </w:t>
      </w:r>
      <w:r w:rsidR="000772D2" w:rsidRPr="000772D2">
        <w:rPr>
          <w:szCs w:val="20"/>
          <w:lang w:val="en-US"/>
        </w:rPr>
        <w:t>lnR</w:t>
      </w:r>
      <w:r w:rsidR="000772D2" w:rsidRPr="000772D2">
        <w:rPr>
          <w:szCs w:val="20"/>
        </w:rPr>
        <w:t>:</w:t>
      </w:r>
    </w:p>
    <w:p w14:paraId="71D78209" w14:textId="1FBA19AF" w:rsidR="000772D2" w:rsidRDefault="00033648" w:rsidP="00044380">
      <w:pPr>
        <w:jc w:val="both"/>
        <w:rPr>
          <w:rFonts w:eastAsiaTheme="minorEastAsia"/>
          <w:iCs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sz w:val="2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x</m:t>
            </m:r>
          </m:e>
        </m:acc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2"/>
                <w:lang w:val="en-US"/>
              </w:rPr>
              <m:t>n</m:t>
            </m:r>
          </m:den>
        </m:f>
        <m:r>
          <w:rPr>
            <w:rFonts w:ascii="Cambria Math" w:hAnsi="Cambria Math"/>
            <w:sz w:val="22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lang w:val="en-US"/>
              </w:rPr>
              <m:t>y</m:t>
            </m:r>
          </m:e>
        </m:acc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2"/>
                <w:lang w:val="en-US"/>
              </w:rPr>
              <m:t>n</m:t>
            </m:r>
          </m:den>
        </m:f>
        <m:r>
          <w:rPr>
            <w:rFonts w:ascii="Cambria Math" w:hAnsi="Cambria Math"/>
            <w:szCs w:val="20"/>
          </w:rPr>
          <m:t xml:space="preserve"> </m:t>
        </m:r>
      </m:oMath>
      <w:r w:rsidR="000772D2" w:rsidRPr="000772D2">
        <w:rPr>
          <w:rFonts w:eastAsiaTheme="minorEastAsia"/>
          <w:iCs/>
          <w:szCs w:val="20"/>
        </w:rPr>
        <w:t xml:space="preserve">, </w:t>
      </w:r>
      <w:r w:rsidR="000772D2">
        <w:rPr>
          <w:rFonts w:eastAsiaTheme="minorEastAsia"/>
          <w:iCs/>
          <w:szCs w:val="20"/>
        </w:rPr>
        <w:t xml:space="preserve">где </w:t>
      </w:r>
      <w:r w:rsidR="000772D2">
        <w:rPr>
          <w:rFonts w:eastAsiaTheme="minorEastAsia"/>
          <w:iCs/>
          <w:szCs w:val="20"/>
          <w:lang w:val="en-US"/>
        </w:rPr>
        <w:t>n</w:t>
      </w:r>
      <w:r w:rsidR="000772D2" w:rsidRPr="000772D2">
        <w:rPr>
          <w:rFonts w:eastAsiaTheme="minorEastAsia"/>
          <w:iCs/>
          <w:szCs w:val="20"/>
        </w:rPr>
        <w:t xml:space="preserve"> </w:t>
      </w:r>
      <w:r w:rsidR="000772D2">
        <w:rPr>
          <w:rFonts w:eastAsiaTheme="minorEastAsia"/>
          <w:iCs/>
          <w:szCs w:val="20"/>
        </w:rPr>
        <w:t>–</w:t>
      </w:r>
      <w:r w:rsidR="000772D2" w:rsidRPr="000772D2">
        <w:rPr>
          <w:rFonts w:eastAsiaTheme="minorEastAsia"/>
          <w:iCs/>
          <w:szCs w:val="20"/>
        </w:rPr>
        <w:t xml:space="preserve"> </w:t>
      </w:r>
      <w:r w:rsidR="000772D2">
        <w:rPr>
          <w:rFonts w:eastAsiaTheme="minorEastAsia"/>
          <w:iCs/>
          <w:szCs w:val="20"/>
        </w:rPr>
        <w:t>кол-во измерений.</w:t>
      </w:r>
    </w:p>
    <w:p w14:paraId="4178069F" w14:textId="574D8E72" w:rsidR="000772D2" w:rsidRDefault="000772D2" w:rsidP="00044380">
      <w:pPr>
        <w:jc w:val="both"/>
        <w:rPr>
          <w:iCs/>
          <w:szCs w:val="20"/>
        </w:rPr>
      </w:pPr>
      <w:r>
        <w:rPr>
          <w:iCs/>
          <w:szCs w:val="20"/>
        </w:rPr>
        <w:t xml:space="preserve">Рассчитаем параметры </w:t>
      </w:r>
      <w:r>
        <w:rPr>
          <w:iCs/>
          <w:szCs w:val="20"/>
          <w:lang w:val="en-US"/>
        </w:rPr>
        <w:t>a</w:t>
      </w:r>
      <w:r w:rsidRPr="000772D2">
        <w:rPr>
          <w:iCs/>
          <w:szCs w:val="20"/>
        </w:rPr>
        <w:t xml:space="preserve">, </w:t>
      </w:r>
      <w:r>
        <w:rPr>
          <w:iCs/>
          <w:szCs w:val="20"/>
          <w:lang w:val="en-US"/>
        </w:rPr>
        <w:t>b</w:t>
      </w:r>
      <w:r>
        <w:rPr>
          <w:iCs/>
          <w:szCs w:val="20"/>
        </w:rPr>
        <w:t xml:space="preserve"> по формулам (7) и (8).</w:t>
      </w:r>
      <w:r w:rsidRPr="000772D2">
        <w:rPr>
          <w:iCs/>
          <w:szCs w:val="20"/>
        </w:rPr>
        <w:t xml:space="preserve"> </w:t>
      </w:r>
    </w:p>
    <w:p w14:paraId="7F6E4639" w14:textId="6FBBC3BA" w:rsidR="000772D2" w:rsidRDefault="000772D2" w:rsidP="00044380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hAnsi="Cambria Math"/>
            <w:szCs w:val="20"/>
            <w:lang w:val="en-US"/>
          </w:rPr>
          <m:t>b</m:t>
        </m:r>
        <m:r>
          <w:rPr>
            <w:rFonts w:ascii="Cambria Math" w:hAnsi="Cambria Math"/>
            <w:szCs w:val="20"/>
          </w:rPr>
          <m:t>= 3,786</m:t>
        </m:r>
        <m:r>
          <w:rPr>
            <w:rFonts w:ascii="Cambria Math" w:eastAsiaTheme="minorEastAsia" w:hAnsi="Cambria Math"/>
            <w:szCs w:val="20"/>
          </w:rPr>
          <m:t xml:space="preserve">,   </m:t>
        </m:r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 -7,433</m:t>
        </m:r>
      </m:oMath>
      <w:r w:rsidRPr="000772D2">
        <w:rPr>
          <w:rFonts w:eastAsiaTheme="minorEastAsia"/>
          <w:iCs/>
          <w:szCs w:val="20"/>
        </w:rPr>
        <w:t xml:space="preserve"> </w:t>
      </w:r>
    </w:p>
    <w:p w14:paraId="1150A877" w14:textId="0CB289AA" w:rsidR="000772D2" w:rsidRDefault="000772D2" w:rsidP="00044380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Построим прямую </w:t>
      </w:r>
      <w:r>
        <w:rPr>
          <w:rFonts w:eastAsiaTheme="minorEastAsia"/>
          <w:iCs/>
          <w:szCs w:val="20"/>
          <w:lang w:val="en-US"/>
        </w:rPr>
        <w:t>a</w:t>
      </w:r>
      <w:r w:rsidR="00EB18CA">
        <w:rPr>
          <w:rFonts w:eastAsiaTheme="minorEastAsia"/>
          <w:iCs/>
          <w:szCs w:val="20"/>
          <w:lang w:val="en-US"/>
        </w:rPr>
        <w:t>x</w:t>
      </w:r>
      <w:r w:rsidR="00EB18CA" w:rsidRPr="00EB18CA">
        <w:rPr>
          <w:rFonts w:eastAsiaTheme="minorEastAsia"/>
          <w:iCs/>
          <w:szCs w:val="20"/>
        </w:rPr>
        <w:t xml:space="preserve"> + </w:t>
      </w:r>
      <w:r w:rsidR="00EB18CA">
        <w:rPr>
          <w:rFonts w:eastAsiaTheme="minorEastAsia"/>
          <w:iCs/>
          <w:szCs w:val="20"/>
          <w:lang w:val="en-US"/>
        </w:rPr>
        <w:t>b</w:t>
      </w:r>
      <w:r w:rsidR="00EB18CA">
        <w:rPr>
          <w:rFonts w:eastAsiaTheme="minorEastAsia"/>
          <w:iCs/>
          <w:szCs w:val="20"/>
        </w:rPr>
        <w:t xml:space="preserve"> на графике 1.</w:t>
      </w:r>
    </w:p>
    <w:p w14:paraId="38580125" w14:textId="782453AF" w:rsidR="00EB18CA" w:rsidRPr="00EB18CA" w:rsidRDefault="00EB18CA" w:rsidP="00044380">
      <w:pPr>
        <w:jc w:val="both"/>
        <w:rPr>
          <w:iCs/>
          <w:szCs w:val="20"/>
        </w:rPr>
      </w:pPr>
      <w:r>
        <w:rPr>
          <w:rFonts w:eastAsiaTheme="minorEastAsia"/>
          <w:iCs/>
          <w:szCs w:val="20"/>
        </w:rPr>
        <w:t xml:space="preserve">В результате можем заметить, что прямая довольно точно проходит через точки. С помощью </w:t>
      </w:r>
      <w:r>
        <w:rPr>
          <w:rFonts w:eastAsiaTheme="minorEastAsia"/>
          <w:iCs/>
          <w:szCs w:val="20"/>
          <w:lang w:val="en-US"/>
        </w:rPr>
        <w:t>Excel</w:t>
      </w:r>
      <w:r>
        <w:rPr>
          <w:rFonts w:eastAsiaTheme="minorEastAsia"/>
          <w:iCs/>
          <w:szCs w:val="20"/>
        </w:rPr>
        <w:t xml:space="preserve"> я получил величину достоверности аппроксимации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</w:rPr>
          <m:t>=0,9997</m:t>
        </m:r>
      </m:oMath>
      <w:r w:rsidRPr="00EB18CA">
        <w:rPr>
          <w:rFonts w:eastAsiaTheme="minorEastAsia"/>
          <w:iCs/>
          <w:szCs w:val="20"/>
        </w:rPr>
        <w:t>.</w:t>
      </w:r>
    </w:p>
    <w:p w14:paraId="00118081" w14:textId="56BFC624" w:rsidR="00B2182F" w:rsidRDefault="00C97E84" w:rsidP="00044380">
      <w:pPr>
        <w:jc w:val="both"/>
        <w:rPr>
          <w:szCs w:val="20"/>
        </w:rPr>
      </w:pPr>
      <w:r>
        <w:rPr>
          <w:szCs w:val="20"/>
        </w:rPr>
        <w:t xml:space="preserve">3) </w:t>
      </w:r>
      <w:r w:rsidR="00B2182F">
        <w:rPr>
          <w:szCs w:val="20"/>
        </w:rPr>
        <w:t xml:space="preserve">Вычислим значение температуры для металлического образца в Цельсия и </w:t>
      </w:r>
      <w:r>
        <w:rPr>
          <w:szCs w:val="20"/>
        </w:rPr>
        <w:t>запишем результаты в Таблицу 4.</w:t>
      </w:r>
      <w:r w:rsidR="00EB18CA">
        <w:rPr>
          <w:szCs w:val="20"/>
        </w:rPr>
        <w:t xml:space="preserve"> Также как и в </w:t>
      </w:r>
      <w:r w:rsidR="009152A1">
        <w:rPr>
          <w:szCs w:val="20"/>
        </w:rPr>
        <w:t>под</w:t>
      </w:r>
      <w:r w:rsidR="00EB18CA">
        <w:rPr>
          <w:szCs w:val="20"/>
        </w:rPr>
        <w:t>пункте 2 проверим график на линейность.</w:t>
      </w:r>
    </w:p>
    <w:p w14:paraId="7954E8AE" w14:textId="64E67165" w:rsidR="00EB18CA" w:rsidRDefault="00EB18CA" w:rsidP="00044380">
      <w:pPr>
        <w:jc w:val="both"/>
        <w:rPr>
          <w:szCs w:val="20"/>
        </w:rPr>
      </w:pPr>
      <w:r>
        <w:rPr>
          <w:szCs w:val="20"/>
        </w:rPr>
        <w:t xml:space="preserve">Рассчитаем параметры </w:t>
      </w:r>
      <w:r>
        <w:rPr>
          <w:szCs w:val="20"/>
          <w:lang w:val="en-US"/>
        </w:rPr>
        <w:t>a</w:t>
      </w:r>
      <w:r w:rsidRPr="00EB18CA">
        <w:rPr>
          <w:szCs w:val="20"/>
        </w:rPr>
        <w:t xml:space="preserve">, </w:t>
      </w:r>
      <w:r>
        <w:rPr>
          <w:szCs w:val="20"/>
          <w:lang w:val="en-US"/>
        </w:rPr>
        <w:t>b</w:t>
      </w:r>
      <w:r>
        <w:rPr>
          <w:szCs w:val="20"/>
        </w:rPr>
        <w:t>:</w:t>
      </w:r>
    </w:p>
    <w:p w14:paraId="174A53B1" w14:textId="7263D838" w:rsidR="00EB18CA" w:rsidRPr="00EB18CA" w:rsidRDefault="00EB18CA" w:rsidP="00044380">
      <w:pPr>
        <w:jc w:val="both"/>
        <w:rPr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  <w:lang w:val="en-US"/>
            </w:rPr>
            <m:t>b=4,655*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0"/>
              <w:lang w:val="en-US"/>
            </w:rPr>
            <m:t>,   a=1,193</m:t>
          </m:r>
        </m:oMath>
      </m:oMathPara>
    </w:p>
    <w:p w14:paraId="73BAADFC" w14:textId="4D232659" w:rsidR="00C97E84" w:rsidRPr="00EB18CA" w:rsidRDefault="00EB18CA" w:rsidP="00044380">
      <w:pPr>
        <w:jc w:val="both"/>
        <w:rPr>
          <w:i/>
          <w:szCs w:val="20"/>
        </w:rPr>
      </w:pPr>
      <w:r>
        <w:rPr>
          <w:szCs w:val="20"/>
        </w:rPr>
        <w:t xml:space="preserve">Построим прямую на графике 2 по полученным параметрам. </w:t>
      </w:r>
      <w:r w:rsidR="009152A1">
        <w:rPr>
          <w:szCs w:val="20"/>
        </w:rPr>
        <w:t xml:space="preserve">Таким же образом </w:t>
      </w:r>
      <w:r>
        <w:rPr>
          <w:szCs w:val="20"/>
        </w:rPr>
        <w:t xml:space="preserve">можно сделать вывод, что точки расположены почти на одной линии. Коэффициент аппроксимации </w:t>
      </w:r>
      <m:oMath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=0,9988</m:t>
        </m:r>
      </m:oMath>
      <w:r w:rsidRPr="00EB18CA">
        <w:rPr>
          <w:rFonts w:eastAsiaTheme="minorEastAsia"/>
          <w:szCs w:val="20"/>
        </w:rPr>
        <w:t>.</w:t>
      </w:r>
    </w:p>
    <w:p w14:paraId="28AF2C97" w14:textId="3B58DB63" w:rsidR="00BB1A38" w:rsidRDefault="00533396" w:rsidP="00044380">
      <w:pPr>
        <w:jc w:val="both"/>
        <w:rPr>
          <w:rFonts w:eastAsiaTheme="minorEastAsia"/>
          <w:szCs w:val="20"/>
        </w:rPr>
      </w:pPr>
      <w:r w:rsidRPr="00EB18CA">
        <w:rPr>
          <w:szCs w:val="20"/>
        </w:rPr>
        <w:t xml:space="preserve"> </w:t>
      </w:r>
      <w:r w:rsidR="00EB18CA" w:rsidRPr="00EB18CA">
        <w:rPr>
          <w:szCs w:val="20"/>
        </w:rPr>
        <w:t xml:space="preserve">4) </w:t>
      </w:r>
      <w:r w:rsidR="00EB18CA">
        <w:rPr>
          <w:szCs w:val="20"/>
        </w:rPr>
        <w:t xml:space="preserve">Определим величину температурного коэффициента сопротивления металла. Для этого разделим все точки на пары, в которых значения отстают на примерно одинаковое максимальное расстояние. </w:t>
      </w:r>
      <w:r>
        <w:rPr>
          <w:szCs w:val="20"/>
        </w:rPr>
        <w:t xml:space="preserve">Исключив из формулы (2) неизвестную величину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533396">
        <w:rPr>
          <w:rFonts w:eastAsiaTheme="minorEastAsia"/>
          <w:szCs w:val="20"/>
        </w:rPr>
        <w:t>,</w:t>
      </w:r>
      <w:r w:rsidRPr="002A2C74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получим формулу (3).</w:t>
      </w:r>
    </w:p>
    <w:p w14:paraId="71510AEB" w14:textId="3998A008" w:rsidR="00533396" w:rsidRPr="00533396" w:rsidRDefault="00533396" w:rsidP="00044380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 5) Вычислим по формуле (3) значения величины </w:t>
      </w:r>
      <m:oMath>
        <m:r>
          <w:rPr>
            <w:rFonts w:ascii="Cambria Math" w:eastAsiaTheme="minorEastAsia" w:hAnsi="Cambria Math"/>
            <w:szCs w:val="20"/>
          </w:rPr>
          <m:t>α</m:t>
        </m:r>
      </m:oMath>
      <w:r>
        <w:rPr>
          <w:rFonts w:eastAsiaTheme="minorEastAsia"/>
          <w:szCs w:val="20"/>
        </w:rPr>
        <w:t xml:space="preserve"> и запишем результаты в Таблицу 5.</w:t>
      </w:r>
      <w:r w:rsidRPr="00533396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В первой колонке указано, какие измерения мы берем в систему (2) для получения коэффициента сопротивления.</w:t>
      </w:r>
    </w:p>
    <w:tbl>
      <w:tblPr>
        <w:tblStyle w:val="a3"/>
        <w:tblpPr w:leftFromText="180" w:rightFromText="180" w:vertAnchor="text" w:horzAnchor="page" w:tblpX="1257" w:tblpY="270"/>
        <w:tblW w:w="0" w:type="auto"/>
        <w:tblLook w:val="04A0" w:firstRow="1" w:lastRow="0" w:firstColumn="1" w:lastColumn="0" w:noHBand="0" w:noVBand="1"/>
      </w:tblPr>
      <w:tblGrid>
        <w:gridCol w:w="704"/>
        <w:gridCol w:w="1171"/>
      </w:tblGrid>
      <w:tr w:rsidR="00533396" w14:paraId="0C9EC071" w14:textId="77777777" w:rsidTr="00533396">
        <w:tc>
          <w:tcPr>
            <w:tcW w:w="704" w:type="dxa"/>
            <w:vAlign w:val="bottom"/>
          </w:tcPr>
          <w:p w14:paraId="1957241C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829" w:type="dxa"/>
            <w:vAlign w:val="center"/>
          </w:tcPr>
          <w:p w14:paraId="3F110FFA" w14:textId="47E583E1" w:rsidR="00533396" w:rsidRPr="00533396" w:rsidRDefault="00533396" w:rsidP="00044380">
            <w:pPr>
              <w:jc w:val="both"/>
              <w:rPr>
                <w:rFonts w:ascii="Cambria Math" w:hAnsi="Cambria Math"/>
                <w:i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Cs w:val="20"/>
                  </w:rPr>
                  <m:t>α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33396" w14:paraId="409C9D2F" w14:textId="77777777" w:rsidTr="00533396">
        <w:tc>
          <w:tcPr>
            <w:tcW w:w="704" w:type="dxa"/>
            <w:vAlign w:val="bottom"/>
          </w:tcPr>
          <w:p w14:paraId="414961A1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1-6</w:t>
            </w:r>
          </w:p>
        </w:tc>
        <w:tc>
          <w:tcPr>
            <w:tcW w:w="829" w:type="dxa"/>
            <w:vAlign w:val="bottom"/>
          </w:tcPr>
          <w:p w14:paraId="37332845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4,013</w:t>
            </w:r>
          </w:p>
        </w:tc>
      </w:tr>
      <w:tr w:rsidR="00533396" w14:paraId="0C9E2D1C" w14:textId="77777777" w:rsidTr="00533396">
        <w:tc>
          <w:tcPr>
            <w:tcW w:w="704" w:type="dxa"/>
            <w:vAlign w:val="bottom"/>
          </w:tcPr>
          <w:p w14:paraId="5346DDCE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2-7</w:t>
            </w:r>
          </w:p>
        </w:tc>
        <w:tc>
          <w:tcPr>
            <w:tcW w:w="829" w:type="dxa"/>
            <w:vAlign w:val="bottom"/>
          </w:tcPr>
          <w:p w14:paraId="60B7F77C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4,031</w:t>
            </w:r>
          </w:p>
        </w:tc>
      </w:tr>
      <w:tr w:rsidR="00533396" w14:paraId="5DE7DDC0" w14:textId="77777777" w:rsidTr="00533396">
        <w:tc>
          <w:tcPr>
            <w:tcW w:w="704" w:type="dxa"/>
            <w:vAlign w:val="bottom"/>
          </w:tcPr>
          <w:p w14:paraId="2B355594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3-8</w:t>
            </w:r>
          </w:p>
        </w:tc>
        <w:tc>
          <w:tcPr>
            <w:tcW w:w="829" w:type="dxa"/>
            <w:vAlign w:val="bottom"/>
          </w:tcPr>
          <w:p w14:paraId="3820D067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3,988</w:t>
            </w:r>
          </w:p>
        </w:tc>
      </w:tr>
      <w:tr w:rsidR="00533396" w14:paraId="3CB8D60E" w14:textId="77777777" w:rsidTr="00533396">
        <w:tc>
          <w:tcPr>
            <w:tcW w:w="704" w:type="dxa"/>
            <w:vAlign w:val="bottom"/>
          </w:tcPr>
          <w:p w14:paraId="233302E4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4-9</w:t>
            </w:r>
          </w:p>
        </w:tc>
        <w:tc>
          <w:tcPr>
            <w:tcW w:w="829" w:type="dxa"/>
            <w:vAlign w:val="bottom"/>
          </w:tcPr>
          <w:p w14:paraId="7702AD22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3,945</w:t>
            </w:r>
          </w:p>
        </w:tc>
      </w:tr>
      <w:tr w:rsidR="00533396" w14:paraId="0823E8F6" w14:textId="77777777" w:rsidTr="00533396">
        <w:tc>
          <w:tcPr>
            <w:tcW w:w="704" w:type="dxa"/>
            <w:vAlign w:val="bottom"/>
          </w:tcPr>
          <w:p w14:paraId="19F8B5B9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5-10</w:t>
            </w:r>
          </w:p>
        </w:tc>
        <w:tc>
          <w:tcPr>
            <w:tcW w:w="829" w:type="dxa"/>
            <w:vAlign w:val="bottom"/>
          </w:tcPr>
          <w:p w14:paraId="75603D7D" w14:textId="77777777" w:rsidR="00533396" w:rsidRPr="00533396" w:rsidRDefault="00533396" w:rsidP="00044380">
            <w:pPr>
              <w:jc w:val="both"/>
              <w:rPr>
                <w:szCs w:val="20"/>
              </w:rPr>
            </w:pPr>
            <w:r w:rsidRPr="00533396">
              <w:rPr>
                <w:rFonts w:ascii="Calibri" w:hAnsi="Calibri" w:cs="Calibri"/>
                <w:color w:val="000000"/>
                <w:szCs w:val="20"/>
              </w:rPr>
              <w:t>3,949</w:t>
            </w:r>
          </w:p>
        </w:tc>
      </w:tr>
    </w:tbl>
    <w:tbl>
      <w:tblPr>
        <w:tblStyle w:val="a3"/>
        <w:tblpPr w:leftFromText="180" w:rightFromText="180" w:vertAnchor="text" w:horzAnchor="page" w:tblpX="3718" w:tblpY="231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</w:tblGrid>
      <w:tr w:rsidR="00F926A5" w14:paraId="0E4F3D0F" w14:textId="796B51D9" w:rsidTr="0063643D">
        <w:tc>
          <w:tcPr>
            <w:tcW w:w="704" w:type="dxa"/>
            <w:vAlign w:val="bottom"/>
          </w:tcPr>
          <w:p w14:paraId="6ACC5AC1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№</w:t>
            </w:r>
          </w:p>
        </w:tc>
        <w:tc>
          <w:tcPr>
            <w:tcW w:w="1276" w:type="dxa"/>
            <w:vAlign w:val="bottom"/>
          </w:tcPr>
          <w:p w14:paraId="3CC28AAF" w14:textId="4CCB80D8" w:rsidR="00F926A5" w:rsidRPr="00F926A5" w:rsidRDefault="00033648" w:rsidP="00044380">
            <w:pPr>
              <w:jc w:val="both"/>
              <w:rPr>
                <w:rFonts w:ascii="Cambria Math" w:hAnsi="Cambria Math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gij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 xml:space="preserve">Дж </m:t>
                </m:r>
              </m:oMath>
            </m:oMathPara>
          </w:p>
        </w:tc>
        <w:tc>
          <w:tcPr>
            <w:tcW w:w="1276" w:type="dxa"/>
          </w:tcPr>
          <w:p w14:paraId="252FE406" w14:textId="62027959" w:rsidR="00F926A5" w:rsidRPr="00F926A5" w:rsidRDefault="00033648" w:rsidP="00044380">
            <w:pPr>
              <w:jc w:val="both"/>
              <w:rPr>
                <w:rFonts w:eastAsia="Calibri" w:cs="Times New Roman"/>
                <w:i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gij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>эВ</m:t>
                </m:r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/K </m:t>
                </m:r>
              </m:oMath>
            </m:oMathPara>
          </w:p>
        </w:tc>
      </w:tr>
      <w:tr w:rsidR="00F926A5" w14:paraId="4E3A0B5A" w14:textId="394B8D20" w:rsidTr="0063643D">
        <w:tc>
          <w:tcPr>
            <w:tcW w:w="704" w:type="dxa"/>
            <w:vAlign w:val="bottom"/>
          </w:tcPr>
          <w:p w14:paraId="10E627FE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1-6</w:t>
            </w:r>
          </w:p>
        </w:tc>
        <w:tc>
          <w:tcPr>
            <w:tcW w:w="1276" w:type="dxa"/>
            <w:vAlign w:val="bottom"/>
          </w:tcPr>
          <w:p w14:paraId="6898EFF2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1,0258E-19</w:t>
            </w:r>
          </w:p>
        </w:tc>
        <w:tc>
          <w:tcPr>
            <w:tcW w:w="1276" w:type="dxa"/>
            <w:vAlign w:val="bottom"/>
          </w:tcPr>
          <w:p w14:paraId="2271E163" w14:textId="427F8121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0,6403</w:t>
            </w:r>
          </w:p>
        </w:tc>
      </w:tr>
      <w:tr w:rsidR="00F926A5" w14:paraId="2F4BEF5A" w14:textId="05E067DD" w:rsidTr="0063643D">
        <w:tc>
          <w:tcPr>
            <w:tcW w:w="704" w:type="dxa"/>
            <w:vAlign w:val="bottom"/>
          </w:tcPr>
          <w:p w14:paraId="23D25FE0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2-7</w:t>
            </w:r>
          </w:p>
        </w:tc>
        <w:tc>
          <w:tcPr>
            <w:tcW w:w="1276" w:type="dxa"/>
            <w:vAlign w:val="bottom"/>
          </w:tcPr>
          <w:p w14:paraId="58B4E898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1,0344E-19</w:t>
            </w:r>
          </w:p>
        </w:tc>
        <w:tc>
          <w:tcPr>
            <w:tcW w:w="1276" w:type="dxa"/>
            <w:vAlign w:val="bottom"/>
          </w:tcPr>
          <w:p w14:paraId="0CFD350C" w14:textId="3089A17C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0,6456</w:t>
            </w:r>
          </w:p>
        </w:tc>
      </w:tr>
      <w:tr w:rsidR="00F926A5" w14:paraId="7123D1EC" w14:textId="68E8C3D4" w:rsidTr="0063643D">
        <w:tc>
          <w:tcPr>
            <w:tcW w:w="704" w:type="dxa"/>
            <w:vAlign w:val="bottom"/>
          </w:tcPr>
          <w:p w14:paraId="0F2A2B43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3-8</w:t>
            </w:r>
          </w:p>
        </w:tc>
        <w:tc>
          <w:tcPr>
            <w:tcW w:w="1276" w:type="dxa"/>
            <w:vAlign w:val="bottom"/>
          </w:tcPr>
          <w:p w14:paraId="5FCA5B77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1,02603E-19</w:t>
            </w:r>
          </w:p>
        </w:tc>
        <w:tc>
          <w:tcPr>
            <w:tcW w:w="1276" w:type="dxa"/>
            <w:vAlign w:val="bottom"/>
          </w:tcPr>
          <w:p w14:paraId="44AD9E3E" w14:textId="2B04EB5D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0,6404</w:t>
            </w:r>
          </w:p>
        </w:tc>
      </w:tr>
      <w:tr w:rsidR="00F926A5" w14:paraId="6335E78E" w14:textId="539C7E86" w:rsidTr="0063643D">
        <w:tc>
          <w:tcPr>
            <w:tcW w:w="704" w:type="dxa"/>
            <w:vAlign w:val="bottom"/>
          </w:tcPr>
          <w:p w14:paraId="063947F2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4-9</w:t>
            </w:r>
          </w:p>
        </w:tc>
        <w:tc>
          <w:tcPr>
            <w:tcW w:w="1276" w:type="dxa"/>
            <w:vAlign w:val="bottom"/>
          </w:tcPr>
          <w:p w14:paraId="5E89B01B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1,0521E-19</w:t>
            </w:r>
          </w:p>
        </w:tc>
        <w:tc>
          <w:tcPr>
            <w:tcW w:w="1276" w:type="dxa"/>
            <w:vAlign w:val="bottom"/>
          </w:tcPr>
          <w:p w14:paraId="35AEB7E4" w14:textId="76C6160A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0,6567</w:t>
            </w:r>
          </w:p>
        </w:tc>
      </w:tr>
      <w:tr w:rsidR="00F926A5" w14:paraId="4934F84E" w14:textId="0AD17E2C" w:rsidTr="0063643D">
        <w:tc>
          <w:tcPr>
            <w:tcW w:w="704" w:type="dxa"/>
            <w:vAlign w:val="bottom"/>
          </w:tcPr>
          <w:p w14:paraId="26011412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5-10</w:t>
            </w:r>
          </w:p>
        </w:tc>
        <w:tc>
          <w:tcPr>
            <w:tcW w:w="1276" w:type="dxa"/>
            <w:vAlign w:val="bottom"/>
          </w:tcPr>
          <w:p w14:paraId="126BB615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1,05421E-19</w:t>
            </w:r>
          </w:p>
        </w:tc>
        <w:tc>
          <w:tcPr>
            <w:tcW w:w="1276" w:type="dxa"/>
            <w:vAlign w:val="bottom"/>
          </w:tcPr>
          <w:p w14:paraId="21E21762" w14:textId="284873DF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0,6580</w:t>
            </w:r>
          </w:p>
        </w:tc>
      </w:tr>
      <w:tr w:rsidR="00F926A5" w14:paraId="49492A5F" w14:textId="79A7C352" w:rsidTr="0063643D">
        <w:tc>
          <w:tcPr>
            <w:tcW w:w="704" w:type="dxa"/>
            <w:vAlign w:val="bottom"/>
          </w:tcPr>
          <w:p w14:paraId="1026966A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6-11</w:t>
            </w:r>
          </w:p>
        </w:tc>
        <w:tc>
          <w:tcPr>
            <w:tcW w:w="1276" w:type="dxa"/>
            <w:vAlign w:val="bottom"/>
          </w:tcPr>
          <w:p w14:paraId="33651E53" w14:textId="77777777" w:rsidR="00F926A5" w:rsidRPr="002A2C74" w:rsidRDefault="00F926A5" w:rsidP="00044380">
            <w:pPr>
              <w:jc w:val="both"/>
              <w:rPr>
                <w:szCs w:val="20"/>
              </w:rPr>
            </w:pPr>
            <w:r w:rsidRPr="002A2C74">
              <w:rPr>
                <w:rFonts w:ascii="Calibri" w:hAnsi="Calibri" w:cs="Calibri"/>
                <w:color w:val="000000"/>
                <w:szCs w:val="20"/>
              </w:rPr>
              <w:t>1,07972E-19</w:t>
            </w:r>
          </w:p>
        </w:tc>
        <w:tc>
          <w:tcPr>
            <w:tcW w:w="1276" w:type="dxa"/>
            <w:vAlign w:val="bottom"/>
          </w:tcPr>
          <w:p w14:paraId="33FD0DE3" w14:textId="7E91FDC3" w:rsidR="00F926A5" w:rsidRPr="00F926A5" w:rsidRDefault="00F926A5" w:rsidP="00044380">
            <w:pPr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F926A5">
              <w:rPr>
                <w:rFonts w:ascii="Calibri" w:hAnsi="Calibri" w:cs="Calibri"/>
                <w:color w:val="000000"/>
                <w:szCs w:val="20"/>
              </w:rPr>
              <w:t>0,6739</w:t>
            </w:r>
          </w:p>
        </w:tc>
      </w:tr>
    </w:tbl>
    <w:p w14:paraId="01419AE8" w14:textId="03E96530" w:rsidR="00533396" w:rsidRDefault="00533396" w:rsidP="00044380">
      <w:pPr>
        <w:ind w:firstLine="708"/>
        <w:jc w:val="both"/>
        <w:rPr>
          <w:szCs w:val="20"/>
        </w:rPr>
      </w:pPr>
      <w:r>
        <w:rPr>
          <w:szCs w:val="20"/>
        </w:rPr>
        <w:t xml:space="preserve"> Таблица 5.</w:t>
      </w:r>
      <w:r w:rsidR="002A2C74">
        <w:rPr>
          <w:szCs w:val="20"/>
          <w:lang w:val="en-US"/>
        </w:rPr>
        <w:t xml:space="preserve">              </w:t>
      </w:r>
      <w:r w:rsidR="002A2C74">
        <w:rPr>
          <w:szCs w:val="20"/>
          <w:lang w:val="en-US"/>
        </w:rPr>
        <w:tab/>
      </w:r>
      <w:r w:rsidR="0063643D">
        <w:rPr>
          <w:szCs w:val="20"/>
          <w:lang w:val="en-US"/>
        </w:rPr>
        <w:tab/>
      </w:r>
      <w:r w:rsidR="002A2C74">
        <w:rPr>
          <w:szCs w:val="20"/>
        </w:rPr>
        <w:t>Таблица 6.</w:t>
      </w:r>
    </w:p>
    <w:p w14:paraId="58E3A447" w14:textId="77777777" w:rsidR="00F926A5" w:rsidRDefault="00F926A5" w:rsidP="00044380">
      <w:pPr>
        <w:jc w:val="both"/>
        <w:rPr>
          <w:szCs w:val="20"/>
        </w:rPr>
      </w:pPr>
    </w:p>
    <w:p w14:paraId="2A32D5AD" w14:textId="77777777" w:rsidR="00F926A5" w:rsidRPr="00F926A5" w:rsidRDefault="00F926A5" w:rsidP="00044380">
      <w:pPr>
        <w:jc w:val="both"/>
        <w:rPr>
          <w:szCs w:val="20"/>
          <w:lang w:val="en-US"/>
        </w:rPr>
      </w:pPr>
    </w:p>
    <w:p w14:paraId="49700ECA" w14:textId="77777777" w:rsidR="00F926A5" w:rsidRDefault="00F926A5" w:rsidP="00044380">
      <w:pPr>
        <w:jc w:val="both"/>
        <w:rPr>
          <w:szCs w:val="20"/>
        </w:rPr>
      </w:pPr>
    </w:p>
    <w:p w14:paraId="33C7B31B" w14:textId="77777777" w:rsidR="00F926A5" w:rsidRDefault="00F926A5" w:rsidP="00044380">
      <w:pPr>
        <w:jc w:val="both"/>
        <w:rPr>
          <w:szCs w:val="20"/>
        </w:rPr>
      </w:pPr>
    </w:p>
    <w:p w14:paraId="1672EB65" w14:textId="77777777" w:rsidR="00F926A5" w:rsidRDefault="00F926A5" w:rsidP="00044380">
      <w:pPr>
        <w:jc w:val="both"/>
        <w:rPr>
          <w:szCs w:val="20"/>
        </w:rPr>
      </w:pPr>
    </w:p>
    <w:p w14:paraId="13A6F055" w14:textId="77777777" w:rsidR="00F926A5" w:rsidRDefault="00F926A5" w:rsidP="00044380">
      <w:pPr>
        <w:jc w:val="both"/>
        <w:rPr>
          <w:szCs w:val="20"/>
        </w:rPr>
      </w:pPr>
    </w:p>
    <w:p w14:paraId="2C7FB106" w14:textId="77777777" w:rsidR="00F926A5" w:rsidRDefault="00F926A5" w:rsidP="00044380">
      <w:pPr>
        <w:spacing w:after="120"/>
        <w:jc w:val="both"/>
        <w:rPr>
          <w:szCs w:val="20"/>
        </w:rPr>
      </w:pPr>
    </w:p>
    <w:p w14:paraId="1107C1EF" w14:textId="0FB2FAF4" w:rsidR="002A2C74" w:rsidRDefault="002A2C74" w:rsidP="00044380">
      <w:pPr>
        <w:jc w:val="both"/>
        <w:rPr>
          <w:szCs w:val="20"/>
        </w:rPr>
      </w:pPr>
      <w:r>
        <w:rPr>
          <w:szCs w:val="20"/>
        </w:rPr>
        <w:t>6)</w:t>
      </w:r>
      <w:r w:rsidR="00F926A5">
        <w:rPr>
          <w:szCs w:val="20"/>
        </w:rPr>
        <w:t xml:space="preserve"> Также</w:t>
      </w:r>
      <w:r>
        <w:rPr>
          <w:szCs w:val="20"/>
        </w:rPr>
        <w:t>, разбив весь массив экспериментальных данных на независимые пары, по формуле (14) найдем ширину запрещенной зоны полупроводника.</w:t>
      </w:r>
    </w:p>
    <w:p w14:paraId="60521285" w14:textId="77777777" w:rsidR="00A3687E" w:rsidRPr="002A2C74" w:rsidRDefault="00A3687E" w:rsidP="00044380">
      <w:pPr>
        <w:jc w:val="both"/>
        <w:rPr>
          <w:szCs w:val="20"/>
        </w:rPr>
      </w:pPr>
    </w:p>
    <w:p w14:paraId="4426778D" w14:textId="1FD93D6C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4D901998" w14:textId="77777777" w:rsidR="00A56173" w:rsidRPr="00A56173" w:rsidRDefault="00A56173" w:rsidP="00044380">
      <w:pPr>
        <w:jc w:val="both"/>
        <w:rPr>
          <w:sz w:val="22"/>
        </w:rPr>
      </w:pPr>
      <w:r w:rsidRPr="00A56173">
        <w:rPr>
          <w:sz w:val="22"/>
        </w:rPr>
        <w:t>Продолжение пункта 5:</w:t>
      </w:r>
    </w:p>
    <w:p w14:paraId="259B0D7B" w14:textId="4413FAFA" w:rsidR="00A56173" w:rsidRPr="00533396" w:rsidRDefault="00A56173" w:rsidP="00044380">
      <w:pPr>
        <w:jc w:val="both"/>
        <w:rPr>
          <w:rFonts w:eastAsiaTheme="minorEastAsia"/>
          <w:szCs w:val="20"/>
        </w:rPr>
      </w:pPr>
      <w:r>
        <w:rPr>
          <w:szCs w:val="20"/>
        </w:rPr>
        <w:t>Найдем среднее значение</w:t>
      </w:r>
      <w:r w:rsidRPr="00533396">
        <w:rPr>
          <w:szCs w:val="20"/>
        </w:rPr>
        <w:t xml:space="preserve"> </w:t>
      </w:r>
      <w:r>
        <w:rPr>
          <w:szCs w:val="20"/>
        </w:rPr>
        <w:t>коэффициента</w:t>
      </w:r>
      <w:r w:rsidRPr="00533396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(&lt;</m:t>
        </m:r>
        <m:r>
          <w:rPr>
            <w:rFonts w:ascii="Cambria Math" w:eastAsiaTheme="minorEastAsia" w:hAnsi="Cambria Math"/>
            <w:szCs w:val="20"/>
          </w:rPr>
          <m:t>α&gt;)</m:t>
        </m:r>
      </m:oMath>
      <w:r w:rsidRPr="00533396">
        <w:rPr>
          <w:rFonts w:eastAsiaTheme="minorEastAsia"/>
          <w:szCs w:val="20"/>
        </w:rPr>
        <w:t>:</w:t>
      </w:r>
    </w:p>
    <w:p w14:paraId="4860E50D" w14:textId="513BD5C8" w:rsidR="00A56173" w:rsidRPr="00533396" w:rsidRDefault="00A56173" w:rsidP="00044380">
      <w:pPr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&lt;</m:t>
        </m:r>
        <m:r>
          <w:rPr>
            <w:rFonts w:ascii="Cambria Math" w:hAnsi="Cambria Math"/>
            <w:szCs w:val="20"/>
            <w:lang w:val="en-US"/>
          </w:rPr>
          <m:t>α</m:t>
        </m:r>
        <m:r>
          <w:rPr>
            <w:rFonts w:ascii="Cambria Math" w:hAnsi="Cambria Math"/>
            <w:szCs w:val="20"/>
          </w:rPr>
          <m:t>&gt;</m:t>
        </m:r>
        <m:r>
          <w:rPr>
            <w:rFonts w:ascii="Cambria Math" w:eastAsiaTheme="minorEastAsia" w:hAnsi="Cambria Math"/>
            <w:szCs w:val="20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Cs w:val="20"/>
          </w:rPr>
          <m:t>=3,985*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Cs w:val="20"/>
              </w:rPr>
              <m:t>-3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-1</m:t>
            </m:r>
          </m:sup>
        </m:sSup>
      </m:oMath>
      <w:r w:rsidRPr="00533396">
        <w:rPr>
          <w:rFonts w:eastAsiaTheme="minorEastAsia"/>
          <w:szCs w:val="20"/>
        </w:rPr>
        <w:t xml:space="preserve"> </w:t>
      </w:r>
    </w:p>
    <w:p w14:paraId="483FF47F" w14:textId="77777777" w:rsidR="00A56173" w:rsidRPr="00533396" w:rsidRDefault="00A56173" w:rsidP="00044380">
      <w:pPr>
        <w:jc w:val="both"/>
        <w:rPr>
          <w:szCs w:val="20"/>
        </w:rPr>
      </w:pPr>
      <w:r>
        <w:rPr>
          <w:szCs w:val="20"/>
        </w:rPr>
        <w:t xml:space="preserve">Оценим погрешность </w:t>
      </w:r>
      <m:oMath>
        <m:r>
          <w:rPr>
            <w:rFonts w:ascii="Cambria Math" w:hAnsi="Cambria Math"/>
            <w:szCs w:val="20"/>
          </w:rPr>
          <m:t>∆α</m:t>
        </m:r>
      </m:oMath>
      <w:r w:rsidRPr="00533396">
        <w:rPr>
          <w:rFonts w:eastAsiaTheme="minorEastAsia"/>
          <w:szCs w:val="20"/>
        </w:rPr>
        <w:t xml:space="preserve">, </w:t>
      </w:r>
      <w:r>
        <w:rPr>
          <w:rFonts w:eastAsiaTheme="minorEastAsia"/>
          <w:szCs w:val="20"/>
        </w:rPr>
        <w:t>для этого:</w:t>
      </w:r>
    </w:p>
    <w:p w14:paraId="58937EA2" w14:textId="77777777" w:rsidR="00A56173" w:rsidRDefault="00A56173" w:rsidP="00044380">
      <w:pPr>
        <w:jc w:val="both"/>
        <w:rPr>
          <w:szCs w:val="20"/>
        </w:rPr>
      </w:pPr>
      <w:r>
        <w:rPr>
          <w:szCs w:val="20"/>
        </w:rPr>
        <w:t>а) Вычислим оценку СКО результата измерения:</w:t>
      </w:r>
    </w:p>
    <w:p w14:paraId="2D6DE62B" w14:textId="6A78D13B" w:rsidR="00A56173" w:rsidRPr="00A56173" w:rsidRDefault="00033648" w:rsidP="00044380">
      <w:pPr>
        <w:jc w:val="both"/>
        <w:rPr>
          <w:rFonts w:eastAsiaTheme="minorEastAsia"/>
          <w:iCs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/>
              <w:szCs w:val="2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Cs w:val="20"/>
              <w:lang w:val="en-US"/>
            </w:rPr>
            <m:t>=1,707*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-5</m:t>
              </m:r>
            </m:sup>
          </m:sSup>
        </m:oMath>
      </m:oMathPara>
    </w:p>
    <w:p w14:paraId="6C23C6E0" w14:textId="77777777" w:rsidR="00A56173" w:rsidRDefault="00A56173" w:rsidP="00044380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б) Рассчитаем доверительный интервал случайной погрешности:</w:t>
      </w:r>
    </w:p>
    <w:p w14:paraId="3391759D" w14:textId="11290E07" w:rsidR="00A56173" w:rsidRPr="00A56173" w:rsidRDefault="00A56173" w:rsidP="00044380">
      <w:pPr>
        <w:spacing w:after="120"/>
        <w:jc w:val="both"/>
        <w:rPr>
          <w:i/>
          <w:iCs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∆α=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Cs w:val="20"/>
                </w:rPr>
                <m:t>α,n</m:t>
              </m:r>
            </m:sub>
          </m:sSub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/>
              <w:szCs w:val="20"/>
            </w:rPr>
            <m:t>=2</m:t>
          </m:r>
          <m:r>
            <w:rPr>
              <w:rFonts w:ascii="Cambria Math" w:hAnsi="Cambria Math"/>
              <w:szCs w:val="20"/>
              <w:lang w:val="en-US"/>
            </w:rPr>
            <m:t>,78*1,707*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Cs w:val="20"/>
              <w:lang w:val="en-US"/>
            </w:rPr>
            <m:t>=4,745*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0"/>
              <w:lang w:val="en-US"/>
            </w:rPr>
            <m:t>,  ε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=1,19%,  ∝ =0,95</m:t>
          </m:r>
        </m:oMath>
      </m:oMathPara>
    </w:p>
    <w:p w14:paraId="6C16111A" w14:textId="5D94BC3D" w:rsidR="00A56173" w:rsidRDefault="00F926A5" w:rsidP="00044380">
      <w:pPr>
        <w:jc w:val="both"/>
        <w:rPr>
          <w:sz w:val="22"/>
        </w:rPr>
      </w:pPr>
      <w:r>
        <w:rPr>
          <w:sz w:val="22"/>
        </w:rPr>
        <w:t>Продолжение пункта 6:</w:t>
      </w:r>
    </w:p>
    <w:p w14:paraId="0997BCC6" w14:textId="65F56D0B" w:rsidR="00F926A5" w:rsidRPr="00951B10" w:rsidRDefault="00F926A5" w:rsidP="00044380">
      <w:pPr>
        <w:jc w:val="both"/>
        <w:rPr>
          <w:rFonts w:eastAsiaTheme="minorEastAsia"/>
          <w:i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Cs w:val="20"/>
            </w:rPr>
            <m:t>&gt;</m:t>
          </m:r>
          <m:r>
            <w:rPr>
              <w:rFonts w:ascii="Cambria Math" w:eastAsiaTheme="minorEastAsia" w:hAnsi="Cambria Math"/>
              <w:szCs w:val="2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  <w:lang w:val="en-US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=1,045*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Cs w:val="20"/>
                </w:rPr>
                <m:t>19</m:t>
              </m:r>
            </m:sup>
          </m:sSup>
          <m:r>
            <w:rPr>
              <w:rFonts w:ascii="Cambria Math" w:eastAsiaTheme="minorEastAsia" w:hAnsi="Cambria Math"/>
              <w:szCs w:val="20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0"/>
            </w:rPr>
            <m:t>Дж= 0,6525 эВ</m:t>
          </m:r>
          <m:r>
            <w:rPr>
              <w:rFonts w:ascii="Cambria Math" w:eastAsiaTheme="minorEastAsia" w:hAnsi="Cambria Math"/>
              <w:szCs w:val="20"/>
              <w:lang w:val="en-US"/>
            </w:rPr>
            <m:t>/K</m:t>
          </m:r>
        </m:oMath>
      </m:oMathPara>
    </w:p>
    <w:p w14:paraId="1D31BC31" w14:textId="77777777" w:rsidR="00F926A5" w:rsidRPr="00533396" w:rsidRDefault="00F926A5" w:rsidP="00044380">
      <w:pPr>
        <w:jc w:val="both"/>
        <w:rPr>
          <w:szCs w:val="20"/>
        </w:rPr>
      </w:pPr>
      <w:r>
        <w:rPr>
          <w:szCs w:val="20"/>
        </w:rPr>
        <w:t xml:space="preserve">Оценим погрешность </w:t>
      </w:r>
      <m:oMath>
        <m:r>
          <w:rPr>
            <w:rFonts w:ascii="Cambria Math" w:hAnsi="Cambria Math"/>
            <w:szCs w:val="20"/>
          </w:rPr>
          <m:t>∆α</m:t>
        </m:r>
      </m:oMath>
      <w:r w:rsidRPr="00533396">
        <w:rPr>
          <w:rFonts w:eastAsiaTheme="minorEastAsia"/>
          <w:szCs w:val="20"/>
        </w:rPr>
        <w:t xml:space="preserve">, </w:t>
      </w:r>
      <w:r>
        <w:rPr>
          <w:rFonts w:eastAsiaTheme="minorEastAsia"/>
          <w:szCs w:val="20"/>
        </w:rPr>
        <w:t>для этого:</w:t>
      </w:r>
    </w:p>
    <w:p w14:paraId="180D697D" w14:textId="77777777" w:rsidR="00F926A5" w:rsidRDefault="00F926A5" w:rsidP="00044380">
      <w:pPr>
        <w:jc w:val="both"/>
        <w:rPr>
          <w:szCs w:val="20"/>
        </w:rPr>
      </w:pPr>
      <w:r>
        <w:rPr>
          <w:szCs w:val="20"/>
        </w:rPr>
        <w:t>а) Вычислим оценку СКО результата измерения:</w:t>
      </w:r>
    </w:p>
    <w:p w14:paraId="5594910A" w14:textId="05DF391B" w:rsidR="00F926A5" w:rsidRPr="00951B10" w:rsidRDefault="00033648" w:rsidP="00044380">
      <w:pPr>
        <w:jc w:val="both"/>
        <w:rPr>
          <w:rFonts w:eastAsiaTheme="minorEastAsia"/>
          <w:iCs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E</m:t>
                </m:r>
              </m:e>
            </m:acc>
          </m:sub>
        </m:sSub>
        <m:r>
          <w:rPr>
            <w:rFonts w:ascii="Cambria Math" w:hAnsi="Cambria Math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0"/>
                  </w:rPr>
                  <m:t>(</m:t>
                </m:r>
                <m:r>
                  <w:rPr>
                    <w:rFonts w:ascii="Cambria Math" w:hAnsi="Cambria Math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0"/>
                  </w:rPr>
                  <m:t>-1)</m:t>
                </m:r>
              </m:den>
            </m:f>
          </m:e>
        </m:rad>
        <m:r>
          <w:rPr>
            <w:rFonts w:ascii="Cambria Math" w:hAnsi="Cambria Math"/>
            <w:szCs w:val="20"/>
          </w:rPr>
          <m:t>=0,8562*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-21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Дж= 5,322*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-3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эВ/</m:t>
        </m:r>
        <m:r>
          <w:rPr>
            <w:rFonts w:ascii="Cambria Math" w:eastAsiaTheme="minorEastAsia" w:hAnsi="Cambria Math"/>
            <w:szCs w:val="20"/>
            <w:lang w:val="en-US"/>
          </w:rPr>
          <m:t>K</m:t>
        </m:r>
      </m:oMath>
      <w:r w:rsidR="00951B10">
        <w:rPr>
          <w:rFonts w:eastAsiaTheme="minorEastAsia"/>
          <w:i/>
          <w:szCs w:val="20"/>
        </w:rPr>
        <w:t xml:space="preserve"> </w:t>
      </w:r>
    </w:p>
    <w:p w14:paraId="3F8D020D" w14:textId="77777777" w:rsidR="00F926A5" w:rsidRDefault="00F926A5" w:rsidP="00044380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б) Рассчитаем доверительный интервал случайной погрешности:</w:t>
      </w:r>
    </w:p>
    <w:p w14:paraId="1F948943" w14:textId="6182F71B" w:rsidR="00F926A5" w:rsidRPr="009161B1" w:rsidRDefault="00F926A5" w:rsidP="00044380">
      <w:pPr>
        <w:jc w:val="both"/>
        <w:rPr>
          <w:i/>
          <w:iCs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∆E=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Cs w:val="20"/>
                </w:rPr>
                <m:t>α,n</m:t>
              </m:r>
            </m:sub>
          </m:sSub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  <w:szCs w:val="20"/>
            </w:rPr>
            <m:t>=2,57*0,8562*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</w:rPr>
                <m:t>-21</m:t>
              </m:r>
            </m:sup>
          </m:sSup>
          <m:r>
            <w:rPr>
              <w:rFonts w:ascii="Cambria Math" w:eastAsiaTheme="minorEastAsia" w:hAnsi="Cambria Math"/>
              <w:szCs w:val="20"/>
            </w:rPr>
            <m:t>=2,191*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-21</m:t>
              </m:r>
            </m:sup>
          </m:sSup>
          <m:r>
            <w:rPr>
              <w:rFonts w:ascii="Cambria Math" w:eastAsiaTheme="minorEastAsia" w:hAnsi="Cambria Math"/>
              <w:szCs w:val="20"/>
            </w:rPr>
            <m:t xml:space="preserve"> Дж= 1,3676*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-2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эВ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 xml:space="preserve">,  </m:t>
          </m:r>
          <m:r>
            <w:rPr>
              <w:rFonts w:ascii="Cambria Math" w:hAnsi="Cambria Math"/>
              <w:szCs w:val="20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 xml:space="preserve">=2,09%,    </m:t>
          </m:r>
          <m:r>
            <w:rPr>
              <w:rFonts w:ascii="Cambria Math" w:eastAsiaTheme="minorEastAsia" w:hAnsi="Cambria Math"/>
              <w:szCs w:val="20"/>
              <w:lang w:val="en-US"/>
            </w:rPr>
            <m:t>∝ =0,95</m:t>
          </m:r>
        </m:oMath>
      </m:oMathPara>
    </w:p>
    <w:p w14:paraId="2E064C66" w14:textId="77777777" w:rsidR="00F926A5" w:rsidRPr="00F926A5" w:rsidRDefault="00F926A5">
      <w:pPr>
        <w:rPr>
          <w:szCs w:val="20"/>
        </w:rPr>
      </w:pPr>
    </w:p>
    <w:p w14:paraId="5BA883FC" w14:textId="4281AB72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 Графики (перечень графиков, которые составляют Приложение 2).</w:t>
      </w:r>
    </w:p>
    <w:p w14:paraId="49665C42" w14:textId="2C3A1776" w:rsidR="009A2A14" w:rsidRDefault="002F2C92" w:rsidP="00B2182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A2E714" wp14:editId="28BF1587">
            <wp:extent cx="6645910" cy="3188335"/>
            <wp:effectExtent l="19050" t="19050" r="21590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833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0D477A" w14:textId="56C8E32E" w:rsidR="00B2182F" w:rsidRPr="00B2182F" w:rsidRDefault="00B2182F" w:rsidP="00B2182F">
      <w:pPr>
        <w:jc w:val="center"/>
        <w:rPr>
          <w:szCs w:val="20"/>
        </w:rPr>
      </w:pPr>
      <w:r w:rsidRPr="00B2182F">
        <w:rPr>
          <w:szCs w:val="20"/>
        </w:rPr>
        <w:t xml:space="preserve">График 1. Зависимость </w:t>
      </w:r>
      <m:oMath>
        <m:r>
          <w:rPr>
            <w:rFonts w:ascii="Cambria Math" w:hAnsi="Cambria Math"/>
            <w:szCs w:val="20"/>
            <w:lang w:val="en-US"/>
          </w:rPr>
          <m:t>lnR</m:t>
        </m:r>
        <m:r>
          <w:rPr>
            <w:rFonts w:ascii="Cambria Math" w:hAnsi="Cambria Math"/>
            <w:szCs w:val="20"/>
          </w:rPr>
          <m:t xml:space="preserve"> = </m:t>
        </m:r>
        <m:r>
          <w:rPr>
            <w:rFonts w:ascii="Cambria Math" w:hAnsi="Cambria Math"/>
            <w:szCs w:val="20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  <w:lang w:val="en-US"/>
                  </w:rPr>
                  <m:t>T</m:t>
                </m:r>
              </m:den>
            </m:f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</m:d>
      </m:oMath>
    </w:p>
    <w:p w14:paraId="758E6A29" w14:textId="5595CB81" w:rsidR="00B2182F" w:rsidRDefault="00F53514" w:rsidP="00B2182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AD0A2C" wp14:editId="1B9FB8D9">
            <wp:extent cx="6645910" cy="5624195"/>
            <wp:effectExtent l="19050" t="19050" r="21590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419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9D5B33" w14:textId="5FB90C08" w:rsidR="00B2182F" w:rsidRPr="00B2182F" w:rsidRDefault="00B2182F" w:rsidP="00B2182F">
      <w:pPr>
        <w:jc w:val="center"/>
        <w:rPr>
          <w:szCs w:val="20"/>
        </w:rPr>
      </w:pPr>
      <w:r w:rsidRPr="00B2182F">
        <w:rPr>
          <w:szCs w:val="20"/>
        </w:rPr>
        <w:t xml:space="preserve">График 2. Зависимость </w:t>
      </w:r>
      <m:oMath>
        <m:r>
          <w:rPr>
            <w:rFonts w:ascii="Cambria Math" w:hAnsi="Cambria Math"/>
            <w:szCs w:val="20"/>
          </w:rPr>
          <m:t>R=R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</m:oMath>
    </w:p>
    <w:p w14:paraId="2179A79E" w14:textId="77777777" w:rsidR="00BF4710" w:rsidRDefault="00BF4710">
      <w:pPr>
        <w:rPr>
          <w:sz w:val="24"/>
          <w:szCs w:val="24"/>
        </w:rPr>
      </w:pPr>
    </w:p>
    <w:p w14:paraId="28650F72" w14:textId="36D8427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6E4615B5" w14:textId="52B16028" w:rsidR="00951B10" w:rsidRPr="0063643D" w:rsidRDefault="0063643D">
      <w:pPr>
        <w:rPr>
          <w:rFonts w:eastAsiaTheme="minorEastAsia"/>
          <w:i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α=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3,985±0,047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К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0"/>
              <w:lang w:val="en-US"/>
            </w:rPr>
            <m:t xml:space="preserve">, </m:t>
          </m:r>
          <m:r>
            <w:rPr>
              <w:rFonts w:ascii="Cambria Math" w:hAnsi="Cambria Math"/>
              <w:szCs w:val="20"/>
              <w:lang w:val="en-US"/>
            </w:rPr>
            <m:t xml:space="preserve"> ε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=1,19%,  ∝ =0,95</m:t>
          </m:r>
        </m:oMath>
      </m:oMathPara>
    </w:p>
    <w:p w14:paraId="2A41BC5F" w14:textId="0556E700" w:rsidR="0063643D" w:rsidRPr="00815F8E" w:rsidRDefault="00033648">
      <w:pPr>
        <w:rPr>
          <w:rFonts w:eastAsiaTheme="minorEastAsia"/>
          <w:i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1,045±0,021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Cs w:val="20"/>
            </w:rPr>
            <m:t>Дж=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0,6525 ±0,0014</m:t>
              </m:r>
            </m:e>
          </m:d>
          <m:r>
            <w:rPr>
              <w:rFonts w:ascii="Cambria Math" w:hAnsi="Cambria Math"/>
              <w:szCs w:val="20"/>
            </w:rPr>
            <m:t xml:space="preserve"> эВ/К, </m:t>
          </m:r>
          <m:r>
            <w:rPr>
              <w:rFonts w:ascii="Cambria Math" w:eastAsiaTheme="minorEastAsia" w:hAnsi="Cambria Math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Cs w:val="20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 xml:space="preserve">=2,09%,    </m:t>
          </m:r>
          <m:r>
            <w:rPr>
              <w:rFonts w:ascii="Cambria Math" w:eastAsiaTheme="minorEastAsia" w:hAnsi="Cambria Math"/>
              <w:szCs w:val="20"/>
              <w:lang w:val="en-US"/>
            </w:rPr>
            <m:t>∝ =0,95</m:t>
          </m:r>
        </m:oMath>
      </m:oMathPara>
    </w:p>
    <w:p w14:paraId="71E89A80" w14:textId="77777777" w:rsidR="00815F8E" w:rsidRPr="0063643D" w:rsidRDefault="00815F8E">
      <w:pPr>
        <w:rPr>
          <w:i/>
          <w:szCs w:val="20"/>
        </w:rPr>
      </w:pPr>
    </w:p>
    <w:p w14:paraId="0033B512" w14:textId="716D5810" w:rsidR="0063643D" w:rsidRDefault="00580604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0AD84571" w14:textId="3850BC7F" w:rsidR="004B4CF9" w:rsidRDefault="004B4CF9" w:rsidP="009161B1">
      <w:pPr>
        <w:jc w:val="both"/>
        <w:rPr>
          <w:iCs/>
          <w:szCs w:val="20"/>
        </w:rPr>
      </w:pPr>
      <w:r>
        <w:rPr>
          <w:szCs w:val="20"/>
        </w:rPr>
        <w:t xml:space="preserve">В результате выполнения данной работы мною были получены графики зависимостей </w:t>
      </w:r>
      <m:oMath>
        <m:r>
          <w:rPr>
            <w:rFonts w:ascii="Cambria Math" w:hAnsi="Cambria Math"/>
            <w:szCs w:val="20"/>
            <w:lang w:val="en-US"/>
          </w:rPr>
          <m:t>lnR</m:t>
        </m:r>
        <m:r>
          <w:rPr>
            <w:rFonts w:ascii="Cambria Math" w:hAnsi="Cambria Math"/>
            <w:szCs w:val="20"/>
          </w:rPr>
          <m:t xml:space="preserve"> = </m:t>
        </m:r>
        <m:r>
          <w:rPr>
            <w:rFonts w:ascii="Cambria Math" w:hAnsi="Cambria Math"/>
            <w:szCs w:val="20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  <w:lang w:val="en-US"/>
                  </w:rPr>
                  <m:t>T</m:t>
                </m:r>
              </m:den>
            </m:f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</m:d>
        <m:r>
          <w:rPr>
            <w:rFonts w:ascii="Cambria Math" w:hAnsi="Cambria Math"/>
            <w:szCs w:val="20"/>
          </w:rPr>
          <m:t xml:space="preserve"> и </m:t>
        </m:r>
      </m:oMath>
      <w:r w:rsidRPr="00B2182F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R=R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</m:oMath>
      <w:r>
        <w:rPr>
          <w:rFonts w:eastAsiaTheme="minorEastAsia"/>
          <w:szCs w:val="20"/>
        </w:rPr>
        <w:t xml:space="preserve">. Точки на них расположены почти на одной линии, так как величина достоверности аппроксимации </w:t>
      </w:r>
      <w:r w:rsidR="009161B1">
        <w:rPr>
          <w:rFonts w:eastAsiaTheme="minorEastAsia"/>
          <w:szCs w:val="20"/>
        </w:rPr>
        <w:t xml:space="preserve">равна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0"/>
          </w:rPr>
          <m:t>=0,9997</m:t>
        </m:r>
      </m:oMath>
      <w:r w:rsidR="009161B1">
        <w:rPr>
          <w:rFonts w:eastAsiaTheme="minorEastAsia"/>
          <w:szCs w:val="20"/>
        </w:rPr>
        <w:t xml:space="preserve"> для полупроводника и </w:t>
      </w:r>
      <w:r w:rsidRPr="004B4CF9">
        <w:rPr>
          <w:rFonts w:eastAsiaTheme="minor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0"/>
          </w:rPr>
          <m:t>=0,99</m:t>
        </m:r>
        <m:r>
          <w:rPr>
            <w:rFonts w:ascii="Cambria Math" w:eastAsiaTheme="minorEastAsia" w:hAnsi="Cambria Math"/>
            <w:szCs w:val="20"/>
          </w:rPr>
          <m:t>88</m:t>
        </m:r>
      </m:oMath>
      <w:r w:rsidR="009161B1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для металлического образца для прямых, постоенных по МНК.</w:t>
      </w:r>
      <w:r w:rsidR="009161B1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В пункте </w:t>
      </w:r>
      <w:r w:rsidR="004047CD">
        <w:rPr>
          <w:rFonts w:eastAsiaTheme="minorEastAsia"/>
          <w:szCs w:val="20"/>
        </w:rPr>
        <w:t>9</w:t>
      </w:r>
      <w:r>
        <w:rPr>
          <w:rFonts w:eastAsiaTheme="minorEastAsia"/>
          <w:szCs w:val="20"/>
        </w:rPr>
        <w:t xml:space="preserve"> </w:t>
      </w:r>
      <w:r w:rsidR="009161B1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подпункт</w:t>
      </w:r>
      <w:r w:rsidR="00D6726F">
        <w:rPr>
          <w:rFonts w:eastAsiaTheme="minorEastAsia"/>
          <w:szCs w:val="20"/>
        </w:rPr>
        <w:t>ах</w:t>
      </w:r>
      <w:r>
        <w:rPr>
          <w:rFonts w:eastAsiaTheme="minorEastAsia"/>
          <w:szCs w:val="20"/>
        </w:rPr>
        <w:t xml:space="preserve"> 5 и</w:t>
      </w:r>
      <w:r w:rsidR="004047CD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6 были получены значения температурного коэффициента металла </w:t>
      </w:r>
      <m:oMath>
        <m:r>
          <m:rPr>
            <m:sty m:val="p"/>
          </m:rPr>
          <w:rPr>
            <w:rFonts w:ascii="Cambria Math" w:hAnsi="Cambria Math"/>
            <w:szCs w:val="20"/>
          </w:rPr>
          <w:br/>
        </m:r>
        <m:r>
          <w:rPr>
            <w:rFonts w:ascii="Cambria Math" w:hAnsi="Cambria Math"/>
            <w:szCs w:val="20"/>
          </w:rPr>
          <m:t>α=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3,985±0,047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</m:d>
        <m:r>
          <w:rPr>
            <w:rFonts w:ascii="Cambria Math" w:eastAsiaTheme="minorEastAsia" w:hAnsi="Cambria Math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Cs w:val="20"/>
              </w:rPr>
              <m:t xml:space="preserve">-3 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К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Cs w:val="20"/>
              </w:rPr>
              <m:t>-1</m:t>
            </m:r>
          </m:sup>
        </m:sSup>
      </m:oMath>
      <w:r w:rsidR="004047CD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и ширины запрещенной зоны полупроводника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1,045±0,021</m:t>
            </m:r>
          </m:e>
        </m:d>
        <m:r>
          <w:rPr>
            <w:rFonts w:ascii="Cambria Math" w:hAnsi="Cambria Math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-19</m:t>
            </m:r>
          </m:sup>
        </m:sSup>
        <m:r>
          <w:rPr>
            <w:rFonts w:ascii="Cambria Math" w:hAnsi="Cambria Math"/>
            <w:szCs w:val="20"/>
          </w:rPr>
          <m:t>Дж=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0,6525 ±0,0014</m:t>
            </m:r>
          </m:e>
        </m:d>
        <m:r>
          <w:rPr>
            <w:rFonts w:ascii="Cambria Math" w:hAnsi="Cambria Math"/>
            <w:szCs w:val="20"/>
          </w:rPr>
          <m:t xml:space="preserve"> эВ/К</m:t>
        </m:r>
      </m:oMath>
      <w:r w:rsidR="00D6726F">
        <w:rPr>
          <w:iCs/>
          <w:szCs w:val="20"/>
        </w:rPr>
        <w:t>, а</w:t>
      </w:r>
      <w:r w:rsidR="004047CD">
        <w:rPr>
          <w:iCs/>
          <w:szCs w:val="20"/>
        </w:rPr>
        <w:t xml:space="preserve"> в пункте 10 – найдены их погрешности</w:t>
      </w:r>
      <w:r w:rsidR="00D6726F">
        <w:rPr>
          <w:iCs/>
          <w:szCs w:val="20"/>
        </w:rPr>
        <w:t>.</w:t>
      </w:r>
    </w:p>
    <w:p w14:paraId="535BC69A" w14:textId="1FE487B3" w:rsidR="00460AE9" w:rsidRDefault="00460AE9" w:rsidP="00044380">
      <w:pPr>
        <w:jc w:val="both"/>
        <w:rPr>
          <w:iCs/>
          <w:szCs w:val="20"/>
        </w:rPr>
      </w:pPr>
      <w:r>
        <w:rPr>
          <w:iCs/>
          <w:szCs w:val="20"/>
        </w:rPr>
        <w:t>Для металла повышение сопротивления при нагревании связан</w:t>
      </w:r>
      <w:r w:rsidR="00A73296">
        <w:rPr>
          <w:iCs/>
          <w:szCs w:val="20"/>
        </w:rPr>
        <w:t>о</w:t>
      </w:r>
      <w:r>
        <w:rPr>
          <w:iCs/>
          <w:szCs w:val="20"/>
        </w:rPr>
        <w:t xml:space="preserve"> с тем, что п</w:t>
      </w:r>
      <w:r w:rsidRPr="00460AE9">
        <w:rPr>
          <w:iCs/>
          <w:szCs w:val="20"/>
        </w:rPr>
        <w:t>ри повышении температуры вероятность столкновения электронов с колеблющимися ионами кристаллической решётки увеличивается, так как с ростом температуры</w:t>
      </w:r>
      <w:r>
        <w:rPr>
          <w:iCs/>
          <w:szCs w:val="20"/>
        </w:rPr>
        <w:t xml:space="preserve"> увеличивается амплитуда их колебаний: с</w:t>
      </w:r>
      <w:r w:rsidRPr="00460AE9">
        <w:rPr>
          <w:iCs/>
          <w:szCs w:val="20"/>
        </w:rPr>
        <w:t>талкиваясь с ионами, электроны теряют скорость направленного движения</w:t>
      </w:r>
      <w:r>
        <w:rPr>
          <w:iCs/>
          <w:szCs w:val="20"/>
        </w:rPr>
        <w:t>.</w:t>
      </w:r>
    </w:p>
    <w:p w14:paraId="68275E30" w14:textId="77777777" w:rsidR="00D44A3C" w:rsidRPr="00460AE9" w:rsidRDefault="00D44A3C" w:rsidP="00044380">
      <w:pPr>
        <w:jc w:val="both"/>
        <w:rPr>
          <w:iCs/>
          <w:szCs w:val="20"/>
        </w:rPr>
      </w:pPr>
      <w:r w:rsidRPr="00460AE9">
        <w:rPr>
          <w:iCs/>
          <w:szCs w:val="20"/>
        </w:rPr>
        <w:t>В отличие от металлов число электронов проводимости в полупроводниках не равно числу валентных электронов, а составляет только небольшую его часть. Резкая зависимость проводимости полупроводников от температуры свидетельствует о том, что электроны проводимости возникают в них под влиянием теплового движения</w:t>
      </w:r>
      <w:r>
        <w:rPr>
          <w:iCs/>
          <w:szCs w:val="20"/>
        </w:rPr>
        <w:t>.</w:t>
      </w:r>
    </w:p>
    <w:p w14:paraId="03156DF1" w14:textId="77777777" w:rsidR="00D44A3C" w:rsidRPr="00D6726F" w:rsidRDefault="00D44A3C" w:rsidP="00044380">
      <w:pPr>
        <w:jc w:val="both"/>
        <w:rPr>
          <w:iCs/>
          <w:szCs w:val="20"/>
        </w:rPr>
      </w:pPr>
    </w:p>
    <w:p w14:paraId="3FA90A3F" w14:textId="2DF68200" w:rsidR="0063643D" w:rsidRDefault="0063643D" w:rsidP="00044380">
      <w:pPr>
        <w:jc w:val="both"/>
        <w:rPr>
          <w:szCs w:val="20"/>
        </w:rPr>
      </w:pPr>
      <w:r>
        <w:rPr>
          <w:szCs w:val="20"/>
        </w:rPr>
        <w:t>Для идентификации полупроводникового и металлического образцов воспользуемся литературными данными:</w:t>
      </w:r>
    </w:p>
    <w:p w14:paraId="608E35BF" w14:textId="73C21DEF" w:rsidR="004B4CF9" w:rsidRDefault="0063643D" w:rsidP="00044380">
      <w:pPr>
        <w:jc w:val="both"/>
        <w:rPr>
          <w:szCs w:val="20"/>
        </w:rPr>
      </w:pPr>
      <w:r>
        <w:rPr>
          <w:szCs w:val="20"/>
        </w:rPr>
        <w:t xml:space="preserve">По результатам исследований можно предположить, что полупроводниковый образец – Германий </w:t>
      </w:r>
      <w:r w:rsidRPr="0063643D">
        <w:rPr>
          <w:szCs w:val="20"/>
        </w:rPr>
        <w:t>(</w:t>
      </w:r>
      <w:r>
        <w:rPr>
          <w:szCs w:val="20"/>
          <w:lang w:val="en-US"/>
        </w:rPr>
        <w:t>Ge</w:t>
      </w:r>
      <w:r w:rsidRPr="0063643D">
        <w:rPr>
          <w:szCs w:val="20"/>
        </w:rPr>
        <w:t xml:space="preserve">) </w:t>
      </w:r>
      <w:r w:rsidR="00E257A6" w:rsidRPr="00E257A6">
        <w:rPr>
          <w:szCs w:val="20"/>
        </w:rPr>
        <w:t xml:space="preserve">, </w:t>
      </w:r>
      <w:r w:rsidR="00E257A6">
        <w:rPr>
          <w:szCs w:val="20"/>
        </w:rPr>
        <w:t xml:space="preserve">а металлический образец </w:t>
      </w:r>
      <w:r w:rsidR="002703EC">
        <w:rPr>
          <w:szCs w:val="20"/>
        </w:rPr>
        <w:t>–</w:t>
      </w:r>
      <w:r w:rsidR="00E257A6">
        <w:rPr>
          <w:szCs w:val="20"/>
        </w:rPr>
        <w:t xml:space="preserve"> </w:t>
      </w:r>
      <w:r w:rsidR="002703EC">
        <w:rPr>
          <w:szCs w:val="20"/>
        </w:rPr>
        <w:t xml:space="preserve">Золото </w:t>
      </w:r>
      <w:r w:rsidR="002703EC" w:rsidRPr="002703EC">
        <w:rPr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Au</m:t>
            </m:r>
          </m:sub>
        </m:sSub>
        <m:r>
          <w:rPr>
            <w:rFonts w:ascii="Cambria Math" w:hAnsi="Cambria Math"/>
            <w:szCs w:val="20"/>
          </w:rPr>
          <m:t xml:space="preserve">=0,039-0,040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2703EC" w:rsidRPr="002703EC">
        <w:rPr>
          <w:szCs w:val="20"/>
        </w:rPr>
        <w:t xml:space="preserve">) </w:t>
      </w:r>
      <w:r w:rsidR="002703EC">
        <w:rPr>
          <w:szCs w:val="20"/>
        </w:rPr>
        <w:t xml:space="preserve"> или</w:t>
      </w:r>
      <w:r w:rsidR="002703EC" w:rsidRPr="002703EC">
        <w:rPr>
          <w:szCs w:val="20"/>
        </w:rPr>
        <w:t xml:space="preserve"> </w:t>
      </w:r>
      <w:r w:rsidR="002703EC">
        <w:rPr>
          <w:szCs w:val="20"/>
        </w:rPr>
        <w:t>Серебро</w:t>
      </w:r>
      <w:r w:rsidR="002703EC" w:rsidRPr="002703EC">
        <w:rPr>
          <w:szCs w:val="20"/>
        </w:rPr>
        <w:t xml:space="preserve"> </w:t>
      </w:r>
      <w:r w:rsidR="002703EC">
        <w:rPr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Ag</m:t>
            </m:r>
          </m:sub>
        </m:sSub>
        <m:r>
          <w:rPr>
            <w:rFonts w:ascii="Cambria Math" w:hAnsi="Cambria Math"/>
            <w:szCs w:val="20"/>
          </w:rPr>
          <m:t xml:space="preserve">=0,038-0,040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2703EC" w:rsidRPr="002703EC">
        <w:rPr>
          <w:szCs w:val="20"/>
        </w:rPr>
        <w:t>).</w:t>
      </w:r>
      <w:r w:rsidR="002703EC">
        <w:rPr>
          <w:szCs w:val="20"/>
        </w:rPr>
        <w:t xml:space="preserve"> </w:t>
      </w:r>
      <w:r w:rsidR="00D6726F">
        <w:rPr>
          <w:szCs w:val="20"/>
        </w:rPr>
        <w:t>Также</w:t>
      </w:r>
      <w:r w:rsidR="002703EC">
        <w:rPr>
          <w:szCs w:val="20"/>
        </w:rPr>
        <w:t xml:space="preserve"> </w:t>
      </w:r>
      <w:r w:rsidR="004348C9">
        <w:rPr>
          <w:szCs w:val="20"/>
        </w:rPr>
        <w:t xml:space="preserve">на этот вывод </w:t>
      </w:r>
      <w:r w:rsidR="002703EC">
        <w:rPr>
          <w:szCs w:val="20"/>
        </w:rPr>
        <w:t>меня с</w:t>
      </w:r>
      <w:r w:rsidR="00044380">
        <w:rPr>
          <w:szCs w:val="20"/>
        </w:rPr>
        <w:t>подвигло</w:t>
      </w:r>
      <w:r w:rsidR="002703EC">
        <w:rPr>
          <w:szCs w:val="20"/>
        </w:rPr>
        <w:t xml:space="preserve"> то, что такие металлы не окисляются на воздухе, </w:t>
      </w:r>
      <w:r w:rsidR="00D6726F">
        <w:rPr>
          <w:szCs w:val="20"/>
        </w:rPr>
        <w:t>поскольку</w:t>
      </w:r>
      <w:r w:rsidR="002703EC">
        <w:rPr>
          <w:szCs w:val="20"/>
        </w:rPr>
        <w:t xml:space="preserve"> они входят в группу благородных металлов. Мои </w:t>
      </w:r>
      <w:r w:rsidR="004348C9">
        <w:rPr>
          <w:szCs w:val="20"/>
        </w:rPr>
        <w:t>заключения</w:t>
      </w:r>
      <w:r w:rsidR="002703EC">
        <w:rPr>
          <w:szCs w:val="20"/>
        </w:rPr>
        <w:t xml:space="preserve"> могут быть ложным</w:t>
      </w:r>
      <w:r w:rsidR="004B4CF9">
        <w:rPr>
          <w:szCs w:val="20"/>
        </w:rPr>
        <w:t>и из-за разницы значений в открытых источниках, а также из-за некоторых допущений при проведении замеров.</w:t>
      </w:r>
    </w:p>
    <w:p w14:paraId="790353CE" w14:textId="77777777" w:rsidR="00A3687E" w:rsidRPr="002703EC" w:rsidRDefault="00A3687E" w:rsidP="00044380">
      <w:pPr>
        <w:jc w:val="both"/>
        <w:rPr>
          <w:szCs w:val="20"/>
        </w:rPr>
      </w:pPr>
    </w:p>
    <w:p w14:paraId="5DC3044D" w14:textId="49554BA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14. Дополнительные задания.</w:t>
      </w:r>
    </w:p>
    <w:p w14:paraId="4F935BF3" w14:textId="31FE6098" w:rsidR="00D44A3C" w:rsidRDefault="00D44A3C" w:rsidP="0016309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Вопрос №1. </w:t>
      </w:r>
    </w:p>
    <w:p w14:paraId="06CC6A5C" w14:textId="65007CF6" w:rsidR="00A84ABB" w:rsidRPr="00A84ABB" w:rsidRDefault="00A84ABB" w:rsidP="0016309A">
      <w:pPr>
        <w:spacing w:line="276" w:lineRule="auto"/>
        <w:rPr>
          <w:szCs w:val="20"/>
        </w:rPr>
      </w:pPr>
      <w:r>
        <w:rPr>
          <w:szCs w:val="20"/>
        </w:rPr>
        <w:t>Почему проводимость у золота, серебра и алюминия почти</w:t>
      </w:r>
      <w:r w:rsidR="000F0CCC">
        <w:rPr>
          <w:szCs w:val="20"/>
        </w:rPr>
        <w:t xml:space="preserve"> равная?</w:t>
      </w:r>
    </w:p>
    <w:p w14:paraId="1A7092CE" w14:textId="0A44398B" w:rsidR="00D44A3C" w:rsidRDefault="00D44A3C" w:rsidP="0016309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Вопрос №2. </w:t>
      </w:r>
    </w:p>
    <w:p w14:paraId="76603028" w14:textId="06EB75F0" w:rsidR="000F0CCC" w:rsidRPr="000F0CCC" w:rsidRDefault="000F0CCC" w:rsidP="0016309A">
      <w:pPr>
        <w:spacing w:line="276" w:lineRule="auto"/>
        <w:rPr>
          <w:szCs w:val="20"/>
        </w:rPr>
      </w:pPr>
      <w:r>
        <w:rPr>
          <w:szCs w:val="20"/>
        </w:rPr>
        <w:t>Почему у полупроводников возникают электронные проводимости?</w:t>
      </w:r>
    </w:p>
    <w:p w14:paraId="6000C1AD" w14:textId="43EE2ED4" w:rsidR="00D44A3C" w:rsidRDefault="00D44A3C" w:rsidP="0016309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Вопрос №3. </w:t>
      </w:r>
    </w:p>
    <w:p w14:paraId="23874712" w14:textId="35542A01" w:rsidR="000F0CCC" w:rsidRDefault="000F0CCC" w:rsidP="0016309A">
      <w:pPr>
        <w:spacing w:line="276" w:lineRule="auto"/>
        <w:rPr>
          <w:szCs w:val="20"/>
        </w:rPr>
      </w:pPr>
      <w:r>
        <w:rPr>
          <w:szCs w:val="20"/>
        </w:rPr>
        <w:t xml:space="preserve">Что такое электронные проводимости? Какие </w:t>
      </w:r>
      <w:r w:rsidR="00033648">
        <w:rPr>
          <w:szCs w:val="20"/>
        </w:rPr>
        <w:t>бывают проводимости</w:t>
      </w:r>
      <w:r>
        <w:rPr>
          <w:szCs w:val="20"/>
        </w:rPr>
        <w:t>?</w:t>
      </w:r>
    </w:p>
    <w:p w14:paraId="3D01D818" w14:textId="77777777" w:rsidR="0016309A" w:rsidRPr="000F0CCC" w:rsidRDefault="0016309A" w:rsidP="00A84ABB">
      <w:pPr>
        <w:spacing w:line="240" w:lineRule="auto"/>
        <w:rPr>
          <w:szCs w:val="20"/>
        </w:rPr>
      </w:pPr>
    </w:p>
    <w:p w14:paraId="0099DEF3" w14:textId="2614FC32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15. Выполнение дополнительных заданий.</w:t>
      </w:r>
    </w:p>
    <w:p w14:paraId="17AAC05E" w14:textId="5408D653" w:rsidR="00FE02CB" w:rsidRPr="00A84ABB" w:rsidRDefault="00272EA4">
      <w:pPr>
        <w:rPr>
          <w:sz w:val="22"/>
        </w:rPr>
      </w:pPr>
      <w:r w:rsidRPr="00A84ABB">
        <w:rPr>
          <w:sz w:val="22"/>
        </w:rPr>
        <w:t>Ответ на Вопрос №1.</w:t>
      </w:r>
    </w:p>
    <w:p w14:paraId="7213121B" w14:textId="22A96AB4" w:rsidR="00272EA4" w:rsidRDefault="00272EA4" w:rsidP="00A84ABB">
      <w:pPr>
        <w:tabs>
          <w:tab w:val="left" w:pos="1064"/>
        </w:tabs>
        <w:jc w:val="both"/>
        <w:rPr>
          <w:szCs w:val="20"/>
        </w:rPr>
      </w:pPr>
      <w:r>
        <w:rPr>
          <w:szCs w:val="20"/>
        </w:rPr>
        <w:t xml:space="preserve">У золота, серебра и алюминия проводимость почти равна, так как у них при нормальной температуре приблизительно равное количество валентных электронов на </w:t>
      </w:r>
      <w:r w:rsidR="0012007C">
        <w:rPr>
          <w:szCs w:val="20"/>
        </w:rPr>
        <w:t>объем. Так при увеличении объема металлов</w:t>
      </w:r>
      <w:r w:rsidR="003C029C">
        <w:rPr>
          <w:szCs w:val="20"/>
        </w:rPr>
        <w:t xml:space="preserve"> </w:t>
      </w:r>
      <w:r w:rsidR="0012007C">
        <w:rPr>
          <w:szCs w:val="20"/>
        </w:rPr>
        <w:t xml:space="preserve">проводимость уменьшается, а при уменьшении – увеличивается, например, при плавлении большинства металлов удельное сопротивление увеличивается, так как увеличивается объем. Также на проводимость влияют такие факторы как примеси в металле, структура кристаллической решетки, отклонение от идеального регулярного расположения атомов в узлах, например, за счет структурных дефектов или тепловых колебаний решетки. Суммировав все эти факторы, получаем, что у золота, серебра и алюминия проводимость почти становится равной. </w:t>
      </w:r>
      <w:r w:rsidR="003C029C">
        <w:rPr>
          <w:szCs w:val="20"/>
        </w:rPr>
        <w:t>При плавлении возникает ионная проводимость, помимо электронной проводимости.</w:t>
      </w:r>
    </w:p>
    <w:p w14:paraId="73E04474" w14:textId="7DAF0149" w:rsidR="003E77E8" w:rsidRDefault="003E77E8" w:rsidP="00272EA4">
      <w:pPr>
        <w:tabs>
          <w:tab w:val="left" w:pos="1064"/>
        </w:tabs>
        <w:rPr>
          <w:szCs w:val="20"/>
        </w:rPr>
      </w:pPr>
    </w:p>
    <w:p w14:paraId="3DD14422" w14:textId="1C61BF55" w:rsidR="003E77E8" w:rsidRPr="00A84ABB" w:rsidRDefault="003E77E8" w:rsidP="00272EA4">
      <w:pPr>
        <w:tabs>
          <w:tab w:val="left" w:pos="1064"/>
        </w:tabs>
        <w:rPr>
          <w:sz w:val="22"/>
        </w:rPr>
      </w:pPr>
      <w:r w:rsidRPr="00A84ABB">
        <w:rPr>
          <w:sz w:val="22"/>
        </w:rPr>
        <w:t>Ответ на Вопрос №2.</w:t>
      </w:r>
    </w:p>
    <w:p w14:paraId="6CF5D35A" w14:textId="2472446E" w:rsidR="003E77E8" w:rsidRPr="003E77E8" w:rsidRDefault="003E77E8" w:rsidP="00A84ABB">
      <w:pPr>
        <w:tabs>
          <w:tab w:val="left" w:pos="1064"/>
        </w:tabs>
        <w:jc w:val="both"/>
        <w:rPr>
          <w:szCs w:val="20"/>
        </w:rPr>
      </w:pPr>
      <w:r>
        <w:rPr>
          <w:szCs w:val="20"/>
        </w:rPr>
        <w:t xml:space="preserve">В проводниках валентная зона и зона проводимости перекрывается, поэтому в них всегда имеются электроны проводимости. В изоляторах зона проводимости отделена от валентной запрещенной зоной, и электрон обычно не может попасть в зону проводимости. Полупроводники также имеют запрещенную зону, но ее ширина невелика (0,5 - 2 эВ). В этом случае электрон, получив сравнительно небольшую энергию, вследствие теплового движения, может перейти в зону </w:t>
      </w:r>
      <w:r>
        <w:rPr>
          <w:szCs w:val="20"/>
        </w:rPr>
        <w:lastRenderedPageBreak/>
        <w:t>проводимости, а в валентной зоне появляется дырка. Так возникают электронные проводимости у полупроводников, а на месте валентной зоны возникают дырки.</w:t>
      </w:r>
    </w:p>
    <w:p w14:paraId="6BFC58C2" w14:textId="36462AD4" w:rsidR="00FE02CB" w:rsidRDefault="00A00219" w:rsidP="00A84ABB">
      <w:pPr>
        <w:jc w:val="both"/>
        <w:rPr>
          <w:szCs w:val="20"/>
        </w:rPr>
      </w:pPr>
      <w:r>
        <w:rPr>
          <w:szCs w:val="20"/>
        </w:rPr>
        <w:t>Валентная зона – энергическая область разрешенных электронных состояний, заполненная валентными электронами. Электроны, находящиеся в этой зоне, не дают никакого вклада в электропроводность.</w:t>
      </w:r>
    </w:p>
    <w:p w14:paraId="098B0F57" w14:textId="599791BE" w:rsidR="00BF4710" w:rsidRDefault="00A00219" w:rsidP="00A84ABB">
      <w:pPr>
        <w:jc w:val="both"/>
        <w:rPr>
          <w:szCs w:val="20"/>
        </w:rPr>
      </w:pPr>
      <w:r>
        <w:rPr>
          <w:szCs w:val="20"/>
        </w:rPr>
        <w:t>Запрещенная зона – зона, переходя через которую электрон из зоны валентности начинает давать вклад в электропроводность.</w:t>
      </w:r>
    </w:p>
    <w:p w14:paraId="26BF070F" w14:textId="097E868C" w:rsidR="00A00219" w:rsidRDefault="00A00219">
      <w:pPr>
        <w:rPr>
          <w:szCs w:val="20"/>
        </w:rPr>
      </w:pPr>
    </w:p>
    <w:p w14:paraId="55FC4FE5" w14:textId="4AE85241" w:rsidR="00A00219" w:rsidRPr="00A84ABB" w:rsidRDefault="00A00219">
      <w:pPr>
        <w:rPr>
          <w:sz w:val="22"/>
        </w:rPr>
      </w:pPr>
      <w:r w:rsidRPr="00A84ABB">
        <w:rPr>
          <w:sz w:val="22"/>
        </w:rPr>
        <w:t>Ответ на Вопрос №3.</w:t>
      </w:r>
    </w:p>
    <w:p w14:paraId="3497DEE4" w14:textId="116A8D82" w:rsidR="00A00219" w:rsidRDefault="000F0CCC" w:rsidP="00A84ABB">
      <w:pPr>
        <w:jc w:val="both"/>
        <w:rPr>
          <w:szCs w:val="20"/>
        </w:rPr>
      </w:pPr>
      <w:r>
        <w:rPr>
          <w:szCs w:val="20"/>
        </w:rPr>
        <w:t>Электроп</w:t>
      </w:r>
      <w:r w:rsidR="00A00219">
        <w:rPr>
          <w:szCs w:val="20"/>
        </w:rPr>
        <w:t>роводимость – величина, обратная сопротивлению.</w:t>
      </w:r>
      <w:r>
        <w:rPr>
          <w:szCs w:val="20"/>
        </w:rPr>
        <w:t>Обозначает способность тела проводить электрический ток.</w:t>
      </w:r>
      <w:r w:rsidR="00A00219">
        <w:rPr>
          <w:szCs w:val="20"/>
        </w:rPr>
        <w:t xml:space="preserve"> </w:t>
      </w:r>
    </w:p>
    <w:p w14:paraId="3C93CA40" w14:textId="11C9D60B" w:rsidR="003C029C" w:rsidRDefault="003C029C" w:rsidP="00A84ABB">
      <w:pPr>
        <w:jc w:val="both"/>
        <w:rPr>
          <w:szCs w:val="20"/>
        </w:rPr>
      </w:pPr>
      <w:r>
        <w:rPr>
          <w:szCs w:val="20"/>
        </w:rPr>
        <w:t>Виды проводимостей:</w:t>
      </w:r>
    </w:p>
    <w:p w14:paraId="4DA8698B" w14:textId="42F251AA" w:rsidR="00A00219" w:rsidRDefault="00A00219" w:rsidP="00A84ABB">
      <w:pPr>
        <w:jc w:val="both"/>
        <w:rPr>
          <w:szCs w:val="20"/>
        </w:rPr>
      </w:pPr>
      <w:r>
        <w:rPr>
          <w:szCs w:val="20"/>
        </w:rPr>
        <w:t>Электронная проводимость. При существовании электронной проводимости переносчиками зарядов являются электроны. С увеличением температуры у металлов электронная проводимость снижается (увеличивается сопротивление).</w:t>
      </w:r>
    </w:p>
    <w:p w14:paraId="6533B38F" w14:textId="0DA8674E" w:rsidR="00A00219" w:rsidRDefault="00A00219" w:rsidP="00A84ABB">
      <w:pPr>
        <w:jc w:val="both"/>
        <w:rPr>
          <w:szCs w:val="20"/>
        </w:rPr>
      </w:pPr>
      <w:r>
        <w:rPr>
          <w:szCs w:val="20"/>
        </w:rPr>
        <w:t>Ионная проводимость. Существует в газообразных и жидких средах, где имеются свободные ионы, которые также переносят заряды, перемещаясь по объему среды, находясь под внешним воздействием</w:t>
      </w:r>
      <w:r w:rsidR="00C4547C">
        <w:rPr>
          <w:szCs w:val="20"/>
        </w:rPr>
        <w:t xml:space="preserve"> (электромагнитного поля)</w:t>
      </w:r>
      <w:r>
        <w:rPr>
          <w:szCs w:val="20"/>
        </w:rPr>
        <w:t>.</w:t>
      </w:r>
      <w:r w:rsidR="00C4547C">
        <w:rPr>
          <w:szCs w:val="20"/>
        </w:rPr>
        <w:t xml:space="preserve"> С ростом проводимости увеличивается, поскольку образуется большое количество ионов с высокой энергией, а также снижается вязкость.</w:t>
      </w:r>
    </w:p>
    <w:p w14:paraId="108FD4E2" w14:textId="28EEC43C" w:rsidR="00C4547C" w:rsidRDefault="00C4547C" w:rsidP="00A84ABB">
      <w:pPr>
        <w:jc w:val="both"/>
        <w:rPr>
          <w:szCs w:val="20"/>
        </w:rPr>
      </w:pPr>
      <w:r>
        <w:rPr>
          <w:szCs w:val="20"/>
        </w:rPr>
        <w:t>Дырочная проводимость. Обуславливается недостатком электронов в кристаллической решетке. Заряд переносят электроны, но они движутся, занимая последовательно свободные места в ней, в отличие от физического перемещения электронов в металлах (электронной проводимости). Такой принцип используется в полупроводниках.</w:t>
      </w:r>
    </w:p>
    <w:p w14:paraId="6AEAF8AD" w14:textId="77777777" w:rsidR="00A84ABB" w:rsidRPr="00A00219" w:rsidRDefault="00A84ABB">
      <w:pPr>
        <w:rPr>
          <w:szCs w:val="20"/>
        </w:rPr>
      </w:pPr>
    </w:p>
    <w:p w14:paraId="392651A1" w14:textId="7E6959A0" w:rsidR="00580604" w:rsidRP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16. Замечания преподавателя (исправления, вызванные замечаниями преподавателя)</w:t>
      </w:r>
    </w:p>
    <w:sectPr w:rsidR="00580604" w:rsidRPr="0058060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720E"/>
    <w:multiLevelType w:val="hybridMultilevel"/>
    <w:tmpl w:val="BBA05D90"/>
    <w:lvl w:ilvl="0" w:tplc="71E25BA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60B"/>
    <w:multiLevelType w:val="hybridMultilevel"/>
    <w:tmpl w:val="EA08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33648"/>
    <w:rsid w:val="00044380"/>
    <w:rsid w:val="00066E59"/>
    <w:rsid w:val="000772D2"/>
    <w:rsid w:val="000F0CCC"/>
    <w:rsid w:val="0012007C"/>
    <w:rsid w:val="0016309A"/>
    <w:rsid w:val="001F6770"/>
    <w:rsid w:val="002703EC"/>
    <w:rsid w:val="00272EA4"/>
    <w:rsid w:val="002A2C74"/>
    <w:rsid w:val="002F2C92"/>
    <w:rsid w:val="00306B6E"/>
    <w:rsid w:val="003C029C"/>
    <w:rsid w:val="003E77E8"/>
    <w:rsid w:val="004047CD"/>
    <w:rsid w:val="004348C9"/>
    <w:rsid w:val="00460AE9"/>
    <w:rsid w:val="00462349"/>
    <w:rsid w:val="004B4CF9"/>
    <w:rsid w:val="00533396"/>
    <w:rsid w:val="00580604"/>
    <w:rsid w:val="00593E11"/>
    <w:rsid w:val="00593FA8"/>
    <w:rsid w:val="0063643D"/>
    <w:rsid w:val="00693240"/>
    <w:rsid w:val="00757385"/>
    <w:rsid w:val="00805A9E"/>
    <w:rsid w:val="00815F8E"/>
    <w:rsid w:val="009152A1"/>
    <w:rsid w:val="009161B1"/>
    <w:rsid w:val="00931F91"/>
    <w:rsid w:val="00951B10"/>
    <w:rsid w:val="009A2A14"/>
    <w:rsid w:val="009D3DF1"/>
    <w:rsid w:val="00A00219"/>
    <w:rsid w:val="00A3687E"/>
    <w:rsid w:val="00A36DF4"/>
    <w:rsid w:val="00A56173"/>
    <w:rsid w:val="00A73296"/>
    <w:rsid w:val="00A84ABB"/>
    <w:rsid w:val="00B2182F"/>
    <w:rsid w:val="00BB1A38"/>
    <w:rsid w:val="00BE2190"/>
    <w:rsid w:val="00BF4710"/>
    <w:rsid w:val="00C4547C"/>
    <w:rsid w:val="00C97E84"/>
    <w:rsid w:val="00D0491D"/>
    <w:rsid w:val="00D44A3C"/>
    <w:rsid w:val="00D6726F"/>
    <w:rsid w:val="00E257A6"/>
    <w:rsid w:val="00EB18CA"/>
    <w:rsid w:val="00F53514"/>
    <w:rsid w:val="00F926A5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3C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caption"/>
    <w:basedOn w:val="a"/>
    <w:next w:val="a"/>
    <w:uiPriority w:val="35"/>
    <w:semiHidden/>
    <w:unhideWhenUsed/>
    <w:qFormat/>
    <w:rsid w:val="00931F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6234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257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ido.tsu.ru/schools/physmat/data/res/spravochnik/text/3-1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it.ly/3ew2R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sh-xxl.info/page/141250004194208026198185194251035214078185229231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bit.ly/3vmYZp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548A-2C87-4C05-8778-9C7E384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24</cp:revision>
  <dcterms:created xsi:type="dcterms:W3CDTF">2021-03-04T16:08:00Z</dcterms:created>
  <dcterms:modified xsi:type="dcterms:W3CDTF">2021-03-13T13:54:00Z</dcterms:modified>
</cp:coreProperties>
</file>