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4662" w:rsidRDefault="002B5807" w:rsidP="002E35B1">
      <w:pPr>
        <w:jc w:val="center"/>
        <w:outlineLvl w:val="0"/>
        <w:rPr>
          <w:rStyle w:val="FontStyle52"/>
          <w:sz w:val="28"/>
          <w:szCs w:val="28"/>
        </w:rPr>
      </w:pPr>
      <w:r w:rsidRPr="00420F11">
        <w:rPr>
          <w:rStyle w:val="FontStyle52"/>
          <w:sz w:val="28"/>
          <w:szCs w:val="28"/>
        </w:rPr>
        <w:t>Раздел</w:t>
      </w:r>
      <w:r w:rsidRPr="00E14662">
        <w:rPr>
          <w:rStyle w:val="FontStyle52"/>
          <w:sz w:val="28"/>
          <w:szCs w:val="28"/>
        </w:rPr>
        <w:t xml:space="preserve"> </w:t>
      </w:r>
      <w:r w:rsidRPr="00420F11">
        <w:rPr>
          <w:rStyle w:val="FontStyle52"/>
          <w:sz w:val="28"/>
          <w:szCs w:val="28"/>
          <w:lang w:val="en-US"/>
        </w:rPr>
        <w:t>III</w:t>
      </w:r>
      <w:r w:rsidRPr="00420F11">
        <w:rPr>
          <w:rStyle w:val="FontStyle52"/>
          <w:sz w:val="28"/>
          <w:szCs w:val="28"/>
        </w:rPr>
        <w:t xml:space="preserve">. </w:t>
      </w:r>
      <w:r>
        <w:rPr>
          <w:rStyle w:val="FontStyle52"/>
          <w:sz w:val="28"/>
          <w:szCs w:val="28"/>
        </w:rPr>
        <w:t>Обоснование н</w:t>
      </w:r>
      <w:r w:rsidR="0053129F">
        <w:rPr>
          <w:rStyle w:val="FontStyle52"/>
          <w:sz w:val="28"/>
          <w:szCs w:val="28"/>
        </w:rPr>
        <w:t>ачальной (максимальной</w:t>
      </w:r>
      <w:r>
        <w:rPr>
          <w:rStyle w:val="FontStyle52"/>
          <w:sz w:val="28"/>
          <w:szCs w:val="28"/>
        </w:rPr>
        <w:t>) цены контракта</w:t>
      </w:r>
    </w:p>
    <w:p w:rsidR="005B177F" w:rsidRPr="000A1DB3" w:rsidRDefault="005B177F" w:rsidP="00FE46DF">
      <w:pPr>
        <w:jc w:val="center"/>
        <w:rPr>
          <w:rStyle w:val="FontStyle52"/>
          <w:sz w:val="20"/>
          <w:szCs w:val="20"/>
        </w:rPr>
      </w:pPr>
    </w:p>
    <w:p w:rsidR="00174807" w:rsidRDefault="002B5807" w:rsidP="00174807">
      <w:pPr>
        <w:pStyle w:val="Default"/>
        <w:ind w:firstLine="708"/>
        <w:jc w:val="both"/>
        <w:rPr>
          <w:color w:val="auto"/>
        </w:rPr>
      </w:pPr>
      <w:r w:rsidRPr="00950670">
        <w:rPr>
          <w:color w:val="auto"/>
        </w:rPr>
        <w:t xml:space="preserve">Обоснование </w:t>
      </w:r>
      <w:r w:rsidRPr="00950670">
        <w:t xml:space="preserve">начальной (максимальной) цены контракта </w:t>
      </w:r>
      <w:r w:rsidRPr="00950670">
        <w:rPr>
          <w:color w:val="auto"/>
        </w:rPr>
        <w:t>проведено заказчиком посредством применения метода сопоставимых рыночных цен (анализа рынка)</w:t>
      </w:r>
      <w:r w:rsidR="00950670">
        <w:rPr>
          <w:spacing w:val="-4"/>
        </w:rPr>
        <w:t>,</w:t>
      </w:r>
      <w:r w:rsidR="00950670" w:rsidRPr="00950670">
        <w:rPr>
          <w:spacing w:val="-4"/>
        </w:rPr>
        <w:t xml:space="preserve"> </w:t>
      </w:r>
      <w:r w:rsidRPr="00950670">
        <w:rPr>
          <w:color w:val="auto"/>
        </w:rPr>
        <w:t xml:space="preserve">на основании информации о рыночных ценах на идентичные </w:t>
      </w:r>
      <w:r w:rsidR="00E17183" w:rsidRPr="00950670">
        <w:rPr>
          <w:color w:val="auto"/>
        </w:rPr>
        <w:t>товары</w:t>
      </w:r>
      <w:r w:rsidRPr="00950670">
        <w:rPr>
          <w:color w:val="auto"/>
        </w:rPr>
        <w:t xml:space="preserve"> (в пределах предложений потенциальных участников закупки, с учетом принципа эффективности использования бюджетных средств, как минимальное по цене значение из представленных предложений)</w:t>
      </w:r>
      <w:r w:rsidR="007A744F" w:rsidRPr="00950670">
        <w:rPr>
          <w:color w:val="auto"/>
        </w:rPr>
        <w:t xml:space="preserve"> </w:t>
      </w: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8"/>
        <w:gridCol w:w="2551"/>
        <w:gridCol w:w="775"/>
        <w:gridCol w:w="827"/>
        <w:gridCol w:w="1181"/>
        <w:gridCol w:w="825"/>
        <w:gridCol w:w="1181"/>
        <w:gridCol w:w="829"/>
        <w:gridCol w:w="1151"/>
      </w:tblGrid>
      <w:tr w:rsidR="005F3F7A" w:rsidTr="00E02F55">
        <w:trPr>
          <w:trHeight w:val="170"/>
        </w:trPr>
        <w:tc>
          <w:tcPr>
            <w:tcW w:w="287" w:type="pct"/>
            <w:vMerge w:val="restart"/>
          </w:tcPr>
          <w:p w:rsidR="00580221" w:rsidRPr="00387EF5" w:rsidRDefault="002B5807" w:rsidP="00FA65FD">
            <w:pPr>
              <w:widowControl/>
              <w:autoSpaceDE/>
              <w:autoSpaceDN/>
              <w:adjustRightInd/>
              <w:rPr>
                <w:rFonts w:eastAsia="Times New Roman"/>
                <w:b/>
                <w:sz w:val="16"/>
                <w:szCs w:val="16"/>
              </w:rPr>
            </w:pPr>
            <w:r w:rsidRPr="00387EF5">
              <w:rPr>
                <w:rFonts w:eastAsia="Times New Roman"/>
                <w:b/>
                <w:sz w:val="16"/>
                <w:szCs w:val="16"/>
              </w:rPr>
              <w:t>№ п/п</w:t>
            </w:r>
          </w:p>
        </w:tc>
        <w:tc>
          <w:tcPr>
            <w:tcW w:w="1290" w:type="pct"/>
            <w:vMerge w:val="restart"/>
          </w:tcPr>
          <w:p w:rsidR="00580221" w:rsidRPr="00387EF5" w:rsidRDefault="002B5807" w:rsidP="00FA65FD">
            <w:pPr>
              <w:widowControl/>
              <w:autoSpaceDE/>
              <w:autoSpaceDN/>
              <w:adjustRightInd/>
              <w:rPr>
                <w:rFonts w:eastAsia="Times New Roman"/>
                <w:b/>
                <w:sz w:val="16"/>
                <w:szCs w:val="16"/>
              </w:rPr>
            </w:pPr>
            <w:r w:rsidRPr="00387EF5">
              <w:rPr>
                <w:rFonts w:eastAsia="Times New Roman"/>
                <w:b/>
                <w:sz w:val="16"/>
                <w:szCs w:val="16"/>
              </w:rPr>
              <w:t>Наименование объекта закупки</w:t>
            </w:r>
          </w:p>
        </w:tc>
        <w:tc>
          <w:tcPr>
            <w:tcW w:w="392" w:type="pct"/>
            <w:vMerge w:val="restart"/>
            <w:shd w:val="clear" w:color="auto" w:fill="auto"/>
            <w:noWrap/>
            <w:hideMark/>
          </w:tcPr>
          <w:p w:rsidR="00580221" w:rsidRPr="00387EF5" w:rsidRDefault="002B5807" w:rsidP="00E02F55">
            <w:pPr>
              <w:rPr>
                <w:b/>
                <w:sz w:val="16"/>
                <w:szCs w:val="16"/>
              </w:rPr>
            </w:pPr>
            <w:r w:rsidRPr="00387EF5">
              <w:rPr>
                <w:b/>
                <w:sz w:val="16"/>
                <w:szCs w:val="16"/>
              </w:rPr>
              <w:t>Кол-во</w:t>
            </w:r>
          </w:p>
        </w:tc>
        <w:tc>
          <w:tcPr>
            <w:tcW w:w="1015" w:type="pct"/>
            <w:gridSpan w:val="2"/>
            <w:shd w:val="clear" w:color="auto" w:fill="auto"/>
            <w:noWrap/>
            <w:hideMark/>
          </w:tcPr>
          <w:p w:rsidR="00580221" w:rsidRPr="00387EF5" w:rsidRDefault="002B5807" w:rsidP="00E02F55">
            <w:pPr>
              <w:rPr>
                <w:b/>
                <w:sz w:val="16"/>
                <w:szCs w:val="16"/>
              </w:rPr>
            </w:pPr>
            <w:r w:rsidRPr="00387EF5">
              <w:rPr>
                <w:b/>
                <w:sz w:val="16"/>
                <w:szCs w:val="16"/>
              </w:rPr>
              <w:t xml:space="preserve">Предложение №1 на запрос Заказчика от </w:t>
            </w:r>
            <w:r w:rsidR="00E02F55">
              <w:rPr>
                <w:b/>
                <w:sz w:val="16"/>
                <w:szCs w:val="16"/>
              </w:rPr>
              <w:t>13</w:t>
            </w:r>
            <w:r w:rsidRPr="00387EF5">
              <w:rPr>
                <w:b/>
                <w:sz w:val="16"/>
                <w:szCs w:val="16"/>
              </w:rPr>
              <w:t>.0</w:t>
            </w:r>
            <w:r w:rsidR="00E02F55">
              <w:rPr>
                <w:b/>
                <w:sz w:val="16"/>
                <w:szCs w:val="16"/>
              </w:rPr>
              <w:t>7</w:t>
            </w:r>
            <w:r w:rsidRPr="00387EF5">
              <w:rPr>
                <w:b/>
                <w:sz w:val="16"/>
                <w:szCs w:val="16"/>
              </w:rPr>
              <w:t>.2026 №</w:t>
            </w:r>
            <w:r w:rsidR="00E02F55">
              <w:rPr>
                <w:b/>
                <w:sz w:val="16"/>
                <w:szCs w:val="16"/>
              </w:rPr>
              <w:t>1378</w:t>
            </w:r>
            <w:r w:rsidRPr="00387EF5">
              <w:rPr>
                <w:b/>
                <w:sz w:val="16"/>
                <w:szCs w:val="16"/>
              </w:rPr>
              <w:t>/26</w:t>
            </w:r>
          </w:p>
        </w:tc>
        <w:tc>
          <w:tcPr>
            <w:tcW w:w="1014" w:type="pct"/>
            <w:gridSpan w:val="2"/>
            <w:shd w:val="clear" w:color="auto" w:fill="auto"/>
            <w:noWrap/>
            <w:hideMark/>
          </w:tcPr>
          <w:p w:rsidR="00580221" w:rsidRPr="00387EF5" w:rsidRDefault="002B5807" w:rsidP="00FA65FD">
            <w:pPr>
              <w:rPr>
                <w:sz w:val="16"/>
                <w:szCs w:val="16"/>
              </w:rPr>
            </w:pPr>
            <w:r w:rsidRPr="00387EF5">
              <w:rPr>
                <w:b/>
                <w:sz w:val="16"/>
                <w:szCs w:val="16"/>
              </w:rPr>
              <w:t xml:space="preserve">Предложение №2 на запрос Заказчика от </w:t>
            </w:r>
            <w:r w:rsidR="00E02F55">
              <w:rPr>
                <w:b/>
                <w:sz w:val="16"/>
                <w:szCs w:val="16"/>
              </w:rPr>
              <w:t>13</w:t>
            </w:r>
            <w:r w:rsidR="00E02F55" w:rsidRPr="00387EF5">
              <w:rPr>
                <w:b/>
                <w:sz w:val="16"/>
                <w:szCs w:val="16"/>
              </w:rPr>
              <w:t>.0</w:t>
            </w:r>
            <w:r w:rsidR="00E02F55">
              <w:rPr>
                <w:b/>
                <w:sz w:val="16"/>
                <w:szCs w:val="16"/>
              </w:rPr>
              <w:t>7</w:t>
            </w:r>
            <w:r w:rsidR="00E02F55" w:rsidRPr="00387EF5">
              <w:rPr>
                <w:b/>
                <w:sz w:val="16"/>
                <w:szCs w:val="16"/>
              </w:rPr>
              <w:t>.2026 №</w:t>
            </w:r>
            <w:r w:rsidR="00E02F55">
              <w:rPr>
                <w:b/>
                <w:sz w:val="16"/>
                <w:szCs w:val="16"/>
              </w:rPr>
              <w:t>1378</w:t>
            </w:r>
            <w:r w:rsidR="00E02F55" w:rsidRPr="00387EF5">
              <w:rPr>
                <w:b/>
                <w:sz w:val="16"/>
                <w:szCs w:val="16"/>
              </w:rPr>
              <w:t>/26</w:t>
            </w:r>
          </w:p>
        </w:tc>
        <w:tc>
          <w:tcPr>
            <w:tcW w:w="1001" w:type="pct"/>
            <w:gridSpan w:val="2"/>
            <w:shd w:val="clear" w:color="auto" w:fill="auto"/>
            <w:noWrap/>
            <w:hideMark/>
          </w:tcPr>
          <w:p w:rsidR="00580221" w:rsidRPr="00387EF5" w:rsidRDefault="002B5807" w:rsidP="00FA65FD">
            <w:pPr>
              <w:rPr>
                <w:sz w:val="16"/>
                <w:szCs w:val="16"/>
              </w:rPr>
            </w:pPr>
            <w:r w:rsidRPr="00387EF5">
              <w:rPr>
                <w:b/>
                <w:sz w:val="16"/>
                <w:szCs w:val="16"/>
              </w:rPr>
              <w:t xml:space="preserve">Предложение №3 на запрос Заказчика от </w:t>
            </w:r>
            <w:r w:rsidR="00E02F55">
              <w:rPr>
                <w:b/>
                <w:sz w:val="16"/>
                <w:szCs w:val="16"/>
              </w:rPr>
              <w:t>13</w:t>
            </w:r>
            <w:r w:rsidR="00E02F55" w:rsidRPr="00387EF5">
              <w:rPr>
                <w:b/>
                <w:sz w:val="16"/>
                <w:szCs w:val="16"/>
              </w:rPr>
              <w:t>.0</w:t>
            </w:r>
            <w:r w:rsidR="00E02F55">
              <w:rPr>
                <w:b/>
                <w:sz w:val="16"/>
                <w:szCs w:val="16"/>
              </w:rPr>
              <w:t>7</w:t>
            </w:r>
            <w:r w:rsidR="00E02F55" w:rsidRPr="00387EF5">
              <w:rPr>
                <w:b/>
                <w:sz w:val="16"/>
                <w:szCs w:val="16"/>
              </w:rPr>
              <w:t>.2026 №</w:t>
            </w:r>
            <w:r w:rsidR="00E02F55">
              <w:rPr>
                <w:b/>
                <w:sz w:val="16"/>
                <w:szCs w:val="16"/>
              </w:rPr>
              <w:t>1378</w:t>
            </w:r>
            <w:r w:rsidR="00E02F55" w:rsidRPr="00387EF5">
              <w:rPr>
                <w:b/>
                <w:sz w:val="16"/>
                <w:szCs w:val="16"/>
              </w:rPr>
              <w:t>/26</w:t>
            </w:r>
          </w:p>
        </w:tc>
      </w:tr>
      <w:tr w:rsidR="005F3F7A" w:rsidTr="00E02F55">
        <w:trPr>
          <w:trHeight w:val="497"/>
        </w:trPr>
        <w:tc>
          <w:tcPr>
            <w:tcW w:w="287" w:type="pct"/>
            <w:vMerge/>
          </w:tcPr>
          <w:p w:rsidR="00580221" w:rsidRPr="00387EF5" w:rsidRDefault="00580221" w:rsidP="00FA65FD">
            <w:pPr>
              <w:widowControl/>
              <w:autoSpaceDE/>
              <w:autoSpaceDN/>
              <w:adjustRightInd/>
              <w:rPr>
                <w:rFonts w:eastAsia="Times New Roman"/>
                <w:b/>
                <w:sz w:val="16"/>
                <w:szCs w:val="16"/>
              </w:rPr>
            </w:pPr>
          </w:p>
        </w:tc>
        <w:tc>
          <w:tcPr>
            <w:tcW w:w="1290" w:type="pct"/>
            <w:vMerge/>
          </w:tcPr>
          <w:p w:rsidR="00580221" w:rsidRPr="00387EF5" w:rsidRDefault="00580221" w:rsidP="00FA65FD">
            <w:pPr>
              <w:widowControl/>
              <w:autoSpaceDE/>
              <w:autoSpaceDN/>
              <w:adjustRightInd/>
              <w:rPr>
                <w:rFonts w:eastAsia="Times New Roman"/>
                <w:b/>
                <w:sz w:val="16"/>
                <w:szCs w:val="16"/>
              </w:rPr>
            </w:pPr>
          </w:p>
        </w:tc>
        <w:tc>
          <w:tcPr>
            <w:tcW w:w="392" w:type="pct"/>
            <w:vMerge/>
            <w:shd w:val="clear" w:color="auto" w:fill="auto"/>
            <w:noWrap/>
            <w:hideMark/>
          </w:tcPr>
          <w:p w:rsidR="00580221" w:rsidRPr="00387EF5" w:rsidRDefault="00580221" w:rsidP="00FA65FD">
            <w:pPr>
              <w:widowControl/>
              <w:autoSpaceDE/>
              <w:autoSpaceDN/>
              <w:adjustRightInd/>
              <w:rPr>
                <w:rFonts w:eastAsia="Times New Roman"/>
                <w:b/>
                <w:sz w:val="16"/>
                <w:szCs w:val="16"/>
              </w:rPr>
            </w:pPr>
          </w:p>
        </w:tc>
        <w:tc>
          <w:tcPr>
            <w:tcW w:w="418" w:type="pct"/>
            <w:shd w:val="clear" w:color="auto" w:fill="auto"/>
            <w:noWrap/>
            <w:hideMark/>
          </w:tcPr>
          <w:p w:rsidR="00580221" w:rsidRPr="00387EF5" w:rsidRDefault="002B5807" w:rsidP="00FA65FD">
            <w:pPr>
              <w:rPr>
                <w:b/>
                <w:sz w:val="16"/>
                <w:szCs w:val="16"/>
              </w:rPr>
            </w:pPr>
            <w:r w:rsidRPr="00387EF5">
              <w:rPr>
                <w:b/>
                <w:sz w:val="16"/>
                <w:szCs w:val="16"/>
              </w:rPr>
              <w:t>Цена за ед., руб.</w:t>
            </w:r>
          </w:p>
        </w:tc>
        <w:tc>
          <w:tcPr>
            <w:tcW w:w="597" w:type="pct"/>
            <w:shd w:val="clear" w:color="auto" w:fill="auto"/>
            <w:noWrap/>
            <w:hideMark/>
          </w:tcPr>
          <w:p w:rsidR="00580221" w:rsidRPr="00387EF5" w:rsidRDefault="002B5807" w:rsidP="00FA65FD">
            <w:pPr>
              <w:rPr>
                <w:b/>
                <w:sz w:val="16"/>
                <w:szCs w:val="16"/>
              </w:rPr>
            </w:pPr>
            <w:r w:rsidRPr="00387EF5">
              <w:rPr>
                <w:b/>
                <w:sz w:val="16"/>
                <w:szCs w:val="16"/>
              </w:rPr>
              <w:t>Стоимость, руб.</w:t>
            </w:r>
          </w:p>
        </w:tc>
        <w:tc>
          <w:tcPr>
            <w:tcW w:w="417" w:type="pct"/>
            <w:shd w:val="clear" w:color="auto" w:fill="auto"/>
            <w:noWrap/>
            <w:hideMark/>
          </w:tcPr>
          <w:p w:rsidR="00580221" w:rsidRPr="00387EF5" w:rsidRDefault="002B5807" w:rsidP="00FA65FD">
            <w:pPr>
              <w:rPr>
                <w:b/>
                <w:sz w:val="16"/>
                <w:szCs w:val="16"/>
              </w:rPr>
            </w:pPr>
            <w:r w:rsidRPr="00387EF5">
              <w:rPr>
                <w:b/>
                <w:sz w:val="16"/>
                <w:szCs w:val="16"/>
              </w:rPr>
              <w:t xml:space="preserve">Цена за </w:t>
            </w:r>
            <w:r w:rsidRPr="00387EF5">
              <w:rPr>
                <w:b/>
                <w:sz w:val="16"/>
                <w:szCs w:val="16"/>
              </w:rPr>
              <w:t>ед., руб.</w:t>
            </w:r>
          </w:p>
        </w:tc>
        <w:tc>
          <w:tcPr>
            <w:tcW w:w="597" w:type="pct"/>
            <w:shd w:val="clear" w:color="auto" w:fill="auto"/>
            <w:noWrap/>
            <w:hideMark/>
          </w:tcPr>
          <w:p w:rsidR="00580221" w:rsidRPr="00387EF5" w:rsidRDefault="002B5807" w:rsidP="00FA65FD">
            <w:pPr>
              <w:rPr>
                <w:b/>
                <w:sz w:val="16"/>
                <w:szCs w:val="16"/>
              </w:rPr>
            </w:pPr>
            <w:r w:rsidRPr="00387EF5">
              <w:rPr>
                <w:b/>
                <w:sz w:val="16"/>
                <w:szCs w:val="16"/>
              </w:rPr>
              <w:t>Стоимость, руб.</w:t>
            </w:r>
          </w:p>
        </w:tc>
        <w:tc>
          <w:tcPr>
            <w:tcW w:w="419" w:type="pct"/>
            <w:shd w:val="clear" w:color="auto" w:fill="auto"/>
            <w:noWrap/>
            <w:hideMark/>
          </w:tcPr>
          <w:p w:rsidR="00580221" w:rsidRPr="00387EF5" w:rsidRDefault="002B5807" w:rsidP="00FA65FD">
            <w:pPr>
              <w:rPr>
                <w:b/>
                <w:sz w:val="16"/>
                <w:szCs w:val="16"/>
              </w:rPr>
            </w:pPr>
            <w:r w:rsidRPr="00387EF5">
              <w:rPr>
                <w:b/>
                <w:sz w:val="16"/>
                <w:szCs w:val="16"/>
              </w:rPr>
              <w:t>Цена за ед., руб.</w:t>
            </w:r>
          </w:p>
        </w:tc>
        <w:tc>
          <w:tcPr>
            <w:tcW w:w="582" w:type="pct"/>
            <w:shd w:val="clear" w:color="auto" w:fill="auto"/>
            <w:noWrap/>
            <w:hideMark/>
          </w:tcPr>
          <w:p w:rsidR="00580221" w:rsidRPr="00387EF5" w:rsidRDefault="002B5807" w:rsidP="00FA65FD">
            <w:pPr>
              <w:rPr>
                <w:b/>
                <w:sz w:val="16"/>
                <w:szCs w:val="16"/>
              </w:rPr>
            </w:pPr>
            <w:r w:rsidRPr="00387EF5">
              <w:rPr>
                <w:b/>
                <w:sz w:val="16"/>
                <w:szCs w:val="16"/>
              </w:rPr>
              <w:t>Стоимость, руб.</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Узел термозакрепления (Fuser module)</w:t>
            </w:r>
          </w:p>
        </w:tc>
        <w:tc>
          <w:tcPr>
            <w:tcW w:w="392" w:type="pct"/>
            <w:shd w:val="clear" w:color="auto" w:fill="auto"/>
            <w:noWrap/>
            <w:hideMark/>
          </w:tcPr>
          <w:p w:rsidR="00E02F55" w:rsidRDefault="002B5807">
            <w:pPr>
              <w:rPr>
                <w:color w:val="000000"/>
                <w:sz w:val="16"/>
                <w:szCs w:val="16"/>
              </w:rPr>
            </w:pPr>
            <w:r>
              <w:rPr>
                <w:color w:val="000000"/>
                <w:sz w:val="16"/>
                <w:szCs w:val="16"/>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8050,00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8050,00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8560,00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8560,00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8300,00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8300,00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 xml:space="preserve">Узел термозакрепления </w:t>
            </w:r>
            <w:r>
              <w:rPr>
                <w:color w:val="000000"/>
                <w:sz w:val="18"/>
                <w:szCs w:val="18"/>
              </w:rPr>
              <w:t>(</w:t>
            </w:r>
            <w:r>
              <w:rPr>
                <w:color w:val="000000"/>
                <w:sz w:val="16"/>
                <w:szCs w:val="16"/>
              </w:rPr>
              <w:t>Fuser module)</w:t>
            </w:r>
          </w:p>
        </w:tc>
        <w:tc>
          <w:tcPr>
            <w:tcW w:w="392" w:type="pct"/>
            <w:shd w:val="clear" w:color="auto" w:fill="auto"/>
            <w:noWrap/>
            <w:hideMark/>
          </w:tcPr>
          <w:p w:rsidR="00E02F55" w:rsidRDefault="002B5807">
            <w:pPr>
              <w:rPr>
                <w:color w:val="000000"/>
                <w:sz w:val="16"/>
                <w:szCs w:val="16"/>
              </w:rPr>
            </w:pPr>
            <w:r>
              <w:rPr>
                <w:color w:val="000000"/>
                <w:sz w:val="16"/>
                <w:szCs w:val="16"/>
                <w:lang w:val="en-US"/>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26900,00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26900,00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27840,00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27840,00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27500,00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27500,00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8"/>
                <w:szCs w:val="18"/>
              </w:rPr>
            </w:pPr>
            <w:r>
              <w:rPr>
                <w:bCs/>
                <w:color w:val="000000"/>
                <w:sz w:val="18"/>
                <w:szCs w:val="18"/>
              </w:rPr>
              <w:t xml:space="preserve">Сервисный </w:t>
            </w:r>
            <w:r>
              <w:rPr>
                <w:bCs/>
                <w:color w:val="000000"/>
                <w:sz w:val="18"/>
                <w:szCs w:val="18"/>
              </w:rPr>
              <w:t>комплект (Maintenance Kit)</w:t>
            </w:r>
          </w:p>
        </w:tc>
        <w:tc>
          <w:tcPr>
            <w:tcW w:w="392" w:type="pct"/>
            <w:shd w:val="clear" w:color="auto" w:fill="auto"/>
            <w:noWrap/>
            <w:hideMark/>
          </w:tcPr>
          <w:p w:rsidR="00E02F55" w:rsidRDefault="002B5807">
            <w:pPr>
              <w:rPr>
                <w:color w:val="000000"/>
                <w:sz w:val="16"/>
                <w:szCs w:val="16"/>
              </w:rPr>
            </w:pPr>
            <w:r>
              <w:rPr>
                <w:color w:val="000000"/>
                <w:sz w:val="16"/>
                <w:szCs w:val="16"/>
                <w:lang w:val="en-US"/>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44800,00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44800,00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45200,00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45200,00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Узел Фотобарабана (Drum Cartridge)</w:t>
            </w:r>
          </w:p>
        </w:tc>
        <w:tc>
          <w:tcPr>
            <w:tcW w:w="392" w:type="pct"/>
            <w:shd w:val="clear" w:color="auto" w:fill="auto"/>
            <w:noWrap/>
            <w:hideMark/>
          </w:tcPr>
          <w:p w:rsidR="00E02F55" w:rsidRDefault="002B5807">
            <w:pPr>
              <w:rPr>
                <w:color w:val="000000"/>
                <w:sz w:val="16"/>
                <w:szCs w:val="16"/>
              </w:rPr>
            </w:pPr>
            <w:r>
              <w:rPr>
                <w:color w:val="000000"/>
                <w:sz w:val="16"/>
                <w:szCs w:val="16"/>
              </w:rPr>
              <w:t>2</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22400,00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44800,00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23100,00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46200,00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23000,00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46000,00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Комплект роликов  подачи бумаги (в сборе) (DADF Feed Head Assembly)</w:t>
            </w:r>
          </w:p>
        </w:tc>
        <w:tc>
          <w:tcPr>
            <w:tcW w:w="392" w:type="pct"/>
            <w:shd w:val="clear" w:color="auto" w:fill="auto"/>
            <w:noWrap/>
            <w:hideMark/>
          </w:tcPr>
          <w:p w:rsidR="00E02F55" w:rsidRDefault="002B5807">
            <w:pPr>
              <w:rPr>
                <w:color w:val="000000"/>
                <w:sz w:val="16"/>
                <w:szCs w:val="16"/>
              </w:rPr>
            </w:pPr>
            <w:r>
              <w:rPr>
                <w:color w:val="000000"/>
                <w:sz w:val="16"/>
                <w:szCs w:val="16"/>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7100,00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7100,00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7600,00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7600,00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7500,00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7500,00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Набор расходных материалов для сканера (Consumable Kit)</w:t>
            </w:r>
          </w:p>
        </w:tc>
        <w:tc>
          <w:tcPr>
            <w:tcW w:w="392" w:type="pct"/>
            <w:shd w:val="clear" w:color="auto" w:fill="auto"/>
            <w:noWrap/>
            <w:hideMark/>
          </w:tcPr>
          <w:p w:rsidR="00E02F55" w:rsidRDefault="002B5807">
            <w:pPr>
              <w:rPr>
                <w:color w:val="000000"/>
                <w:sz w:val="16"/>
                <w:szCs w:val="16"/>
              </w:rPr>
            </w:pPr>
            <w:r>
              <w:rPr>
                <w:color w:val="000000"/>
                <w:sz w:val="16"/>
                <w:szCs w:val="16"/>
                <w:lang w:val="en-US"/>
              </w:rPr>
              <w:t>2</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8950,00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17900,00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9000,00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18000,00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9500,00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19000,00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Ролик забора (Pickup roller)</w:t>
            </w:r>
          </w:p>
        </w:tc>
        <w:tc>
          <w:tcPr>
            <w:tcW w:w="392" w:type="pct"/>
            <w:shd w:val="clear" w:color="auto" w:fill="auto"/>
            <w:noWrap/>
            <w:hideMark/>
          </w:tcPr>
          <w:p w:rsidR="00E02F55" w:rsidRDefault="002B5807">
            <w:pPr>
              <w:rPr>
                <w:color w:val="000000"/>
                <w:sz w:val="16"/>
                <w:szCs w:val="16"/>
              </w:rPr>
            </w:pPr>
            <w:r>
              <w:rPr>
                <w:color w:val="000000"/>
                <w:sz w:val="16"/>
                <w:szCs w:val="16"/>
              </w:rPr>
              <w:t>2</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3600,00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7200,00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3750,00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7500,00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4000,00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8000,00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 xml:space="preserve">Ролик подачи (Feed </w:t>
            </w:r>
            <w:r>
              <w:rPr>
                <w:color w:val="000000"/>
                <w:sz w:val="16"/>
                <w:szCs w:val="16"/>
              </w:rPr>
              <w:t>roller)</w:t>
            </w:r>
          </w:p>
        </w:tc>
        <w:tc>
          <w:tcPr>
            <w:tcW w:w="392" w:type="pct"/>
            <w:shd w:val="clear" w:color="auto" w:fill="auto"/>
            <w:noWrap/>
            <w:hideMark/>
          </w:tcPr>
          <w:p w:rsidR="00E02F55" w:rsidRDefault="002B5807">
            <w:pPr>
              <w:rPr>
                <w:color w:val="000000"/>
                <w:sz w:val="16"/>
                <w:szCs w:val="16"/>
              </w:rPr>
            </w:pPr>
            <w:r>
              <w:rPr>
                <w:color w:val="000000"/>
                <w:sz w:val="16"/>
                <w:szCs w:val="16"/>
              </w:rPr>
              <w:t>2</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3600,00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7200,00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3750,00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7500,00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4000,00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8000,00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Ролик отделения (Separation roller)</w:t>
            </w:r>
          </w:p>
        </w:tc>
        <w:tc>
          <w:tcPr>
            <w:tcW w:w="392" w:type="pct"/>
            <w:shd w:val="clear" w:color="auto" w:fill="auto"/>
            <w:noWrap/>
            <w:hideMark/>
          </w:tcPr>
          <w:p w:rsidR="00E02F55" w:rsidRDefault="002B5807">
            <w:pPr>
              <w:rPr>
                <w:color w:val="000000"/>
                <w:sz w:val="16"/>
                <w:szCs w:val="16"/>
              </w:rPr>
            </w:pPr>
            <w:r>
              <w:rPr>
                <w:color w:val="000000"/>
                <w:sz w:val="16"/>
                <w:szCs w:val="16"/>
              </w:rPr>
              <w:t>2</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3600,00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7200,00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3750,00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7500,00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4000,00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8000,00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Pr="00E02F55" w:rsidRDefault="002B5807">
            <w:pPr>
              <w:rPr>
                <w:color w:val="000000"/>
                <w:sz w:val="16"/>
                <w:szCs w:val="16"/>
                <w:lang w:val="en-US"/>
              </w:rPr>
            </w:pPr>
            <w:r>
              <w:rPr>
                <w:color w:val="000000"/>
                <w:sz w:val="16"/>
                <w:szCs w:val="16"/>
              </w:rPr>
              <w:t>Ролик</w:t>
            </w:r>
            <w:r w:rsidRPr="00E02F55">
              <w:rPr>
                <w:color w:val="000000"/>
                <w:sz w:val="16"/>
                <w:szCs w:val="16"/>
                <w:lang w:val="en-US"/>
              </w:rPr>
              <w:t xml:space="preserve"> </w:t>
            </w:r>
            <w:r>
              <w:rPr>
                <w:color w:val="000000"/>
                <w:sz w:val="16"/>
                <w:szCs w:val="16"/>
              </w:rPr>
              <w:t>забора</w:t>
            </w:r>
            <w:r w:rsidRPr="00E02F55">
              <w:rPr>
                <w:color w:val="000000"/>
                <w:sz w:val="16"/>
                <w:szCs w:val="16"/>
                <w:lang w:val="en-US"/>
              </w:rPr>
              <w:t xml:space="preserve"> </w:t>
            </w:r>
            <w:r>
              <w:rPr>
                <w:color w:val="000000"/>
                <w:sz w:val="16"/>
                <w:szCs w:val="16"/>
              </w:rPr>
              <w:t>из</w:t>
            </w:r>
            <w:r w:rsidRPr="00E02F55">
              <w:rPr>
                <w:color w:val="000000"/>
                <w:sz w:val="16"/>
                <w:szCs w:val="16"/>
                <w:lang w:val="en-US"/>
              </w:rPr>
              <w:t xml:space="preserve"> </w:t>
            </w:r>
            <w:r>
              <w:rPr>
                <w:color w:val="000000"/>
                <w:sz w:val="16"/>
                <w:szCs w:val="16"/>
              </w:rPr>
              <w:t>кассеты</w:t>
            </w:r>
            <w:r w:rsidRPr="00E02F55">
              <w:rPr>
                <w:color w:val="000000"/>
                <w:sz w:val="16"/>
                <w:szCs w:val="16"/>
                <w:lang w:val="en-US"/>
              </w:rPr>
              <w:t xml:space="preserve"> (Cassette 3 Pickup Roller / Cassette 4 Pickup Roller)</w:t>
            </w:r>
          </w:p>
        </w:tc>
        <w:tc>
          <w:tcPr>
            <w:tcW w:w="392" w:type="pct"/>
            <w:shd w:val="clear" w:color="auto" w:fill="auto"/>
            <w:noWrap/>
            <w:hideMark/>
          </w:tcPr>
          <w:p w:rsidR="00E02F55" w:rsidRDefault="002B5807">
            <w:pPr>
              <w:rPr>
                <w:color w:val="000000"/>
                <w:sz w:val="16"/>
                <w:szCs w:val="16"/>
              </w:rPr>
            </w:pPr>
            <w:r>
              <w:rPr>
                <w:color w:val="000000"/>
                <w:sz w:val="16"/>
                <w:szCs w:val="16"/>
              </w:rPr>
              <w:t>4</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10800,00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2820,00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11280,00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3000,00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12000,00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Pr="00E02F55" w:rsidRDefault="002B5807">
            <w:pPr>
              <w:rPr>
                <w:color w:val="000000"/>
                <w:sz w:val="16"/>
                <w:szCs w:val="16"/>
                <w:lang w:val="en-US"/>
              </w:rPr>
            </w:pPr>
            <w:r>
              <w:rPr>
                <w:color w:val="000000"/>
                <w:sz w:val="16"/>
                <w:szCs w:val="16"/>
              </w:rPr>
              <w:t>Ролик</w:t>
            </w:r>
            <w:r w:rsidRPr="00E02F55">
              <w:rPr>
                <w:color w:val="000000"/>
                <w:sz w:val="16"/>
                <w:szCs w:val="16"/>
                <w:lang w:val="en-US"/>
              </w:rPr>
              <w:t xml:space="preserve"> </w:t>
            </w:r>
            <w:r>
              <w:rPr>
                <w:color w:val="000000"/>
                <w:sz w:val="16"/>
                <w:szCs w:val="16"/>
              </w:rPr>
              <w:t>подачи</w:t>
            </w:r>
            <w:r w:rsidRPr="00E02F55">
              <w:rPr>
                <w:color w:val="000000"/>
                <w:sz w:val="16"/>
                <w:szCs w:val="16"/>
                <w:lang w:val="en-US"/>
              </w:rPr>
              <w:t xml:space="preserve"> </w:t>
            </w:r>
            <w:r>
              <w:rPr>
                <w:color w:val="000000"/>
                <w:sz w:val="16"/>
                <w:szCs w:val="16"/>
              </w:rPr>
              <w:t>из</w:t>
            </w:r>
            <w:r w:rsidRPr="00E02F55">
              <w:rPr>
                <w:color w:val="000000"/>
                <w:sz w:val="16"/>
                <w:szCs w:val="16"/>
                <w:lang w:val="en-US"/>
              </w:rPr>
              <w:t xml:space="preserve"> </w:t>
            </w:r>
            <w:r>
              <w:rPr>
                <w:color w:val="000000"/>
                <w:sz w:val="16"/>
                <w:szCs w:val="16"/>
              </w:rPr>
              <w:t>кассеты</w:t>
            </w:r>
            <w:r w:rsidRPr="00E02F55">
              <w:rPr>
                <w:color w:val="000000"/>
                <w:sz w:val="16"/>
                <w:szCs w:val="16"/>
                <w:lang w:val="en-US"/>
              </w:rPr>
              <w:t xml:space="preserve"> (Cassette 3 Feed Roller / Cassette 4 Feed Roller )</w:t>
            </w:r>
          </w:p>
        </w:tc>
        <w:tc>
          <w:tcPr>
            <w:tcW w:w="392" w:type="pct"/>
            <w:shd w:val="clear" w:color="auto" w:fill="auto"/>
            <w:noWrap/>
            <w:hideMark/>
          </w:tcPr>
          <w:p w:rsidR="00E02F55" w:rsidRDefault="002B5807">
            <w:pPr>
              <w:rPr>
                <w:color w:val="000000"/>
                <w:sz w:val="16"/>
                <w:szCs w:val="16"/>
              </w:rPr>
            </w:pPr>
            <w:r>
              <w:rPr>
                <w:color w:val="000000"/>
                <w:sz w:val="16"/>
                <w:szCs w:val="16"/>
              </w:rPr>
              <w:t>4</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4450,00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17800,00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4600,00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18400,00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18000,00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Pr="00E02F55" w:rsidRDefault="002B5807">
            <w:pPr>
              <w:rPr>
                <w:color w:val="000000"/>
                <w:sz w:val="16"/>
                <w:szCs w:val="16"/>
                <w:lang w:val="en-US"/>
              </w:rPr>
            </w:pPr>
            <w:r>
              <w:rPr>
                <w:color w:val="000000"/>
                <w:sz w:val="16"/>
                <w:szCs w:val="16"/>
              </w:rPr>
              <w:t>Ролик</w:t>
            </w:r>
            <w:r w:rsidRPr="00E02F55">
              <w:rPr>
                <w:color w:val="000000"/>
                <w:sz w:val="16"/>
                <w:szCs w:val="16"/>
                <w:lang w:val="en-US"/>
              </w:rPr>
              <w:t xml:space="preserve"> </w:t>
            </w:r>
            <w:r>
              <w:rPr>
                <w:color w:val="000000"/>
                <w:sz w:val="16"/>
                <w:szCs w:val="16"/>
              </w:rPr>
              <w:t>отделения</w:t>
            </w:r>
            <w:r w:rsidRPr="00E02F55">
              <w:rPr>
                <w:color w:val="000000"/>
                <w:sz w:val="16"/>
                <w:szCs w:val="16"/>
                <w:lang w:val="en-US"/>
              </w:rPr>
              <w:t xml:space="preserve"> </w:t>
            </w:r>
            <w:r>
              <w:rPr>
                <w:color w:val="000000"/>
                <w:sz w:val="16"/>
                <w:szCs w:val="16"/>
              </w:rPr>
              <w:t>из</w:t>
            </w:r>
            <w:r w:rsidRPr="00E02F55">
              <w:rPr>
                <w:color w:val="000000"/>
                <w:sz w:val="16"/>
                <w:szCs w:val="16"/>
                <w:lang w:val="en-US"/>
              </w:rPr>
              <w:t xml:space="preserve"> </w:t>
            </w:r>
            <w:r>
              <w:rPr>
                <w:color w:val="000000"/>
                <w:sz w:val="16"/>
                <w:szCs w:val="16"/>
              </w:rPr>
              <w:t>кассеты</w:t>
            </w:r>
            <w:r w:rsidRPr="00E02F55">
              <w:rPr>
                <w:color w:val="000000"/>
                <w:sz w:val="16"/>
                <w:szCs w:val="16"/>
                <w:lang w:val="en-US"/>
              </w:rPr>
              <w:t xml:space="preserve"> (Cassette 3 Separation Roller / Cassette 4 Separation Roller)</w:t>
            </w:r>
          </w:p>
        </w:tc>
        <w:tc>
          <w:tcPr>
            <w:tcW w:w="392" w:type="pct"/>
            <w:shd w:val="clear" w:color="auto" w:fill="auto"/>
            <w:noWrap/>
            <w:hideMark/>
          </w:tcPr>
          <w:p w:rsidR="00E02F55" w:rsidRDefault="002B5807">
            <w:pPr>
              <w:rPr>
                <w:color w:val="000000"/>
                <w:sz w:val="16"/>
                <w:szCs w:val="16"/>
              </w:rPr>
            </w:pPr>
            <w:r>
              <w:rPr>
                <w:color w:val="000000"/>
                <w:sz w:val="16"/>
                <w:szCs w:val="16"/>
              </w:rPr>
              <w:t>4</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3600,00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14400,00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3810,00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15240,00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4000,00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16000,00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Картридж со скрепками J1 (Staple-J1)</w:t>
            </w:r>
          </w:p>
        </w:tc>
        <w:tc>
          <w:tcPr>
            <w:tcW w:w="392" w:type="pct"/>
            <w:shd w:val="clear" w:color="auto" w:fill="auto"/>
            <w:noWrap/>
            <w:hideMark/>
          </w:tcPr>
          <w:p w:rsidR="00E02F55" w:rsidRDefault="002B5807">
            <w:pPr>
              <w:rPr>
                <w:color w:val="000000"/>
                <w:sz w:val="16"/>
                <w:szCs w:val="16"/>
              </w:rPr>
            </w:pPr>
            <w:r>
              <w:rPr>
                <w:color w:val="000000"/>
                <w:sz w:val="16"/>
                <w:szCs w:val="16"/>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4780,00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4780,00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Картридж со скрепками D3 (Staple Cartridge D3)</w:t>
            </w:r>
          </w:p>
        </w:tc>
        <w:tc>
          <w:tcPr>
            <w:tcW w:w="392" w:type="pct"/>
            <w:shd w:val="clear" w:color="auto" w:fill="auto"/>
            <w:noWrap/>
            <w:hideMark/>
          </w:tcPr>
          <w:p w:rsidR="00E02F55" w:rsidRDefault="002B5807">
            <w:pPr>
              <w:rPr>
                <w:color w:val="000000"/>
                <w:sz w:val="16"/>
                <w:szCs w:val="16"/>
              </w:rPr>
            </w:pPr>
            <w:r>
              <w:rPr>
                <w:color w:val="000000"/>
                <w:sz w:val="16"/>
                <w:szCs w:val="16"/>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4600,00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4600,00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Pr="00E02F55" w:rsidRDefault="002B5807">
            <w:pPr>
              <w:rPr>
                <w:color w:val="000000"/>
                <w:sz w:val="18"/>
                <w:szCs w:val="18"/>
                <w:lang w:val="en-US"/>
              </w:rPr>
            </w:pPr>
            <w:r>
              <w:rPr>
                <w:color w:val="000000"/>
                <w:sz w:val="18"/>
                <w:szCs w:val="18"/>
              </w:rPr>
              <w:t>Узел</w:t>
            </w:r>
            <w:r w:rsidRPr="00E02F55">
              <w:rPr>
                <w:color w:val="000000"/>
                <w:sz w:val="18"/>
                <w:szCs w:val="18"/>
                <w:lang w:val="en-US"/>
              </w:rPr>
              <w:t xml:space="preserve"> </w:t>
            </w:r>
            <w:r>
              <w:rPr>
                <w:color w:val="000000"/>
                <w:sz w:val="18"/>
                <w:szCs w:val="18"/>
              </w:rPr>
              <w:t>подачи</w:t>
            </w:r>
            <w:r w:rsidRPr="00E02F55">
              <w:rPr>
                <w:color w:val="000000"/>
                <w:sz w:val="18"/>
                <w:szCs w:val="18"/>
                <w:lang w:val="en-US"/>
              </w:rPr>
              <w:t xml:space="preserve"> (HFC </w:t>
            </w:r>
            <w:r w:rsidRPr="00E02F55">
              <w:rPr>
                <w:color w:val="000000"/>
                <w:sz w:val="18"/>
                <w:szCs w:val="18"/>
                <w:lang w:val="en-US"/>
              </w:rPr>
              <w:t>FeedHead Spare)</w:t>
            </w:r>
          </w:p>
        </w:tc>
        <w:tc>
          <w:tcPr>
            <w:tcW w:w="392" w:type="pct"/>
            <w:shd w:val="clear" w:color="auto" w:fill="auto"/>
            <w:noWrap/>
            <w:hideMark/>
          </w:tcPr>
          <w:p w:rsidR="00E02F55" w:rsidRDefault="002B5807">
            <w:pPr>
              <w:rPr>
                <w:color w:val="000000"/>
                <w:sz w:val="16"/>
                <w:szCs w:val="16"/>
              </w:rPr>
            </w:pPr>
            <w:r>
              <w:rPr>
                <w:color w:val="000000"/>
                <w:sz w:val="16"/>
                <w:szCs w:val="16"/>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76100,00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76100,00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79900,00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79900,00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77000,00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77000,00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Проволока главного коротрона  (Primary Charging Wire)</w:t>
            </w:r>
          </w:p>
        </w:tc>
        <w:tc>
          <w:tcPr>
            <w:tcW w:w="392" w:type="pct"/>
            <w:shd w:val="clear" w:color="auto" w:fill="auto"/>
            <w:noWrap/>
            <w:hideMark/>
          </w:tcPr>
          <w:p w:rsidR="00E02F55" w:rsidRDefault="002B5807">
            <w:pPr>
              <w:rPr>
                <w:color w:val="000000"/>
                <w:sz w:val="16"/>
                <w:szCs w:val="16"/>
              </w:rPr>
            </w:pPr>
            <w:r>
              <w:rPr>
                <w:color w:val="000000"/>
                <w:sz w:val="16"/>
                <w:szCs w:val="16"/>
                <w:lang w:val="en-US"/>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4620,00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4620,00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Проволока главного коротрона (CoronaWireRoll)</w:t>
            </w:r>
          </w:p>
        </w:tc>
        <w:tc>
          <w:tcPr>
            <w:tcW w:w="392" w:type="pct"/>
            <w:shd w:val="clear" w:color="auto" w:fill="auto"/>
            <w:noWrap/>
            <w:hideMark/>
          </w:tcPr>
          <w:p w:rsidR="00E02F55" w:rsidRDefault="002B5807">
            <w:pPr>
              <w:rPr>
                <w:color w:val="000000"/>
                <w:sz w:val="16"/>
                <w:szCs w:val="16"/>
              </w:rPr>
            </w:pPr>
            <w:r>
              <w:rPr>
                <w:color w:val="000000"/>
                <w:sz w:val="16"/>
                <w:szCs w:val="16"/>
                <w:lang w:val="en-US"/>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4600,00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4600,00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Магнитный вал (Cylinder, Developing)</w:t>
            </w:r>
          </w:p>
        </w:tc>
        <w:tc>
          <w:tcPr>
            <w:tcW w:w="392" w:type="pct"/>
            <w:shd w:val="clear" w:color="auto" w:fill="auto"/>
            <w:noWrap/>
            <w:hideMark/>
          </w:tcPr>
          <w:p w:rsidR="00E02F55" w:rsidRDefault="002B5807">
            <w:pPr>
              <w:rPr>
                <w:color w:val="000000"/>
                <w:sz w:val="16"/>
                <w:szCs w:val="16"/>
              </w:rPr>
            </w:pPr>
            <w:r>
              <w:rPr>
                <w:color w:val="000000"/>
                <w:sz w:val="16"/>
                <w:szCs w:val="16"/>
                <w:lang w:val="en-US"/>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13500,00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13500,00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14700,00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14700,00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14000,00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14000,00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Pr="00E02F55" w:rsidRDefault="002B5807">
            <w:pPr>
              <w:rPr>
                <w:color w:val="000000"/>
                <w:sz w:val="16"/>
                <w:szCs w:val="16"/>
                <w:lang w:val="en-US"/>
              </w:rPr>
            </w:pPr>
            <w:r>
              <w:rPr>
                <w:color w:val="000000"/>
                <w:sz w:val="16"/>
                <w:szCs w:val="16"/>
              </w:rPr>
              <w:t>Картридж</w:t>
            </w:r>
            <w:r w:rsidRPr="00E02F55">
              <w:rPr>
                <w:color w:val="000000"/>
                <w:sz w:val="16"/>
                <w:szCs w:val="16"/>
                <w:lang w:val="en-US"/>
              </w:rPr>
              <w:t xml:space="preserve"> </w:t>
            </w:r>
            <w:r>
              <w:rPr>
                <w:color w:val="000000"/>
                <w:sz w:val="16"/>
                <w:szCs w:val="16"/>
              </w:rPr>
              <w:t>со</w:t>
            </w:r>
            <w:r w:rsidRPr="00E02F55">
              <w:rPr>
                <w:color w:val="000000"/>
                <w:sz w:val="16"/>
                <w:szCs w:val="16"/>
                <w:lang w:val="en-US"/>
              </w:rPr>
              <w:t xml:space="preserve"> </w:t>
            </w:r>
            <w:r>
              <w:rPr>
                <w:color w:val="000000"/>
                <w:sz w:val="16"/>
                <w:szCs w:val="16"/>
              </w:rPr>
              <w:t>скрепками</w:t>
            </w:r>
            <w:r w:rsidRPr="00E02F55">
              <w:rPr>
                <w:color w:val="000000"/>
                <w:sz w:val="16"/>
                <w:szCs w:val="16"/>
                <w:lang w:val="en-US"/>
              </w:rPr>
              <w:t xml:space="preserve"> (Staple housing cartridge)</w:t>
            </w:r>
          </w:p>
        </w:tc>
        <w:tc>
          <w:tcPr>
            <w:tcW w:w="392" w:type="pct"/>
            <w:shd w:val="clear" w:color="auto" w:fill="auto"/>
            <w:noWrap/>
            <w:hideMark/>
          </w:tcPr>
          <w:p w:rsidR="00E02F55" w:rsidRDefault="002B5807">
            <w:pPr>
              <w:rPr>
                <w:color w:val="000000"/>
                <w:sz w:val="16"/>
                <w:szCs w:val="16"/>
              </w:rPr>
            </w:pPr>
            <w:r>
              <w:rPr>
                <w:color w:val="000000"/>
                <w:sz w:val="16"/>
                <w:szCs w:val="16"/>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9000,00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9000,00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9800,00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9800,00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9500,00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9500,00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Лента переноса изображения</w:t>
            </w:r>
          </w:p>
        </w:tc>
        <w:tc>
          <w:tcPr>
            <w:tcW w:w="392" w:type="pct"/>
            <w:shd w:val="clear" w:color="auto" w:fill="auto"/>
            <w:noWrap/>
            <w:hideMark/>
          </w:tcPr>
          <w:p w:rsidR="00E02F55" w:rsidRDefault="002B5807">
            <w:pPr>
              <w:rPr>
                <w:color w:val="000000"/>
                <w:sz w:val="16"/>
                <w:szCs w:val="16"/>
              </w:rPr>
            </w:pPr>
            <w:r>
              <w:rPr>
                <w:color w:val="000000"/>
                <w:sz w:val="16"/>
                <w:szCs w:val="16"/>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7150,00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7150,00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7300,00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7300,00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7500,00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7500,00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222222"/>
                <w:sz w:val="16"/>
                <w:szCs w:val="16"/>
              </w:rPr>
            </w:pPr>
            <w:r>
              <w:rPr>
                <w:color w:val="222222"/>
                <w:spacing w:val="-3"/>
                <w:sz w:val="16"/>
                <w:szCs w:val="16"/>
              </w:rPr>
              <w:t xml:space="preserve">Плата форматирования </w:t>
            </w:r>
            <w:r>
              <w:rPr>
                <w:color w:val="000000"/>
                <w:spacing w:val="-3"/>
                <w:sz w:val="16"/>
                <w:szCs w:val="16"/>
              </w:rPr>
              <w:t>(</w:t>
            </w:r>
            <w:r>
              <w:rPr>
                <w:color w:val="222222"/>
                <w:spacing w:val="-3"/>
                <w:sz w:val="16"/>
                <w:szCs w:val="16"/>
              </w:rPr>
              <w:t>Formatter</w:t>
            </w:r>
            <w:r>
              <w:rPr>
                <w:color w:val="000000"/>
                <w:spacing w:val="-3"/>
                <w:sz w:val="16"/>
                <w:szCs w:val="16"/>
              </w:rPr>
              <w:t>)</w:t>
            </w:r>
          </w:p>
        </w:tc>
        <w:tc>
          <w:tcPr>
            <w:tcW w:w="392" w:type="pct"/>
            <w:shd w:val="clear" w:color="auto" w:fill="auto"/>
            <w:noWrap/>
            <w:hideMark/>
          </w:tcPr>
          <w:p w:rsidR="00E02F55" w:rsidRDefault="002B5807">
            <w:pPr>
              <w:rPr>
                <w:color w:val="000000"/>
                <w:sz w:val="16"/>
                <w:szCs w:val="16"/>
              </w:rPr>
            </w:pPr>
            <w:r>
              <w:rPr>
                <w:color w:val="000000"/>
                <w:sz w:val="16"/>
                <w:szCs w:val="16"/>
                <w:lang w:val="en-US"/>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62700,00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62700,00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64200,00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64200,00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64000,00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64000,00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Узел формирования изображения (лазер) (Laser Scanner assembly)</w:t>
            </w:r>
          </w:p>
        </w:tc>
        <w:tc>
          <w:tcPr>
            <w:tcW w:w="392" w:type="pct"/>
            <w:shd w:val="clear" w:color="auto" w:fill="auto"/>
            <w:noWrap/>
            <w:hideMark/>
          </w:tcPr>
          <w:p w:rsidR="00E02F55" w:rsidRDefault="002B5807">
            <w:pPr>
              <w:rPr>
                <w:color w:val="000000"/>
                <w:sz w:val="16"/>
                <w:szCs w:val="16"/>
              </w:rPr>
            </w:pPr>
            <w:r>
              <w:rPr>
                <w:color w:val="000000"/>
                <w:sz w:val="16"/>
                <w:szCs w:val="16"/>
              </w:rPr>
              <w:t>2</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3600,00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7200,00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3820,00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7640,00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3700,00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7400,00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Матрица (Stamp)</w:t>
            </w:r>
          </w:p>
        </w:tc>
        <w:tc>
          <w:tcPr>
            <w:tcW w:w="392" w:type="pct"/>
            <w:shd w:val="clear" w:color="auto" w:fill="auto"/>
            <w:noWrap/>
            <w:hideMark/>
          </w:tcPr>
          <w:p w:rsidR="00E02F55" w:rsidRDefault="002B5807">
            <w:pPr>
              <w:rPr>
                <w:color w:val="000000"/>
                <w:sz w:val="16"/>
                <w:szCs w:val="16"/>
              </w:rPr>
            </w:pPr>
            <w:r>
              <w:rPr>
                <w:color w:val="000000"/>
                <w:sz w:val="16"/>
                <w:szCs w:val="16"/>
              </w:rPr>
              <w:t>2</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8100,00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16200,00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9500,00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19000,00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8400,00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16800,00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Возвратный ролик (передний) (Return roller (Front))</w:t>
            </w:r>
          </w:p>
        </w:tc>
        <w:tc>
          <w:tcPr>
            <w:tcW w:w="392" w:type="pct"/>
            <w:shd w:val="clear" w:color="auto" w:fill="auto"/>
            <w:noWrap/>
            <w:hideMark/>
          </w:tcPr>
          <w:p w:rsidR="00E02F55" w:rsidRDefault="002B5807">
            <w:pPr>
              <w:rPr>
                <w:color w:val="000000"/>
                <w:sz w:val="16"/>
                <w:szCs w:val="16"/>
              </w:rPr>
            </w:pPr>
            <w:r>
              <w:rPr>
                <w:color w:val="000000"/>
                <w:sz w:val="16"/>
                <w:szCs w:val="16"/>
                <w:lang w:val="en-US"/>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2850,00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2850,00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Возвратный ролик (задний) (Return roller (Rear))</w:t>
            </w:r>
          </w:p>
        </w:tc>
        <w:tc>
          <w:tcPr>
            <w:tcW w:w="392" w:type="pct"/>
            <w:shd w:val="clear" w:color="auto" w:fill="auto"/>
            <w:noWrap/>
            <w:hideMark/>
          </w:tcPr>
          <w:p w:rsidR="00E02F55" w:rsidRDefault="002B5807">
            <w:pPr>
              <w:rPr>
                <w:color w:val="000000"/>
                <w:sz w:val="16"/>
                <w:szCs w:val="16"/>
              </w:rPr>
            </w:pPr>
            <w:r>
              <w:rPr>
                <w:color w:val="000000"/>
                <w:sz w:val="16"/>
                <w:szCs w:val="16"/>
                <w:lang w:val="en-US"/>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2750,00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2750,00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Буферный ролик (Buffer roller)</w:t>
            </w:r>
          </w:p>
        </w:tc>
        <w:tc>
          <w:tcPr>
            <w:tcW w:w="392" w:type="pct"/>
            <w:shd w:val="clear" w:color="auto" w:fill="auto"/>
            <w:noWrap/>
            <w:hideMark/>
          </w:tcPr>
          <w:p w:rsidR="00E02F55" w:rsidRDefault="002B5807">
            <w:pPr>
              <w:rPr>
                <w:color w:val="000000"/>
                <w:sz w:val="16"/>
                <w:szCs w:val="16"/>
              </w:rPr>
            </w:pPr>
            <w:r>
              <w:rPr>
                <w:color w:val="000000"/>
                <w:sz w:val="16"/>
                <w:szCs w:val="16"/>
              </w:rPr>
              <w:t>2</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5400,00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2720,00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5440,00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2700,00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5400,00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Передняя крышка в сборе для принтера (</w:t>
            </w:r>
            <w:r>
              <w:rPr>
                <w:color w:val="222222"/>
                <w:sz w:val="16"/>
                <w:szCs w:val="16"/>
              </w:rPr>
              <w:t>Cartridge-door assembly)</w:t>
            </w:r>
          </w:p>
        </w:tc>
        <w:tc>
          <w:tcPr>
            <w:tcW w:w="392" w:type="pct"/>
            <w:shd w:val="clear" w:color="auto" w:fill="auto"/>
            <w:noWrap/>
            <w:hideMark/>
          </w:tcPr>
          <w:p w:rsidR="00E02F55" w:rsidRDefault="002B5807">
            <w:pPr>
              <w:rPr>
                <w:color w:val="000000"/>
                <w:sz w:val="16"/>
                <w:szCs w:val="16"/>
              </w:rPr>
            </w:pPr>
            <w:r>
              <w:rPr>
                <w:color w:val="000000"/>
                <w:sz w:val="16"/>
                <w:szCs w:val="16"/>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8000,00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8000,00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9150,00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9150,00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8400,00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8400,00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222222"/>
                <w:sz w:val="16"/>
                <w:szCs w:val="16"/>
              </w:rPr>
            </w:pPr>
            <w:r>
              <w:rPr>
                <w:color w:val="222222"/>
                <w:spacing w:val="-3"/>
                <w:sz w:val="16"/>
                <w:szCs w:val="16"/>
              </w:rPr>
              <w:t>Кассета в сборе, (лоток 2) (Tray</w:t>
            </w:r>
            <w:r>
              <w:rPr>
                <w:color w:val="222222"/>
                <w:spacing w:val="-3"/>
                <w:sz w:val="16"/>
                <w:szCs w:val="16"/>
              </w:rPr>
              <w:t xml:space="preserve"> 2 cassette)</w:t>
            </w:r>
          </w:p>
        </w:tc>
        <w:tc>
          <w:tcPr>
            <w:tcW w:w="392" w:type="pct"/>
            <w:shd w:val="clear" w:color="auto" w:fill="auto"/>
            <w:noWrap/>
            <w:hideMark/>
          </w:tcPr>
          <w:p w:rsidR="00E02F55" w:rsidRDefault="002B5807">
            <w:pPr>
              <w:rPr>
                <w:color w:val="000000"/>
                <w:sz w:val="16"/>
                <w:szCs w:val="16"/>
              </w:rPr>
            </w:pPr>
            <w:r>
              <w:rPr>
                <w:color w:val="000000"/>
                <w:sz w:val="16"/>
                <w:szCs w:val="16"/>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7100,00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7100,00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7640,00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7640,00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7400,00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7400,00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8"/>
                <w:szCs w:val="18"/>
              </w:rPr>
            </w:pPr>
            <w:r>
              <w:rPr>
                <w:color w:val="000000"/>
                <w:sz w:val="18"/>
                <w:szCs w:val="18"/>
              </w:rPr>
              <w:t>Блок проявки  (Developer Box)</w:t>
            </w:r>
          </w:p>
        </w:tc>
        <w:tc>
          <w:tcPr>
            <w:tcW w:w="392" w:type="pct"/>
            <w:shd w:val="clear" w:color="auto" w:fill="auto"/>
            <w:noWrap/>
            <w:hideMark/>
          </w:tcPr>
          <w:p w:rsidR="00E02F55" w:rsidRDefault="002B5807">
            <w:pPr>
              <w:rPr>
                <w:color w:val="000000"/>
                <w:sz w:val="16"/>
                <w:szCs w:val="16"/>
              </w:rPr>
            </w:pPr>
            <w:r>
              <w:rPr>
                <w:color w:val="000000"/>
                <w:sz w:val="16"/>
                <w:szCs w:val="16"/>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80700,00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80700,00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81000,00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81000,00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82000,00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82000,00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Узел степлера (</w:t>
            </w:r>
            <w:r>
              <w:rPr>
                <w:color w:val="333333"/>
                <w:sz w:val="16"/>
                <w:szCs w:val="16"/>
              </w:rPr>
              <w:t>STAPLER UNIT</w:t>
            </w:r>
            <w:r>
              <w:rPr>
                <w:color w:val="000000"/>
                <w:sz w:val="16"/>
                <w:szCs w:val="16"/>
              </w:rPr>
              <w:t>)</w:t>
            </w:r>
          </w:p>
        </w:tc>
        <w:tc>
          <w:tcPr>
            <w:tcW w:w="392" w:type="pct"/>
            <w:shd w:val="clear" w:color="auto" w:fill="auto"/>
            <w:noWrap/>
            <w:hideMark/>
          </w:tcPr>
          <w:p w:rsidR="00E02F55" w:rsidRDefault="002B5807">
            <w:pPr>
              <w:rPr>
                <w:color w:val="000000"/>
                <w:sz w:val="16"/>
                <w:szCs w:val="16"/>
              </w:rPr>
            </w:pPr>
            <w:r>
              <w:rPr>
                <w:color w:val="000000"/>
                <w:sz w:val="16"/>
                <w:szCs w:val="16"/>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62700,00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62700,00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63520,00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63520,00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64000,00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64000,00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 xml:space="preserve">Полотно очистки </w:t>
            </w:r>
            <w:r>
              <w:rPr>
                <w:color w:val="000000"/>
                <w:sz w:val="16"/>
                <w:szCs w:val="16"/>
              </w:rPr>
              <w:t>(Fixing WEB)</w:t>
            </w:r>
          </w:p>
        </w:tc>
        <w:tc>
          <w:tcPr>
            <w:tcW w:w="392" w:type="pct"/>
            <w:shd w:val="clear" w:color="auto" w:fill="auto"/>
            <w:noWrap/>
            <w:hideMark/>
          </w:tcPr>
          <w:p w:rsidR="00E02F55" w:rsidRDefault="002B5807">
            <w:pPr>
              <w:rPr>
                <w:color w:val="000000"/>
                <w:sz w:val="16"/>
                <w:szCs w:val="16"/>
              </w:rPr>
            </w:pPr>
            <w:r>
              <w:rPr>
                <w:color w:val="000000"/>
                <w:sz w:val="16"/>
                <w:szCs w:val="16"/>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4620,00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4620,00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4500,00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Узел степлера в сборе (STAPLE UNIT)</w:t>
            </w:r>
          </w:p>
        </w:tc>
        <w:tc>
          <w:tcPr>
            <w:tcW w:w="392" w:type="pct"/>
            <w:shd w:val="clear" w:color="auto" w:fill="auto"/>
            <w:noWrap/>
            <w:hideMark/>
          </w:tcPr>
          <w:p w:rsidR="00E02F55" w:rsidRDefault="002B5807">
            <w:pPr>
              <w:rPr>
                <w:color w:val="000000"/>
                <w:sz w:val="16"/>
                <w:szCs w:val="16"/>
              </w:rPr>
            </w:pPr>
            <w:r>
              <w:rPr>
                <w:color w:val="000000"/>
                <w:sz w:val="16"/>
                <w:szCs w:val="16"/>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62700,00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62700,00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67540,00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67540,00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63500,00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63500,00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8"/>
                <w:szCs w:val="18"/>
              </w:rPr>
            </w:pPr>
            <w:r>
              <w:rPr>
                <w:color w:val="000000"/>
                <w:sz w:val="18"/>
                <w:szCs w:val="18"/>
              </w:rPr>
              <w:t>Блок проявки  (Developer Box)</w:t>
            </w:r>
          </w:p>
        </w:tc>
        <w:tc>
          <w:tcPr>
            <w:tcW w:w="392" w:type="pct"/>
            <w:shd w:val="clear" w:color="auto" w:fill="auto"/>
            <w:noWrap/>
            <w:hideMark/>
          </w:tcPr>
          <w:p w:rsidR="00E02F55" w:rsidRDefault="002B5807">
            <w:pPr>
              <w:rPr>
                <w:color w:val="000000"/>
                <w:sz w:val="16"/>
                <w:szCs w:val="16"/>
              </w:rPr>
            </w:pPr>
            <w:r>
              <w:rPr>
                <w:color w:val="000000"/>
                <w:sz w:val="16"/>
                <w:szCs w:val="16"/>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58200,00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58200,00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59900,00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59900,00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6000,00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6000,00</w:t>
            </w:r>
          </w:p>
        </w:tc>
      </w:tr>
      <w:tr w:rsidR="005F3F7A" w:rsidTr="00E02F55">
        <w:trPr>
          <w:trHeight w:val="170"/>
        </w:trPr>
        <w:tc>
          <w:tcPr>
            <w:tcW w:w="287" w:type="pct"/>
          </w:tcPr>
          <w:p w:rsidR="00E02F55" w:rsidRPr="00387EF5" w:rsidRDefault="00E02F55" w:rsidP="006705A8">
            <w:pPr>
              <w:pStyle w:val="a9"/>
              <w:numPr>
                <w:ilvl w:val="0"/>
                <w:numId w:val="1"/>
              </w:numPr>
              <w:rPr>
                <w:color w:val="000000" w:themeColor="text1"/>
                <w:sz w:val="16"/>
                <w:szCs w:val="16"/>
                <w:shd w:val="clear" w:color="auto" w:fill="FFFFFF"/>
              </w:rPr>
            </w:pPr>
          </w:p>
        </w:tc>
        <w:tc>
          <w:tcPr>
            <w:tcW w:w="1290" w:type="pct"/>
          </w:tcPr>
          <w:p w:rsidR="00E02F55" w:rsidRDefault="002B5807">
            <w:pPr>
              <w:rPr>
                <w:color w:val="000000"/>
                <w:sz w:val="16"/>
                <w:szCs w:val="16"/>
              </w:rPr>
            </w:pPr>
            <w:r>
              <w:rPr>
                <w:color w:val="000000"/>
                <w:sz w:val="16"/>
                <w:szCs w:val="16"/>
              </w:rPr>
              <w:t>Блок очистки в сборе (ETB Cleaning Unit)</w:t>
            </w:r>
          </w:p>
        </w:tc>
        <w:tc>
          <w:tcPr>
            <w:tcW w:w="392" w:type="pct"/>
            <w:shd w:val="clear" w:color="auto" w:fill="auto"/>
            <w:noWrap/>
            <w:hideMark/>
          </w:tcPr>
          <w:p w:rsidR="00E02F55" w:rsidRDefault="002B5807">
            <w:pPr>
              <w:rPr>
                <w:color w:val="000000"/>
                <w:sz w:val="16"/>
                <w:szCs w:val="16"/>
              </w:rPr>
            </w:pPr>
            <w:r>
              <w:rPr>
                <w:color w:val="000000"/>
                <w:sz w:val="16"/>
                <w:szCs w:val="16"/>
              </w:rPr>
              <w:t>1</w:t>
            </w:r>
          </w:p>
        </w:tc>
        <w:tc>
          <w:tcPr>
            <w:tcW w:w="418" w:type="pct"/>
            <w:shd w:val="clear" w:color="auto" w:fill="auto"/>
            <w:noWrap/>
            <w:hideMark/>
          </w:tcPr>
          <w:p w:rsidR="00E02F55" w:rsidRPr="00E02F55" w:rsidRDefault="002B5807" w:rsidP="00E02F55">
            <w:pPr>
              <w:rPr>
                <w:color w:val="000000"/>
                <w:sz w:val="16"/>
                <w:szCs w:val="16"/>
              </w:rPr>
            </w:pPr>
            <w:r w:rsidRPr="00E02F55">
              <w:rPr>
                <w:color w:val="000000"/>
                <w:sz w:val="16"/>
                <w:szCs w:val="16"/>
              </w:rPr>
              <w:t>31300,00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31300,00</w:t>
            </w:r>
          </w:p>
        </w:tc>
        <w:tc>
          <w:tcPr>
            <w:tcW w:w="417" w:type="pct"/>
            <w:shd w:val="clear" w:color="auto" w:fill="auto"/>
            <w:noWrap/>
            <w:hideMark/>
          </w:tcPr>
          <w:p w:rsidR="00E02F55" w:rsidRPr="00E02F55" w:rsidRDefault="002B5807" w:rsidP="00E02F55">
            <w:pPr>
              <w:rPr>
                <w:color w:val="000000"/>
                <w:sz w:val="16"/>
                <w:szCs w:val="16"/>
              </w:rPr>
            </w:pPr>
            <w:r w:rsidRPr="00E02F55">
              <w:rPr>
                <w:color w:val="000000"/>
                <w:sz w:val="16"/>
                <w:szCs w:val="16"/>
              </w:rPr>
              <w:t>32810,00</w:t>
            </w:r>
          </w:p>
        </w:tc>
        <w:tc>
          <w:tcPr>
            <w:tcW w:w="597" w:type="pct"/>
            <w:shd w:val="clear" w:color="auto" w:fill="auto"/>
            <w:noWrap/>
            <w:hideMark/>
          </w:tcPr>
          <w:p w:rsidR="00E02F55" w:rsidRPr="00E02F55" w:rsidRDefault="002B5807" w:rsidP="00E02F55">
            <w:pPr>
              <w:rPr>
                <w:color w:val="000000"/>
                <w:sz w:val="16"/>
                <w:szCs w:val="16"/>
              </w:rPr>
            </w:pPr>
            <w:r w:rsidRPr="00E02F55">
              <w:rPr>
                <w:color w:val="000000"/>
                <w:sz w:val="16"/>
                <w:szCs w:val="16"/>
              </w:rPr>
              <w:t>32810,00</w:t>
            </w:r>
          </w:p>
        </w:tc>
        <w:tc>
          <w:tcPr>
            <w:tcW w:w="419" w:type="pct"/>
            <w:shd w:val="clear" w:color="auto" w:fill="auto"/>
            <w:noWrap/>
            <w:hideMark/>
          </w:tcPr>
          <w:p w:rsidR="00E02F55" w:rsidRPr="00E02F55" w:rsidRDefault="002B5807" w:rsidP="00E02F55">
            <w:pPr>
              <w:rPr>
                <w:color w:val="000000"/>
                <w:sz w:val="16"/>
                <w:szCs w:val="16"/>
              </w:rPr>
            </w:pPr>
            <w:r w:rsidRPr="00E02F55">
              <w:rPr>
                <w:color w:val="000000"/>
                <w:sz w:val="16"/>
                <w:szCs w:val="16"/>
              </w:rPr>
              <w:t>32000,00</w:t>
            </w:r>
          </w:p>
        </w:tc>
        <w:tc>
          <w:tcPr>
            <w:tcW w:w="582" w:type="pct"/>
            <w:shd w:val="clear" w:color="auto" w:fill="auto"/>
            <w:noWrap/>
            <w:hideMark/>
          </w:tcPr>
          <w:p w:rsidR="00E02F55" w:rsidRPr="00E02F55" w:rsidRDefault="002B5807" w:rsidP="00E02F55">
            <w:pPr>
              <w:rPr>
                <w:color w:val="000000"/>
                <w:sz w:val="16"/>
                <w:szCs w:val="16"/>
              </w:rPr>
            </w:pPr>
            <w:r w:rsidRPr="00E02F55">
              <w:rPr>
                <w:color w:val="000000"/>
                <w:sz w:val="16"/>
                <w:szCs w:val="16"/>
              </w:rPr>
              <w:t>32000,00</w:t>
            </w:r>
          </w:p>
        </w:tc>
      </w:tr>
      <w:tr w:rsidR="005F3F7A" w:rsidTr="00E02F55">
        <w:trPr>
          <w:trHeight w:val="170"/>
        </w:trPr>
        <w:tc>
          <w:tcPr>
            <w:tcW w:w="287" w:type="pct"/>
          </w:tcPr>
          <w:p w:rsidR="00E02F55" w:rsidRPr="00444B4A" w:rsidRDefault="00E02F55" w:rsidP="00387EF5">
            <w:pPr>
              <w:pStyle w:val="a9"/>
              <w:ind w:left="360"/>
              <w:rPr>
                <w:b/>
                <w:color w:val="000000" w:themeColor="text1"/>
                <w:sz w:val="16"/>
                <w:szCs w:val="16"/>
                <w:shd w:val="clear" w:color="auto" w:fill="FFFFFF"/>
              </w:rPr>
            </w:pPr>
          </w:p>
        </w:tc>
        <w:tc>
          <w:tcPr>
            <w:tcW w:w="1290" w:type="pct"/>
          </w:tcPr>
          <w:p w:rsidR="00E02F55" w:rsidRPr="00444B4A" w:rsidRDefault="002B5807" w:rsidP="00387EF5">
            <w:pPr>
              <w:pStyle w:val="a9"/>
              <w:widowControl/>
              <w:autoSpaceDE/>
              <w:autoSpaceDN/>
              <w:adjustRightInd/>
              <w:ind w:left="360"/>
              <w:rPr>
                <w:rFonts w:eastAsia="Times New Roman"/>
                <w:b/>
                <w:sz w:val="16"/>
                <w:szCs w:val="16"/>
              </w:rPr>
            </w:pPr>
            <w:r w:rsidRPr="00444B4A">
              <w:rPr>
                <w:rFonts w:eastAsia="Times New Roman"/>
                <w:b/>
                <w:sz w:val="16"/>
                <w:szCs w:val="16"/>
              </w:rPr>
              <w:t>ИТОГО:</w:t>
            </w:r>
          </w:p>
        </w:tc>
        <w:tc>
          <w:tcPr>
            <w:tcW w:w="392" w:type="pct"/>
            <w:shd w:val="clear" w:color="auto" w:fill="auto"/>
            <w:noWrap/>
            <w:hideMark/>
          </w:tcPr>
          <w:p w:rsidR="00E02F55" w:rsidRPr="00444B4A" w:rsidRDefault="00E02F55" w:rsidP="00FA65FD">
            <w:pPr>
              <w:snapToGrid w:val="0"/>
              <w:rPr>
                <w:b/>
                <w:sz w:val="16"/>
                <w:szCs w:val="16"/>
              </w:rPr>
            </w:pPr>
          </w:p>
        </w:tc>
        <w:tc>
          <w:tcPr>
            <w:tcW w:w="418" w:type="pct"/>
            <w:shd w:val="clear" w:color="auto" w:fill="auto"/>
            <w:noWrap/>
            <w:hideMark/>
          </w:tcPr>
          <w:p w:rsidR="00E02F55" w:rsidRPr="00444B4A" w:rsidRDefault="00E02F55" w:rsidP="00E02F55">
            <w:pPr>
              <w:rPr>
                <w:b/>
                <w:color w:val="000000"/>
                <w:sz w:val="16"/>
                <w:szCs w:val="16"/>
              </w:rPr>
            </w:pPr>
          </w:p>
        </w:tc>
        <w:tc>
          <w:tcPr>
            <w:tcW w:w="597" w:type="pct"/>
            <w:shd w:val="clear" w:color="auto" w:fill="auto"/>
            <w:noWrap/>
            <w:hideMark/>
          </w:tcPr>
          <w:p w:rsidR="00E02F55" w:rsidRPr="00444B4A" w:rsidRDefault="002B5807" w:rsidP="00E02F55">
            <w:pPr>
              <w:rPr>
                <w:b/>
                <w:color w:val="000000"/>
                <w:sz w:val="16"/>
                <w:szCs w:val="16"/>
              </w:rPr>
            </w:pPr>
            <w:r w:rsidRPr="00444B4A">
              <w:rPr>
                <w:b/>
                <w:color w:val="000000"/>
                <w:sz w:val="16"/>
                <w:szCs w:val="16"/>
              </w:rPr>
              <w:t>750000,00</w:t>
            </w:r>
          </w:p>
        </w:tc>
        <w:tc>
          <w:tcPr>
            <w:tcW w:w="417" w:type="pct"/>
            <w:shd w:val="clear" w:color="auto" w:fill="auto"/>
            <w:noWrap/>
            <w:hideMark/>
          </w:tcPr>
          <w:p w:rsidR="00E02F55" w:rsidRPr="00444B4A" w:rsidRDefault="00E02F55" w:rsidP="00E02F55">
            <w:pPr>
              <w:rPr>
                <w:b/>
                <w:color w:val="000000"/>
                <w:sz w:val="16"/>
                <w:szCs w:val="16"/>
              </w:rPr>
            </w:pPr>
          </w:p>
        </w:tc>
        <w:tc>
          <w:tcPr>
            <w:tcW w:w="597" w:type="pct"/>
            <w:shd w:val="clear" w:color="auto" w:fill="auto"/>
            <w:noWrap/>
            <w:hideMark/>
          </w:tcPr>
          <w:p w:rsidR="00E02F55" w:rsidRPr="00444B4A" w:rsidRDefault="002B5807" w:rsidP="00E02F55">
            <w:pPr>
              <w:rPr>
                <w:b/>
                <w:color w:val="000000"/>
                <w:sz w:val="16"/>
                <w:szCs w:val="16"/>
              </w:rPr>
            </w:pPr>
            <w:r w:rsidRPr="00444B4A">
              <w:rPr>
                <w:b/>
                <w:color w:val="000000"/>
                <w:sz w:val="16"/>
                <w:szCs w:val="16"/>
              </w:rPr>
              <w:t>779180,00</w:t>
            </w:r>
          </w:p>
        </w:tc>
        <w:tc>
          <w:tcPr>
            <w:tcW w:w="419" w:type="pct"/>
            <w:shd w:val="clear" w:color="auto" w:fill="auto"/>
            <w:noWrap/>
            <w:hideMark/>
          </w:tcPr>
          <w:p w:rsidR="00E02F55" w:rsidRPr="00444B4A" w:rsidRDefault="00E02F55" w:rsidP="00E02F55">
            <w:pPr>
              <w:rPr>
                <w:b/>
                <w:color w:val="000000"/>
                <w:sz w:val="16"/>
                <w:szCs w:val="16"/>
              </w:rPr>
            </w:pPr>
          </w:p>
        </w:tc>
        <w:tc>
          <w:tcPr>
            <w:tcW w:w="582" w:type="pct"/>
            <w:shd w:val="clear" w:color="auto" w:fill="auto"/>
            <w:noWrap/>
            <w:hideMark/>
          </w:tcPr>
          <w:p w:rsidR="00E02F55" w:rsidRPr="00444B4A" w:rsidRDefault="002B5807" w:rsidP="00E02F55">
            <w:pPr>
              <w:rPr>
                <w:b/>
                <w:color w:val="000000"/>
                <w:sz w:val="16"/>
                <w:szCs w:val="16"/>
              </w:rPr>
            </w:pPr>
            <w:r w:rsidRPr="00444B4A">
              <w:rPr>
                <w:b/>
                <w:color w:val="000000"/>
                <w:sz w:val="16"/>
                <w:szCs w:val="16"/>
              </w:rPr>
              <w:t>716100,00</w:t>
            </w:r>
          </w:p>
        </w:tc>
      </w:tr>
    </w:tbl>
    <w:p w:rsidR="00174807" w:rsidRDefault="002B5807" w:rsidP="0001141A">
      <w:pPr>
        <w:pStyle w:val="Default"/>
        <w:ind w:firstLine="567"/>
        <w:jc w:val="both"/>
        <w:rPr>
          <w:color w:val="auto"/>
        </w:rPr>
      </w:pPr>
      <w:r>
        <w:rPr>
          <w:color w:val="auto"/>
        </w:rPr>
        <w:t xml:space="preserve">Начальная (максимальная) цена контракта установлена в </w:t>
      </w:r>
      <w:r w:rsidRPr="00D20E5C">
        <w:rPr>
          <w:color w:val="auto"/>
        </w:rPr>
        <w:t xml:space="preserve">размере </w:t>
      </w:r>
      <w:r w:rsidR="00A40E6F">
        <w:rPr>
          <w:color w:val="auto"/>
        </w:rPr>
        <w:t>750000,00</w:t>
      </w:r>
      <w:r w:rsidRPr="00D20E5C">
        <w:rPr>
          <w:color w:val="auto"/>
        </w:rPr>
        <w:t xml:space="preserve"> рублей.</w:t>
      </w:r>
      <w:r>
        <w:rPr>
          <w:color w:val="auto"/>
        </w:rPr>
        <w:t xml:space="preserve"> </w:t>
      </w:r>
    </w:p>
    <w:p w:rsidR="00E1288E" w:rsidRDefault="002B5807" w:rsidP="0001141A">
      <w:pPr>
        <w:pStyle w:val="Default"/>
        <w:ind w:firstLine="567"/>
        <w:jc w:val="both"/>
        <w:rPr>
          <w:color w:val="auto"/>
        </w:rPr>
      </w:pPr>
      <w:r>
        <w:rPr>
          <w:color w:val="auto"/>
        </w:rPr>
        <w:t xml:space="preserve">Валюта, используемая для формирования цены контракта и расчетов с </w:t>
      </w:r>
      <w:r w:rsidR="00E17183">
        <w:rPr>
          <w:color w:val="auto"/>
        </w:rPr>
        <w:t>Поставщиком</w:t>
      </w:r>
      <w:r>
        <w:rPr>
          <w:color w:val="auto"/>
        </w:rPr>
        <w:t xml:space="preserve"> – российский рубль.</w:t>
      </w:r>
    </w:p>
    <w:p w:rsidR="00E1288E" w:rsidRDefault="00E1288E" w:rsidP="0001141A">
      <w:pPr>
        <w:pStyle w:val="Default"/>
        <w:ind w:firstLine="567"/>
        <w:jc w:val="both"/>
        <w:rPr>
          <w:color w:val="auto"/>
        </w:rPr>
      </w:pPr>
    </w:p>
    <w:p w:rsidR="00E1288E" w:rsidRDefault="002B5807" w:rsidP="00E1288E">
      <w:pPr>
        <w:pStyle w:val="Default"/>
        <w:jc w:val="both"/>
      </w:pPr>
      <w:r>
        <w:t xml:space="preserve">Ответственный за обоснование и определение </w:t>
      </w:r>
    </w:p>
    <w:p w:rsidR="00E1288E" w:rsidRDefault="002B5807" w:rsidP="00E1288E">
      <w:pPr>
        <w:pStyle w:val="Default"/>
        <w:jc w:val="both"/>
      </w:pPr>
      <w:r>
        <w:t xml:space="preserve">начальной (максимальной) цены контракта     </w:t>
      </w:r>
    </w:p>
    <w:p w:rsidR="00E1288E" w:rsidRDefault="00E1288E" w:rsidP="00E1288E">
      <w:pPr>
        <w:pStyle w:val="Default"/>
        <w:jc w:val="both"/>
      </w:pPr>
    </w:p>
    <w:p w:rsidR="000B4CDA" w:rsidRPr="0009592D" w:rsidRDefault="002B5807" w:rsidP="000B4CDA">
      <w:pPr>
        <w:pStyle w:val="Default"/>
        <w:jc w:val="both"/>
      </w:pPr>
      <w:r>
        <w:t>И.о. н</w:t>
      </w:r>
      <w:r w:rsidR="00387EF5">
        <w:t>ачальник</w:t>
      </w:r>
      <w:r>
        <w:t>а</w:t>
      </w:r>
      <w:r w:rsidRPr="0009592D">
        <w:t xml:space="preserve"> управления</w:t>
      </w:r>
      <w:r w:rsidR="00387EF5">
        <w:t xml:space="preserve"> информатизации</w:t>
      </w:r>
    </w:p>
    <w:p w:rsidR="002944B1" w:rsidRDefault="002B5807" w:rsidP="00E1288E">
      <w:pPr>
        <w:pStyle w:val="Default"/>
        <w:jc w:val="both"/>
        <w:rPr>
          <w:rStyle w:val="FontStyle52"/>
          <w:sz w:val="28"/>
          <w:szCs w:val="28"/>
        </w:rPr>
      </w:pPr>
      <w:r w:rsidRPr="00D26C9D">
        <w:t>Законодательного Собрания</w:t>
      </w:r>
      <w:r w:rsidRPr="00D26C9D">
        <w:t xml:space="preserve"> области</w:t>
      </w:r>
      <w:r>
        <w:t xml:space="preserve">                        ________________    </w:t>
      </w:r>
      <w:r w:rsidR="00444B4A">
        <w:t>И.В. Мокосин</w:t>
      </w:r>
    </w:p>
    <w:sectPr w:rsidR="002944B1" w:rsidSect="007702BE">
      <w:headerReference w:type="default" r:id="rId8"/>
      <w:pgSz w:w="11906" w:h="16838"/>
      <w:pgMar w:top="1134" w:right="567" w:bottom="851" w:left="1701" w:header="708" w:footer="708" w:gutter="0"/>
      <w:pgNumType w:start="18"/>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F3F7A" w:rsidRDefault="005F3F7A" w:rsidP="005F3F7A">
      <w:r>
        <w:separator/>
      </w:r>
    </w:p>
  </w:endnote>
  <w:endnote w:type="continuationSeparator" w:id="0">
    <w:p w:rsidR="005F3F7A" w:rsidRDefault="005F3F7A" w:rsidP="005F3F7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A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F3F7A" w:rsidRDefault="005F3F7A" w:rsidP="005F3F7A">
      <w:r>
        <w:separator/>
      </w:r>
    </w:p>
  </w:footnote>
  <w:footnote w:type="continuationSeparator" w:id="0">
    <w:p w:rsidR="005F3F7A" w:rsidRDefault="005F3F7A" w:rsidP="005F3F7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62453035"/>
      <w:docPartObj>
        <w:docPartGallery w:val="Page Numbers (Top of Page)"/>
        <w:docPartUnique/>
      </w:docPartObj>
    </w:sdtPr>
    <w:sdtContent>
      <w:p w:rsidR="00D605D2" w:rsidRDefault="005F3F7A">
        <w:pPr>
          <w:pStyle w:val="ac"/>
          <w:jc w:val="center"/>
        </w:pPr>
        <w:r>
          <w:fldChar w:fldCharType="begin"/>
        </w:r>
        <w:r w:rsidR="002B5807">
          <w:instrText xml:space="preserve"> PAGE   \* MERGEFORMAT </w:instrText>
        </w:r>
        <w:r>
          <w:fldChar w:fldCharType="separate"/>
        </w:r>
        <w:r w:rsidR="002B5807">
          <w:rPr>
            <w:noProof/>
          </w:rPr>
          <w:t>19</w:t>
        </w:r>
        <w:r>
          <w:rPr>
            <w:noProof/>
          </w:rPr>
          <w:fldChar w:fldCharType="end"/>
        </w:r>
      </w:p>
    </w:sdtContent>
  </w:sdt>
  <w:p w:rsidR="00D605D2" w:rsidRDefault="00D605D2">
    <w:pPr>
      <w:pStyle w:val="ac"/>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005714"/>
    <w:multiLevelType w:val="hybridMultilevel"/>
    <w:tmpl w:val="A76A396C"/>
    <w:lvl w:ilvl="0" w:tplc="2AAA31A0">
      <w:start w:val="1"/>
      <w:numFmt w:val="decimal"/>
      <w:lvlText w:val="%1."/>
      <w:lvlJc w:val="left"/>
      <w:pPr>
        <w:ind w:left="360" w:hanging="360"/>
      </w:pPr>
    </w:lvl>
    <w:lvl w:ilvl="1" w:tplc="1BFAC682" w:tentative="1">
      <w:start w:val="1"/>
      <w:numFmt w:val="lowerLetter"/>
      <w:lvlText w:val="%2."/>
      <w:lvlJc w:val="left"/>
      <w:pPr>
        <w:ind w:left="1156" w:hanging="360"/>
      </w:pPr>
    </w:lvl>
    <w:lvl w:ilvl="2" w:tplc="F8E070F0" w:tentative="1">
      <w:start w:val="1"/>
      <w:numFmt w:val="lowerRoman"/>
      <w:lvlText w:val="%3."/>
      <w:lvlJc w:val="right"/>
      <w:pPr>
        <w:ind w:left="1876" w:hanging="180"/>
      </w:pPr>
    </w:lvl>
    <w:lvl w:ilvl="3" w:tplc="024A34F6" w:tentative="1">
      <w:start w:val="1"/>
      <w:numFmt w:val="decimal"/>
      <w:lvlText w:val="%4."/>
      <w:lvlJc w:val="left"/>
      <w:pPr>
        <w:ind w:left="2596" w:hanging="360"/>
      </w:pPr>
    </w:lvl>
    <w:lvl w:ilvl="4" w:tplc="0BC844A8" w:tentative="1">
      <w:start w:val="1"/>
      <w:numFmt w:val="lowerLetter"/>
      <w:lvlText w:val="%5."/>
      <w:lvlJc w:val="left"/>
      <w:pPr>
        <w:ind w:left="3316" w:hanging="360"/>
      </w:pPr>
    </w:lvl>
    <w:lvl w:ilvl="5" w:tplc="2E84F7B6" w:tentative="1">
      <w:start w:val="1"/>
      <w:numFmt w:val="lowerRoman"/>
      <w:lvlText w:val="%6."/>
      <w:lvlJc w:val="right"/>
      <w:pPr>
        <w:ind w:left="4036" w:hanging="180"/>
      </w:pPr>
    </w:lvl>
    <w:lvl w:ilvl="6" w:tplc="BD6A2DF0" w:tentative="1">
      <w:start w:val="1"/>
      <w:numFmt w:val="decimal"/>
      <w:lvlText w:val="%7."/>
      <w:lvlJc w:val="left"/>
      <w:pPr>
        <w:ind w:left="4756" w:hanging="360"/>
      </w:pPr>
    </w:lvl>
    <w:lvl w:ilvl="7" w:tplc="B1CED3B0" w:tentative="1">
      <w:start w:val="1"/>
      <w:numFmt w:val="lowerLetter"/>
      <w:lvlText w:val="%8."/>
      <w:lvlJc w:val="left"/>
      <w:pPr>
        <w:ind w:left="5476" w:hanging="360"/>
      </w:pPr>
    </w:lvl>
    <w:lvl w:ilvl="8" w:tplc="A74A433A" w:tentative="1">
      <w:start w:val="1"/>
      <w:numFmt w:val="lowerRoman"/>
      <w:lvlText w:val="%9."/>
      <w:lvlJc w:val="right"/>
      <w:pPr>
        <w:ind w:left="6196" w:hanging="180"/>
      </w:pPr>
    </w:lvl>
  </w:abstractNum>
  <w:num w:numId="1">
    <w:abstractNumId w:val="0"/>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3"/>
  <w:proofState w:spelling="clean" w:grammar="clean"/>
  <w:defaultTabStop w:val="709"/>
  <w:drawingGridHorizontalSpacing w:val="120"/>
  <w:displayHorizontalDrawingGridEvery w:val="2"/>
  <w:characterSpacingControl w:val="doNotCompress"/>
  <w:footnotePr>
    <w:footnote w:id="-1"/>
    <w:footnote w:id="0"/>
  </w:footnotePr>
  <w:endnotePr>
    <w:endnote w:id="-1"/>
    <w:endnote w:id="0"/>
  </w:endnotePr>
  <w:compat/>
  <w:rsids>
    <w:rsidRoot w:val="003F3D18"/>
    <w:rsid w:val="00000EC8"/>
    <w:rsid w:val="00003516"/>
    <w:rsid w:val="0001141A"/>
    <w:rsid w:val="00015CFD"/>
    <w:rsid w:val="000163EE"/>
    <w:rsid w:val="0003241D"/>
    <w:rsid w:val="00035F78"/>
    <w:rsid w:val="00036717"/>
    <w:rsid w:val="000437B9"/>
    <w:rsid w:val="00051D6B"/>
    <w:rsid w:val="00051E33"/>
    <w:rsid w:val="0005506E"/>
    <w:rsid w:val="00062247"/>
    <w:rsid w:val="00062F29"/>
    <w:rsid w:val="00064634"/>
    <w:rsid w:val="0006506C"/>
    <w:rsid w:val="00067098"/>
    <w:rsid w:val="000677B4"/>
    <w:rsid w:val="00070663"/>
    <w:rsid w:val="00076E5F"/>
    <w:rsid w:val="00086AFA"/>
    <w:rsid w:val="0009592D"/>
    <w:rsid w:val="000A1DB3"/>
    <w:rsid w:val="000A7185"/>
    <w:rsid w:val="000B0310"/>
    <w:rsid w:val="000B4380"/>
    <w:rsid w:val="000B4CDA"/>
    <w:rsid w:val="000B5B7E"/>
    <w:rsid w:val="000C5F9E"/>
    <w:rsid w:val="000D06B2"/>
    <w:rsid w:val="000D471C"/>
    <w:rsid w:val="000D488A"/>
    <w:rsid w:val="000F4D1E"/>
    <w:rsid w:val="000F4F54"/>
    <w:rsid w:val="000F5E6E"/>
    <w:rsid w:val="000F6F35"/>
    <w:rsid w:val="0010478B"/>
    <w:rsid w:val="001059C4"/>
    <w:rsid w:val="001118D7"/>
    <w:rsid w:val="00114EE5"/>
    <w:rsid w:val="00124232"/>
    <w:rsid w:val="0013200A"/>
    <w:rsid w:val="00141CEF"/>
    <w:rsid w:val="001479F4"/>
    <w:rsid w:val="00147DEF"/>
    <w:rsid w:val="00150159"/>
    <w:rsid w:val="00153903"/>
    <w:rsid w:val="00154068"/>
    <w:rsid w:val="00154983"/>
    <w:rsid w:val="001551B7"/>
    <w:rsid w:val="00164398"/>
    <w:rsid w:val="001734D7"/>
    <w:rsid w:val="00174807"/>
    <w:rsid w:val="00174E7E"/>
    <w:rsid w:val="0017551D"/>
    <w:rsid w:val="001760EE"/>
    <w:rsid w:val="00185A04"/>
    <w:rsid w:val="00187DA3"/>
    <w:rsid w:val="0019154B"/>
    <w:rsid w:val="00191D69"/>
    <w:rsid w:val="00192F89"/>
    <w:rsid w:val="0019383C"/>
    <w:rsid w:val="001948CE"/>
    <w:rsid w:val="00194D22"/>
    <w:rsid w:val="001A2B1C"/>
    <w:rsid w:val="001A3E71"/>
    <w:rsid w:val="001A4395"/>
    <w:rsid w:val="001B190E"/>
    <w:rsid w:val="001B4D49"/>
    <w:rsid w:val="001B60F9"/>
    <w:rsid w:val="001C24CB"/>
    <w:rsid w:val="001C3016"/>
    <w:rsid w:val="001C3268"/>
    <w:rsid w:val="001C4D1B"/>
    <w:rsid w:val="001C6E05"/>
    <w:rsid w:val="001C6E76"/>
    <w:rsid w:val="001C72FF"/>
    <w:rsid w:val="001D0F6B"/>
    <w:rsid w:val="001D0F7F"/>
    <w:rsid w:val="001D2389"/>
    <w:rsid w:val="001D248F"/>
    <w:rsid w:val="001D36BB"/>
    <w:rsid w:val="001D3B10"/>
    <w:rsid w:val="001D41A8"/>
    <w:rsid w:val="001E118D"/>
    <w:rsid w:val="001E1C8F"/>
    <w:rsid w:val="001F0AA5"/>
    <w:rsid w:val="001F1055"/>
    <w:rsid w:val="001F2A13"/>
    <w:rsid w:val="001F498D"/>
    <w:rsid w:val="001F5FEE"/>
    <w:rsid w:val="00204245"/>
    <w:rsid w:val="00211B62"/>
    <w:rsid w:val="00217303"/>
    <w:rsid w:val="00226295"/>
    <w:rsid w:val="00227EEB"/>
    <w:rsid w:val="00230C8A"/>
    <w:rsid w:val="002432D1"/>
    <w:rsid w:val="00247AE1"/>
    <w:rsid w:val="00250903"/>
    <w:rsid w:val="00251334"/>
    <w:rsid w:val="00254076"/>
    <w:rsid w:val="002544EA"/>
    <w:rsid w:val="00261E6C"/>
    <w:rsid w:val="00270CC9"/>
    <w:rsid w:val="00271B5B"/>
    <w:rsid w:val="00276C6B"/>
    <w:rsid w:val="002935D1"/>
    <w:rsid w:val="002944B1"/>
    <w:rsid w:val="002A215D"/>
    <w:rsid w:val="002A54B0"/>
    <w:rsid w:val="002A6165"/>
    <w:rsid w:val="002A64F2"/>
    <w:rsid w:val="002A65BB"/>
    <w:rsid w:val="002B1DC5"/>
    <w:rsid w:val="002B5807"/>
    <w:rsid w:val="002C2C55"/>
    <w:rsid w:val="002D149C"/>
    <w:rsid w:val="002D65F1"/>
    <w:rsid w:val="002D6C2D"/>
    <w:rsid w:val="002E35B1"/>
    <w:rsid w:val="002E6CD8"/>
    <w:rsid w:val="002F1F65"/>
    <w:rsid w:val="002F2544"/>
    <w:rsid w:val="002F3239"/>
    <w:rsid w:val="002F63A7"/>
    <w:rsid w:val="00303765"/>
    <w:rsid w:val="003062C1"/>
    <w:rsid w:val="00306369"/>
    <w:rsid w:val="00312268"/>
    <w:rsid w:val="003212D3"/>
    <w:rsid w:val="0032293F"/>
    <w:rsid w:val="00322EAE"/>
    <w:rsid w:val="00322F06"/>
    <w:rsid w:val="00323B0D"/>
    <w:rsid w:val="003303BA"/>
    <w:rsid w:val="00331519"/>
    <w:rsid w:val="00334373"/>
    <w:rsid w:val="00334C65"/>
    <w:rsid w:val="003423CD"/>
    <w:rsid w:val="0034503A"/>
    <w:rsid w:val="00351BA7"/>
    <w:rsid w:val="0035388B"/>
    <w:rsid w:val="00361FEB"/>
    <w:rsid w:val="003834CD"/>
    <w:rsid w:val="0038698D"/>
    <w:rsid w:val="00387EF5"/>
    <w:rsid w:val="0039709A"/>
    <w:rsid w:val="003A361A"/>
    <w:rsid w:val="003A5513"/>
    <w:rsid w:val="003A6585"/>
    <w:rsid w:val="003C0925"/>
    <w:rsid w:val="003C2E9F"/>
    <w:rsid w:val="003C40DB"/>
    <w:rsid w:val="003C4229"/>
    <w:rsid w:val="003C6E19"/>
    <w:rsid w:val="003C7025"/>
    <w:rsid w:val="003D0C9C"/>
    <w:rsid w:val="003D2E29"/>
    <w:rsid w:val="003E1DA8"/>
    <w:rsid w:val="003E71D4"/>
    <w:rsid w:val="003F3D18"/>
    <w:rsid w:val="003F5112"/>
    <w:rsid w:val="003F5595"/>
    <w:rsid w:val="003F78EA"/>
    <w:rsid w:val="0040436F"/>
    <w:rsid w:val="00411B0E"/>
    <w:rsid w:val="00414030"/>
    <w:rsid w:val="004205F6"/>
    <w:rsid w:val="00420F11"/>
    <w:rsid w:val="0042112D"/>
    <w:rsid w:val="00424D7C"/>
    <w:rsid w:val="00430721"/>
    <w:rsid w:val="00433531"/>
    <w:rsid w:val="00434DD3"/>
    <w:rsid w:val="004438A1"/>
    <w:rsid w:val="00444B4A"/>
    <w:rsid w:val="0044562E"/>
    <w:rsid w:val="004500BB"/>
    <w:rsid w:val="00450A07"/>
    <w:rsid w:val="0045344B"/>
    <w:rsid w:val="00453ECD"/>
    <w:rsid w:val="00460D5A"/>
    <w:rsid w:val="004630B5"/>
    <w:rsid w:val="00470C29"/>
    <w:rsid w:val="00471081"/>
    <w:rsid w:val="00473DFF"/>
    <w:rsid w:val="0048364D"/>
    <w:rsid w:val="004847C0"/>
    <w:rsid w:val="00484FC7"/>
    <w:rsid w:val="00485407"/>
    <w:rsid w:val="00490287"/>
    <w:rsid w:val="00493E62"/>
    <w:rsid w:val="004A0F55"/>
    <w:rsid w:val="004A66EE"/>
    <w:rsid w:val="004B067A"/>
    <w:rsid w:val="004C0E78"/>
    <w:rsid w:val="004C410B"/>
    <w:rsid w:val="004D17A4"/>
    <w:rsid w:val="004D17A9"/>
    <w:rsid w:val="004D7421"/>
    <w:rsid w:val="004E6E18"/>
    <w:rsid w:val="004F6480"/>
    <w:rsid w:val="005064A3"/>
    <w:rsid w:val="005118EA"/>
    <w:rsid w:val="005140EA"/>
    <w:rsid w:val="00516787"/>
    <w:rsid w:val="00521E31"/>
    <w:rsid w:val="005278F2"/>
    <w:rsid w:val="0053129F"/>
    <w:rsid w:val="00534D3E"/>
    <w:rsid w:val="00535604"/>
    <w:rsid w:val="00545390"/>
    <w:rsid w:val="00550E33"/>
    <w:rsid w:val="005563C4"/>
    <w:rsid w:val="0056380F"/>
    <w:rsid w:val="005638C6"/>
    <w:rsid w:val="00567155"/>
    <w:rsid w:val="005739A5"/>
    <w:rsid w:val="00576E16"/>
    <w:rsid w:val="00580221"/>
    <w:rsid w:val="00580FF3"/>
    <w:rsid w:val="005834CA"/>
    <w:rsid w:val="00583B8B"/>
    <w:rsid w:val="005A00FA"/>
    <w:rsid w:val="005B0216"/>
    <w:rsid w:val="005B13A0"/>
    <w:rsid w:val="005B177F"/>
    <w:rsid w:val="005B2429"/>
    <w:rsid w:val="005B332F"/>
    <w:rsid w:val="005B5717"/>
    <w:rsid w:val="005C163D"/>
    <w:rsid w:val="005C6E4A"/>
    <w:rsid w:val="005C7B52"/>
    <w:rsid w:val="005F03D1"/>
    <w:rsid w:val="005F2BDC"/>
    <w:rsid w:val="005F3F7A"/>
    <w:rsid w:val="005F7400"/>
    <w:rsid w:val="00600BF4"/>
    <w:rsid w:val="006016E5"/>
    <w:rsid w:val="00601F11"/>
    <w:rsid w:val="00611E32"/>
    <w:rsid w:val="00620A42"/>
    <w:rsid w:val="00621749"/>
    <w:rsid w:val="006338C1"/>
    <w:rsid w:val="00640C69"/>
    <w:rsid w:val="00652435"/>
    <w:rsid w:val="00657BDD"/>
    <w:rsid w:val="00660C86"/>
    <w:rsid w:val="00661EE1"/>
    <w:rsid w:val="00666F94"/>
    <w:rsid w:val="006705A8"/>
    <w:rsid w:val="0067157E"/>
    <w:rsid w:val="00671CCE"/>
    <w:rsid w:val="00672D13"/>
    <w:rsid w:val="006801AE"/>
    <w:rsid w:val="00683514"/>
    <w:rsid w:val="00683A65"/>
    <w:rsid w:val="00694BE2"/>
    <w:rsid w:val="00696DE9"/>
    <w:rsid w:val="00697AAF"/>
    <w:rsid w:val="006A1639"/>
    <w:rsid w:val="006A6ED6"/>
    <w:rsid w:val="006B2809"/>
    <w:rsid w:val="006B4153"/>
    <w:rsid w:val="006B43B4"/>
    <w:rsid w:val="006B5CF4"/>
    <w:rsid w:val="006C4504"/>
    <w:rsid w:val="006C50AB"/>
    <w:rsid w:val="006C5804"/>
    <w:rsid w:val="006D22F9"/>
    <w:rsid w:val="006D5D41"/>
    <w:rsid w:val="006D6796"/>
    <w:rsid w:val="006D71F0"/>
    <w:rsid w:val="006D7CD2"/>
    <w:rsid w:val="006E1A02"/>
    <w:rsid w:val="006E52C3"/>
    <w:rsid w:val="006F2239"/>
    <w:rsid w:val="007024E2"/>
    <w:rsid w:val="00704FEF"/>
    <w:rsid w:val="00705388"/>
    <w:rsid w:val="0070789B"/>
    <w:rsid w:val="00724833"/>
    <w:rsid w:val="00724AE6"/>
    <w:rsid w:val="00733B37"/>
    <w:rsid w:val="00734F7A"/>
    <w:rsid w:val="007416EE"/>
    <w:rsid w:val="00742BC9"/>
    <w:rsid w:val="00744219"/>
    <w:rsid w:val="00744B7E"/>
    <w:rsid w:val="00745007"/>
    <w:rsid w:val="00753B78"/>
    <w:rsid w:val="00757CDF"/>
    <w:rsid w:val="0076579F"/>
    <w:rsid w:val="00767578"/>
    <w:rsid w:val="007702BE"/>
    <w:rsid w:val="0078121A"/>
    <w:rsid w:val="0078555B"/>
    <w:rsid w:val="0078762B"/>
    <w:rsid w:val="00787C20"/>
    <w:rsid w:val="00791257"/>
    <w:rsid w:val="00792F0F"/>
    <w:rsid w:val="00797694"/>
    <w:rsid w:val="007A1E94"/>
    <w:rsid w:val="007A6B6D"/>
    <w:rsid w:val="007A744F"/>
    <w:rsid w:val="007A7490"/>
    <w:rsid w:val="007A7CE1"/>
    <w:rsid w:val="007B0051"/>
    <w:rsid w:val="007B333C"/>
    <w:rsid w:val="007C271A"/>
    <w:rsid w:val="007C4D1B"/>
    <w:rsid w:val="007C61BE"/>
    <w:rsid w:val="007C6C1B"/>
    <w:rsid w:val="007C7884"/>
    <w:rsid w:val="007D6737"/>
    <w:rsid w:val="007D69D0"/>
    <w:rsid w:val="007E2612"/>
    <w:rsid w:val="007E72C4"/>
    <w:rsid w:val="007F6A47"/>
    <w:rsid w:val="00803959"/>
    <w:rsid w:val="00804854"/>
    <w:rsid w:val="00815087"/>
    <w:rsid w:val="00833C33"/>
    <w:rsid w:val="00834C4D"/>
    <w:rsid w:val="00842083"/>
    <w:rsid w:val="008424D7"/>
    <w:rsid w:val="008503D8"/>
    <w:rsid w:val="00870EF6"/>
    <w:rsid w:val="00875402"/>
    <w:rsid w:val="00880688"/>
    <w:rsid w:val="00881E2E"/>
    <w:rsid w:val="00882323"/>
    <w:rsid w:val="00884F9C"/>
    <w:rsid w:val="00887703"/>
    <w:rsid w:val="008957EB"/>
    <w:rsid w:val="008A3E66"/>
    <w:rsid w:val="008A66F2"/>
    <w:rsid w:val="008A67D3"/>
    <w:rsid w:val="008B5EB6"/>
    <w:rsid w:val="008C0735"/>
    <w:rsid w:val="008C560B"/>
    <w:rsid w:val="008D1816"/>
    <w:rsid w:val="008D1EFE"/>
    <w:rsid w:val="008D21AC"/>
    <w:rsid w:val="008D2863"/>
    <w:rsid w:val="008D4D75"/>
    <w:rsid w:val="008E06C8"/>
    <w:rsid w:val="008E34DE"/>
    <w:rsid w:val="008E3670"/>
    <w:rsid w:val="008E5CDD"/>
    <w:rsid w:val="008E5D35"/>
    <w:rsid w:val="008E6FCD"/>
    <w:rsid w:val="008E7220"/>
    <w:rsid w:val="008F2053"/>
    <w:rsid w:val="008F21B7"/>
    <w:rsid w:val="008F4D32"/>
    <w:rsid w:val="00902846"/>
    <w:rsid w:val="00905826"/>
    <w:rsid w:val="0090671D"/>
    <w:rsid w:val="00910874"/>
    <w:rsid w:val="00921532"/>
    <w:rsid w:val="0092389A"/>
    <w:rsid w:val="00926A08"/>
    <w:rsid w:val="009279FB"/>
    <w:rsid w:val="00927E31"/>
    <w:rsid w:val="00933350"/>
    <w:rsid w:val="00933759"/>
    <w:rsid w:val="00933A52"/>
    <w:rsid w:val="0094315C"/>
    <w:rsid w:val="009503C8"/>
    <w:rsid w:val="00950670"/>
    <w:rsid w:val="00961501"/>
    <w:rsid w:val="009617FB"/>
    <w:rsid w:val="00961843"/>
    <w:rsid w:val="00962D34"/>
    <w:rsid w:val="00964583"/>
    <w:rsid w:val="0096571A"/>
    <w:rsid w:val="00970D3E"/>
    <w:rsid w:val="00975984"/>
    <w:rsid w:val="009763B7"/>
    <w:rsid w:val="0098006F"/>
    <w:rsid w:val="009927C7"/>
    <w:rsid w:val="009979FF"/>
    <w:rsid w:val="009A0E3D"/>
    <w:rsid w:val="009A2D80"/>
    <w:rsid w:val="009A4915"/>
    <w:rsid w:val="009B2411"/>
    <w:rsid w:val="009B3AC2"/>
    <w:rsid w:val="009C2B68"/>
    <w:rsid w:val="009C2DA8"/>
    <w:rsid w:val="009D0781"/>
    <w:rsid w:val="009D5FD2"/>
    <w:rsid w:val="009D77FB"/>
    <w:rsid w:val="009E33E0"/>
    <w:rsid w:val="009F014F"/>
    <w:rsid w:val="009F03FC"/>
    <w:rsid w:val="009F2EC4"/>
    <w:rsid w:val="00A00049"/>
    <w:rsid w:val="00A03817"/>
    <w:rsid w:val="00A05AA6"/>
    <w:rsid w:val="00A11E74"/>
    <w:rsid w:val="00A1790B"/>
    <w:rsid w:val="00A239EF"/>
    <w:rsid w:val="00A3053F"/>
    <w:rsid w:val="00A32C23"/>
    <w:rsid w:val="00A40E6F"/>
    <w:rsid w:val="00A41A6B"/>
    <w:rsid w:val="00A46D45"/>
    <w:rsid w:val="00A525EC"/>
    <w:rsid w:val="00A56219"/>
    <w:rsid w:val="00A56CE8"/>
    <w:rsid w:val="00A60E34"/>
    <w:rsid w:val="00A6345A"/>
    <w:rsid w:val="00A63E30"/>
    <w:rsid w:val="00A64839"/>
    <w:rsid w:val="00A6487F"/>
    <w:rsid w:val="00A72356"/>
    <w:rsid w:val="00A73327"/>
    <w:rsid w:val="00A76050"/>
    <w:rsid w:val="00A8056E"/>
    <w:rsid w:val="00A8691A"/>
    <w:rsid w:val="00A95815"/>
    <w:rsid w:val="00A9653B"/>
    <w:rsid w:val="00AA130E"/>
    <w:rsid w:val="00AB0F77"/>
    <w:rsid w:val="00AB52B8"/>
    <w:rsid w:val="00AC048A"/>
    <w:rsid w:val="00AC1855"/>
    <w:rsid w:val="00AC4203"/>
    <w:rsid w:val="00AC67C4"/>
    <w:rsid w:val="00AD130F"/>
    <w:rsid w:val="00AD1566"/>
    <w:rsid w:val="00AD5756"/>
    <w:rsid w:val="00AD7814"/>
    <w:rsid w:val="00AE1394"/>
    <w:rsid w:val="00AF31B8"/>
    <w:rsid w:val="00AF6724"/>
    <w:rsid w:val="00B032AA"/>
    <w:rsid w:val="00B15B4F"/>
    <w:rsid w:val="00B2062E"/>
    <w:rsid w:val="00B22D63"/>
    <w:rsid w:val="00B2543F"/>
    <w:rsid w:val="00B270D8"/>
    <w:rsid w:val="00B32ADF"/>
    <w:rsid w:val="00B36505"/>
    <w:rsid w:val="00B36BAB"/>
    <w:rsid w:val="00B36D8D"/>
    <w:rsid w:val="00B53758"/>
    <w:rsid w:val="00B545BD"/>
    <w:rsid w:val="00B6341A"/>
    <w:rsid w:val="00B66638"/>
    <w:rsid w:val="00B75CAA"/>
    <w:rsid w:val="00B76558"/>
    <w:rsid w:val="00B849FA"/>
    <w:rsid w:val="00B90CC3"/>
    <w:rsid w:val="00B913D1"/>
    <w:rsid w:val="00B9452E"/>
    <w:rsid w:val="00B973A7"/>
    <w:rsid w:val="00BA1D83"/>
    <w:rsid w:val="00BA202C"/>
    <w:rsid w:val="00BA57A0"/>
    <w:rsid w:val="00BB0AAC"/>
    <w:rsid w:val="00BB0F85"/>
    <w:rsid w:val="00BB3035"/>
    <w:rsid w:val="00BB3FB4"/>
    <w:rsid w:val="00BB6B15"/>
    <w:rsid w:val="00BB709C"/>
    <w:rsid w:val="00BC316B"/>
    <w:rsid w:val="00BC5766"/>
    <w:rsid w:val="00BC5C26"/>
    <w:rsid w:val="00BC66A1"/>
    <w:rsid w:val="00BC7656"/>
    <w:rsid w:val="00BD0A76"/>
    <w:rsid w:val="00BD3DC0"/>
    <w:rsid w:val="00BD610E"/>
    <w:rsid w:val="00BD7DF2"/>
    <w:rsid w:val="00BE3271"/>
    <w:rsid w:val="00BE455D"/>
    <w:rsid w:val="00BF17CE"/>
    <w:rsid w:val="00BF26FF"/>
    <w:rsid w:val="00C00F7D"/>
    <w:rsid w:val="00C016B9"/>
    <w:rsid w:val="00C02219"/>
    <w:rsid w:val="00C03FB4"/>
    <w:rsid w:val="00C109CF"/>
    <w:rsid w:val="00C10FB4"/>
    <w:rsid w:val="00C123BD"/>
    <w:rsid w:val="00C2294D"/>
    <w:rsid w:val="00C24DB0"/>
    <w:rsid w:val="00C25002"/>
    <w:rsid w:val="00C2504B"/>
    <w:rsid w:val="00C36BBF"/>
    <w:rsid w:val="00C44FC1"/>
    <w:rsid w:val="00C505A9"/>
    <w:rsid w:val="00C5194F"/>
    <w:rsid w:val="00C51FAE"/>
    <w:rsid w:val="00C57201"/>
    <w:rsid w:val="00C70E03"/>
    <w:rsid w:val="00C718A3"/>
    <w:rsid w:val="00C7427C"/>
    <w:rsid w:val="00C752A4"/>
    <w:rsid w:val="00C7572D"/>
    <w:rsid w:val="00C84566"/>
    <w:rsid w:val="00C8502D"/>
    <w:rsid w:val="00C860D3"/>
    <w:rsid w:val="00C87B69"/>
    <w:rsid w:val="00CA0EE0"/>
    <w:rsid w:val="00CA1F47"/>
    <w:rsid w:val="00CA5166"/>
    <w:rsid w:val="00CA5FA8"/>
    <w:rsid w:val="00CB62A6"/>
    <w:rsid w:val="00CC3A17"/>
    <w:rsid w:val="00CD1FFC"/>
    <w:rsid w:val="00CD46B9"/>
    <w:rsid w:val="00CD4791"/>
    <w:rsid w:val="00CD76B8"/>
    <w:rsid w:val="00CE266C"/>
    <w:rsid w:val="00CE4B5B"/>
    <w:rsid w:val="00CE6608"/>
    <w:rsid w:val="00CF76A4"/>
    <w:rsid w:val="00D0318C"/>
    <w:rsid w:val="00D049BF"/>
    <w:rsid w:val="00D11530"/>
    <w:rsid w:val="00D1163F"/>
    <w:rsid w:val="00D1453A"/>
    <w:rsid w:val="00D17BAD"/>
    <w:rsid w:val="00D20E5C"/>
    <w:rsid w:val="00D21C64"/>
    <w:rsid w:val="00D21FB2"/>
    <w:rsid w:val="00D248EA"/>
    <w:rsid w:val="00D263DF"/>
    <w:rsid w:val="00D26C9D"/>
    <w:rsid w:val="00D27520"/>
    <w:rsid w:val="00D314F0"/>
    <w:rsid w:val="00D31C74"/>
    <w:rsid w:val="00D31E1E"/>
    <w:rsid w:val="00D374A6"/>
    <w:rsid w:val="00D438F2"/>
    <w:rsid w:val="00D446F1"/>
    <w:rsid w:val="00D46FF1"/>
    <w:rsid w:val="00D50747"/>
    <w:rsid w:val="00D53B0F"/>
    <w:rsid w:val="00D53C56"/>
    <w:rsid w:val="00D53C91"/>
    <w:rsid w:val="00D605D2"/>
    <w:rsid w:val="00D72CD5"/>
    <w:rsid w:val="00D7397F"/>
    <w:rsid w:val="00D73B65"/>
    <w:rsid w:val="00D83AEA"/>
    <w:rsid w:val="00D91A3A"/>
    <w:rsid w:val="00D92B86"/>
    <w:rsid w:val="00D930AF"/>
    <w:rsid w:val="00DA34AA"/>
    <w:rsid w:val="00DB3360"/>
    <w:rsid w:val="00DC034E"/>
    <w:rsid w:val="00DC3395"/>
    <w:rsid w:val="00DC38C1"/>
    <w:rsid w:val="00DD30BA"/>
    <w:rsid w:val="00DD3177"/>
    <w:rsid w:val="00DE0712"/>
    <w:rsid w:val="00DE40C0"/>
    <w:rsid w:val="00DE637F"/>
    <w:rsid w:val="00DE63AB"/>
    <w:rsid w:val="00DF2FE2"/>
    <w:rsid w:val="00DF3C68"/>
    <w:rsid w:val="00E009F1"/>
    <w:rsid w:val="00E02F55"/>
    <w:rsid w:val="00E0372F"/>
    <w:rsid w:val="00E04226"/>
    <w:rsid w:val="00E050A9"/>
    <w:rsid w:val="00E11018"/>
    <w:rsid w:val="00E12065"/>
    <w:rsid w:val="00E1288E"/>
    <w:rsid w:val="00E13129"/>
    <w:rsid w:val="00E14662"/>
    <w:rsid w:val="00E17183"/>
    <w:rsid w:val="00E17203"/>
    <w:rsid w:val="00E21279"/>
    <w:rsid w:val="00E2437D"/>
    <w:rsid w:val="00E3104E"/>
    <w:rsid w:val="00E34CA5"/>
    <w:rsid w:val="00E366E4"/>
    <w:rsid w:val="00E376B6"/>
    <w:rsid w:val="00E37C3D"/>
    <w:rsid w:val="00E434E0"/>
    <w:rsid w:val="00E55573"/>
    <w:rsid w:val="00E5728D"/>
    <w:rsid w:val="00E62A81"/>
    <w:rsid w:val="00E6529F"/>
    <w:rsid w:val="00E66756"/>
    <w:rsid w:val="00E67D15"/>
    <w:rsid w:val="00E72CED"/>
    <w:rsid w:val="00E776B0"/>
    <w:rsid w:val="00E846AB"/>
    <w:rsid w:val="00E87C7A"/>
    <w:rsid w:val="00E92D3B"/>
    <w:rsid w:val="00EA7E6C"/>
    <w:rsid w:val="00EB27EC"/>
    <w:rsid w:val="00EC460F"/>
    <w:rsid w:val="00EC5E7B"/>
    <w:rsid w:val="00EC76C2"/>
    <w:rsid w:val="00ED5B3F"/>
    <w:rsid w:val="00EE00AE"/>
    <w:rsid w:val="00EE62E4"/>
    <w:rsid w:val="00EE7269"/>
    <w:rsid w:val="00EF0291"/>
    <w:rsid w:val="00EF133B"/>
    <w:rsid w:val="00F02705"/>
    <w:rsid w:val="00F0348E"/>
    <w:rsid w:val="00F05425"/>
    <w:rsid w:val="00F0572C"/>
    <w:rsid w:val="00F142EA"/>
    <w:rsid w:val="00F24944"/>
    <w:rsid w:val="00F3249B"/>
    <w:rsid w:val="00F350E2"/>
    <w:rsid w:val="00F35FD9"/>
    <w:rsid w:val="00F473FD"/>
    <w:rsid w:val="00F478C6"/>
    <w:rsid w:val="00F51D05"/>
    <w:rsid w:val="00F53136"/>
    <w:rsid w:val="00F53544"/>
    <w:rsid w:val="00F56BBD"/>
    <w:rsid w:val="00F62E3D"/>
    <w:rsid w:val="00F71772"/>
    <w:rsid w:val="00F7723F"/>
    <w:rsid w:val="00F8007D"/>
    <w:rsid w:val="00F8180D"/>
    <w:rsid w:val="00F82C51"/>
    <w:rsid w:val="00F9021E"/>
    <w:rsid w:val="00F909D1"/>
    <w:rsid w:val="00F92E19"/>
    <w:rsid w:val="00F93AF5"/>
    <w:rsid w:val="00FA0CCF"/>
    <w:rsid w:val="00FA65FD"/>
    <w:rsid w:val="00FB075E"/>
    <w:rsid w:val="00FB249F"/>
    <w:rsid w:val="00FB2A20"/>
    <w:rsid w:val="00FB2A71"/>
    <w:rsid w:val="00FB5C5B"/>
    <w:rsid w:val="00FB6E52"/>
    <w:rsid w:val="00FC084B"/>
    <w:rsid w:val="00FC1AE9"/>
    <w:rsid w:val="00FC3ABA"/>
    <w:rsid w:val="00FC3CD4"/>
    <w:rsid w:val="00FC41E6"/>
    <w:rsid w:val="00FD0B96"/>
    <w:rsid w:val="00FD171E"/>
    <w:rsid w:val="00FE10E6"/>
    <w:rsid w:val="00FE46DF"/>
    <w:rsid w:val="00FF0698"/>
    <w:rsid w:val="00FF447C"/>
    <w:rsid w:val="00FF5352"/>
    <w:rsid w:val="00FF7A4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qFormat="1"/>
    <w:lsdException w:name="header" w:uiPriority="0"/>
    <w:lsdException w:name="footer" w:uiPriority="0"/>
    <w:lsdException w:name="caption" w:uiPriority="0" w:qFormat="1"/>
    <w:lsdException w:name="footnote reference" w:qFormat="1"/>
    <w:lsdException w:name="endnote reference" w:uiPriority="0"/>
    <w:lsdException w:name="endnote text" w:uiPriority="0"/>
    <w:lsdException w:name="List" w:uiPriority="0"/>
    <w:lsdException w:name="List Bullet" w:uiPriority="0"/>
    <w:lsdException w:name="List Number"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Normal (Web)" w:uiPriority="0" w:qFormat="1"/>
    <w:lsdException w:name="HTML Preformatted"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a">
    <w:name w:val="Normal"/>
    <w:qFormat/>
    <w:rsid w:val="00DE0712"/>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styleId="1">
    <w:name w:val="heading 1"/>
    <w:basedOn w:val="a"/>
    <w:link w:val="10"/>
    <w:uiPriority w:val="9"/>
    <w:qFormat/>
    <w:rsid w:val="00D50747"/>
    <w:pPr>
      <w:widowControl/>
      <w:autoSpaceDE/>
      <w:autoSpaceDN/>
      <w:adjustRightInd/>
      <w:spacing w:before="100" w:beforeAutospacing="1" w:after="100" w:afterAutospacing="1"/>
      <w:outlineLvl w:val="0"/>
    </w:pPr>
    <w:rPr>
      <w:rFonts w:eastAsia="Times New Roman"/>
      <w:b/>
      <w:bCs/>
      <w:kern w:val="36"/>
      <w:sz w:val="48"/>
      <w:szCs w:val="48"/>
    </w:rPr>
  </w:style>
  <w:style w:type="paragraph" w:styleId="2">
    <w:name w:val="heading 2"/>
    <w:aliases w:val="contract,H2,h2,2,Numbered text 3,H21,Раздел,H22,H23,H24,H211,H25,H212,H221,H231,H241,H2111,H26,H213,H222,H232,H242,H2112,H27,H214,H28,H29,H210,H215,H216,H217,H218,H219,H220,H2110,H223,H2113,H224,H225,H226,H227,H228"/>
    <w:basedOn w:val="a"/>
    <w:next w:val="a"/>
    <w:link w:val="20"/>
    <w:unhideWhenUsed/>
    <w:qFormat/>
    <w:rsid w:val="00EC5E7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aliases w:val="h3,Head 3,l3+toc 3,CT,Sub-section Title,l3"/>
    <w:basedOn w:val="a"/>
    <w:next w:val="a"/>
    <w:link w:val="30"/>
    <w:unhideWhenUsed/>
    <w:qFormat/>
    <w:rsid w:val="0035388B"/>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aliases w:val="Параграф"/>
    <w:basedOn w:val="a"/>
    <w:next w:val="a"/>
    <w:link w:val="40"/>
    <w:unhideWhenUsed/>
    <w:qFormat/>
    <w:rsid w:val="00E02F55"/>
    <w:pPr>
      <w:keepNext/>
      <w:keepLines/>
      <w:widowControl/>
      <w:autoSpaceDE/>
      <w:autoSpaceDN/>
      <w:adjustRightInd/>
      <w:spacing w:before="200"/>
      <w:outlineLvl w:val="3"/>
    </w:pPr>
    <w:rPr>
      <w:rFonts w:asciiTheme="majorHAnsi" w:eastAsiaTheme="majorEastAsia" w:hAnsiTheme="majorHAnsi" w:cstheme="majorBidi"/>
      <w:b/>
      <w:bCs/>
      <w:i/>
      <w:iCs/>
      <w:color w:val="4F81BD" w:themeColor="accent1"/>
      <w:sz w:val="28"/>
      <w:szCs w:val="20"/>
    </w:rPr>
  </w:style>
  <w:style w:type="paragraph" w:styleId="5">
    <w:name w:val="heading 5"/>
    <w:aliases w:val="_Подпункт"/>
    <w:basedOn w:val="a"/>
    <w:next w:val="a"/>
    <w:link w:val="50"/>
    <w:unhideWhenUsed/>
    <w:qFormat/>
    <w:rsid w:val="00E02F55"/>
    <w:pPr>
      <w:keepNext/>
      <w:keepLines/>
      <w:widowControl/>
      <w:autoSpaceDE/>
      <w:autoSpaceDN/>
      <w:adjustRightInd/>
      <w:spacing w:before="200"/>
      <w:outlineLvl w:val="4"/>
    </w:pPr>
    <w:rPr>
      <w:rFonts w:asciiTheme="majorHAnsi" w:eastAsiaTheme="majorEastAsia" w:hAnsiTheme="majorHAnsi" w:cstheme="majorBidi"/>
      <w:color w:val="243F60" w:themeColor="accent1" w:themeShade="7F"/>
      <w:sz w:val="28"/>
      <w:szCs w:val="20"/>
    </w:rPr>
  </w:style>
  <w:style w:type="paragraph" w:styleId="6">
    <w:name w:val="heading 6"/>
    <w:basedOn w:val="a"/>
    <w:next w:val="a"/>
    <w:link w:val="60"/>
    <w:unhideWhenUsed/>
    <w:qFormat/>
    <w:rsid w:val="00323B0D"/>
    <w:pPr>
      <w:keepNext/>
      <w:keepLines/>
      <w:widowControl/>
      <w:autoSpaceDE/>
      <w:autoSpaceDN/>
      <w:adjustRightInd/>
      <w:spacing w:before="200"/>
      <w:outlineLvl w:val="5"/>
    </w:pPr>
    <w:rPr>
      <w:rFonts w:asciiTheme="majorHAnsi" w:eastAsiaTheme="majorEastAsia" w:hAnsiTheme="majorHAnsi" w:cstheme="majorBidi"/>
      <w:i/>
      <w:iCs/>
      <w:color w:val="243F60" w:themeColor="accent1" w:themeShade="7F"/>
      <w:sz w:val="20"/>
      <w:szCs w:val="20"/>
    </w:rPr>
  </w:style>
  <w:style w:type="paragraph" w:styleId="7">
    <w:name w:val="heading 7"/>
    <w:basedOn w:val="a"/>
    <w:next w:val="a"/>
    <w:link w:val="70"/>
    <w:qFormat/>
    <w:rsid w:val="00E02F55"/>
    <w:pPr>
      <w:keepNext/>
      <w:keepLines/>
      <w:suppressLineNumbers/>
      <w:suppressAutoHyphens/>
      <w:autoSpaceDE/>
      <w:autoSpaceDN/>
      <w:adjustRightInd/>
      <w:outlineLvl w:val="6"/>
    </w:pPr>
    <w:rPr>
      <w:rFonts w:eastAsia="Times New Roman"/>
      <w:b/>
      <w:bCs/>
    </w:rPr>
  </w:style>
  <w:style w:type="paragraph" w:styleId="8">
    <w:name w:val="heading 8"/>
    <w:basedOn w:val="a"/>
    <w:next w:val="a"/>
    <w:link w:val="80"/>
    <w:qFormat/>
    <w:rsid w:val="00E02F55"/>
    <w:pPr>
      <w:keepNext/>
      <w:widowControl/>
      <w:autoSpaceDE/>
      <w:autoSpaceDN/>
      <w:adjustRightInd/>
      <w:ind w:left="-108" w:right="-108"/>
      <w:jc w:val="center"/>
      <w:outlineLvl w:val="7"/>
    </w:pPr>
    <w:rPr>
      <w:rFonts w:eastAsia="Times New Roman"/>
      <w:b/>
      <w:bCs/>
    </w:rPr>
  </w:style>
  <w:style w:type="paragraph" w:styleId="9">
    <w:name w:val="heading 9"/>
    <w:basedOn w:val="a"/>
    <w:next w:val="a"/>
    <w:link w:val="90"/>
    <w:qFormat/>
    <w:rsid w:val="00E02F55"/>
    <w:pPr>
      <w:widowControl/>
      <w:tabs>
        <w:tab w:val="num" w:pos="1584"/>
      </w:tabs>
      <w:autoSpaceDE/>
      <w:autoSpaceDN/>
      <w:adjustRightInd/>
      <w:spacing w:before="240" w:after="60"/>
      <w:ind w:left="1584" w:hanging="1584"/>
      <w:jc w:val="both"/>
      <w:outlineLvl w:val="8"/>
    </w:pPr>
    <w:rPr>
      <w:rFonts w:ascii="Arial" w:eastAsia="Times New Roman" w:hAnsi="Arial"/>
      <w:b/>
      <w:bCs/>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0747"/>
    <w:rPr>
      <w:rFonts w:ascii="Times New Roman" w:eastAsia="Times New Roman" w:hAnsi="Times New Roman" w:cs="Times New Roman"/>
      <w:b/>
      <w:bCs/>
      <w:kern w:val="36"/>
      <w:sz w:val="48"/>
      <w:szCs w:val="48"/>
      <w:lang w:eastAsia="ru-RU"/>
    </w:rPr>
  </w:style>
  <w:style w:type="character" w:customStyle="1" w:styleId="20">
    <w:name w:val="Заголовок 2 Знак"/>
    <w:aliases w:val="contract Знак,H2 Знак,h2 Знак,2 Знак,Numbered text 3 Знак,H21 Знак,Раздел Знак,H22 Знак,H23 Знак,H24 Знак,H211 Знак,H25 Знак,H212 Знак,H221 Знак,H231 Знак,H241 Знак,H2111 Знак,H26 Знак,H213 Знак,H222 Знак,H232 Знак,H242 Знак,H2112 Знак"/>
    <w:basedOn w:val="a0"/>
    <w:link w:val="2"/>
    <w:rsid w:val="00EC5E7B"/>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aliases w:val="h3 Знак,Head 3 Знак,l3+toc 3 Знак,CT Знак,Sub-section Title Знак,l3 Знак"/>
    <w:basedOn w:val="a0"/>
    <w:link w:val="3"/>
    <w:rsid w:val="0035388B"/>
    <w:rPr>
      <w:rFonts w:asciiTheme="majorHAnsi" w:eastAsiaTheme="majorEastAsia" w:hAnsiTheme="majorHAnsi" w:cstheme="majorBidi"/>
      <w:b/>
      <w:bCs/>
      <w:color w:val="4F81BD" w:themeColor="accent1"/>
      <w:sz w:val="24"/>
      <w:szCs w:val="24"/>
      <w:lang w:eastAsia="ru-RU"/>
    </w:rPr>
  </w:style>
  <w:style w:type="character" w:customStyle="1" w:styleId="60">
    <w:name w:val="Заголовок 6 Знак"/>
    <w:basedOn w:val="a0"/>
    <w:link w:val="6"/>
    <w:rsid w:val="00323B0D"/>
    <w:rPr>
      <w:rFonts w:asciiTheme="majorHAnsi" w:eastAsiaTheme="majorEastAsia" w:hAnsiTheme="majorHAnsi" w:cstheme="majorBidi"/>
      <w:i/>
      <w:iCs/>
      <w:color w:val="243F60" w:themeColor="accent1" w:themeShade="7F"/>
      <w:sz w:val="20"/>
      <w:szCs w:val="20"/>
      <w:lang w:eastAsia="ru-RU"/>
    </w:rPr>
  </w:style>
  <w:style w:type="character" w:customStyle="1" w:styleId="FontStyle52">
    <w:name w:val="Font Style52"/>
    <w:basedOn w:val="a0"/>
    <w:rsid w:val="003F3D18"/>
    <w:rPr>
      <w:rFonts w:ascii="Times New Roman" w:hAnsi="Times New Roman" w:cs="Times New Roman"/>
      <w:b/>
      <w:bCs/>
      <w:sz w:val="26"/>
      <w:szCs w:val="26"/>
    </w:rPr>
  </w:style>
  <w:style w:type="table" w:styleId="a3">
    <w:name w:val="Table Grid"/>
    <w:basedOn w:val="a1"/>
    <w:uiPriority w:val="59"/>
    <w:rsid w:val="003F3D18"/>
    <w:pPr>
      <w:spacing w:after="0" w:line="240" w:lineRule="auto"/>
    </w:pPr>
    <w:rPr>
      <w:rFonts w:ascii="Times New Roman" w:eastAsiaTheme="minorEastAsia"/>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footnote text"/>
    <w:aliases w:val="Footnote Text Char Знак Знак Знак,Footnote Text Char Знак Знак1,Footnote Text Char Знак Знак Знак Знак Знак,Footnote Text Char Знак Знак,Footnote Text Char Знак, Знак8 Знак Знак, Знак8 Знак,Char, Знак4 Знак,Знак8 Знак Знак,Знак8 Знак"/>
    <w:basedOn w:val="a"/>
    <w:link w:val="a5"/>
    <w:unhideWhenUsed/>
    <w:qFormat/>
    <w:rsid w:val="003F3D18"/>
    <w:rPr>
      <w:sz w:val="20"/>
      <w:szCs w:val="20"/>
    </w:rPr>
  </w:style>
  <w:style w:type="character" w:customStyle="1" w:styleId="a5">
    <w:name w:val="Текст сноски Знак"/>
    <w:aliases w:val="Footnote Text Char Знак Знак Знак Знак,Footnote Text Char Знак Знак1 Знак,Footnote Text Char Знак Знак Знак Знак Знак Знак,Footnote Text Char Знак Знак Знак1,Footnote Text Char Знак Знак2, Знак8 Знак Знак Знак, Знак8 Знак Знак1"/>
    <w:basedOn w:val="a0"/>
    <w:link w:val="a4"/>
    <w:rsid w:val="003F3D18"/>
    <w:rPr>
      <w:rFonts w:ascii="Times New Roman" w:eastAsiaTheme="minorEastAsia" w:hAnsi="Times New Roman" w:cs="Times New Roman"/>
      <w:sz w:val="20"/>
      <w:szCs w:val="20"/>
      <w:lang w:eastAsia="ru-RU"/>
    </w:rPr>
  </w:style>
  <w:style w:type="character" w:styleId="a6">
    <w:name w:val="footnote reference"/>
    <w:basedOn w:val="a0"/>
    <w:uiPriority w:val="99"/>
    <w:unhideWhenUsed/>
    <w:qFormat/>
    <w:rsid w:val="003F3D18"/>
    <w:rPr>
      <w:vertAlign w:val="superscript"/>
    </w:rPr>
  </w:style>
  <w:style w:type="paragraph" w:customStyle="1" w:styleId="Default">
    <w:name w:val="Default"/>
    <w:qFormat/>
    <w:rsid w:val="003F3D18"/>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paragraph" w:styleId="a7">
    <w:name w:val="Body Text"/>
    <w:aliases w:val="Знак Знак Знак,Знак Знак Знак Знак Знак,Знак Знак Знак Знак Знак Знак,Знак Знак Знак Знак1,Основной текст Знак1,Знак Знак Знак Знак Знак Знак Зн,Основной текст Знак Знак Знак,Основной текст Знак Знак Знак Знак,body text,Знак Знак Зн"/>
    <w:basedOn w:val="a"/>
    <w:link w:val="a8"/>
    <w:rsid w:val="003F3D18"/>
    <w:pPr>
      <w:widowControl/>
      <w:autoSpaceDE/>
      <w:autoSpaceDN/>
      <w:adjustRightInd/>
      <w:spacing w:after="120"/>
    </w:pPr>
    <w:rPr>
      <w:rFonts w:eastAsia="Times New Roman"/>
    </w:rPr>
  </w:style>
  <w:style w:type="character" w:customStyle="1" w:styleId="a8">
    <w:name w:val="Основной текст Знак"/>
    <w:aliases w:val="Знак Знак Знак Знак,Знак Знак Знак Знак Знак Знак1,Знак Знак Знак Знак Знак Знак Знак,Знак Знак Знак Знак1 Знак,Основной текст Знак1 Знак,Знак Знак Знак Знак Знак Знак Зн Знак,Основной текст Знак Знак Знак Знак1,body text Знак"/>
    <w:basedOn w:val="a0"/>
    <w:link w:val="a7"/>
    <w:rsid w:val="003F3D18"/>
    <w:rPr>
      <w:rFonts w:ascii="Times New Roman" w:eastAsia="Times New Roman" w:hAnsi="Times New Roman" w:cs="Times New Roman"/>
      <w:sz w:val="24"/>
      <w:szCs w:val="24"/>
      <w:lang w:eastAsia="ru-RU"/>
    </w:rPr>
  </w:style>
  <w:style w:type="paragraph" w:styleId="a9">
    <w:name w:val="List Paragraph"/>
    <w:aliases w:val="Bullet List,FooterText,numbered,ТЗ список,Paragraphe de liste1,lp1,Bulletr List Paragraph,List Paragraph_0,List Paragraph1,Булет1,1Булет,Список нумерованный цифры,Цветной список - Акцент 11,GOST_TableList,A_маркированный_список"/>
    <w:basedOn w:val="a"/>
    <w:link w:val="aa"/>
    <w:uiPriority w:val="34"/>
    <w:qFormat/>
    <w:rsid w:val="003F3D18"/>
    <w:pPr>
      <w:ind w:left="720"/>
      <w:contextualSpacing/>
    </w:pPr>
  </w:style>
  <w:style w:type="character" w:customStyle="1" w:styleId="aa">
    <w:name w:val="Абзац списка Знак"/>
    <w:aliases w:val="Bullet List Знак,FooterText Знак,numbered Знак,ТЗ список Знак,Paragraphe de liste1 Знак,lp1 Знак,Bulletr List Paragraph Знак,List Paragraph_0 Знак,List Paragraph1 Знак,Булет1 Знак,1Булет Знак,Список нумерованный цифры Знак"/>
    <w:link w:val="a9"/>
    <w:uiPriority w:val="34"/>
    <w:qFormat/>
    <w:rsid w:val="003F3D18"/>
    <w:rPr>
      <w:rFonts w:ascii="Times New Roman" w:eastAsiaTheme="minorEastAsia" w:hAnsi="Times New Roman" w:cs="Times New Roman"/>
      <w:sz w:val="24"/>
      <w:szCs w:val="24"/>
      <w:lang w:eastAsia="ru-RU"/>
    </w:rPr>
  </w:style>
  <w:style w:type="paragraph" w:styleId="ab">
    <w:name w:val="caption"/>
    <w:basedOn w:val="a"/>
    <w:next w:val="a"/>
    <w:qFormat/>
    <w:rsid w:val="003F3D18"/>
    <w:pPr>
      <w:widowControl/>
      <w:autoSpaceDE/>
      <w:autoSpaceDN/>
      <w:adjustRightInd/>
      <w:spacing w:before="120"/>
      <w:jc w:val="center"/>
    </w:pPr>
    <w:rPr>
      <w:rFonts w:eastAsia="Times New Roman"/>
      <w:sz w:val="36"/>
      <w:szCs w:val="20"/>
    </w:rPr>
  </w:style>
  <w:style w:type="paragraph" w:styleId="21">
    <w:name w:val="Body Text Indent 2"/>
    <w:aliases w:val="Знак1"/>
    <w:basedOn w:val="a"/>
    <w:link w:val="22"/>
    <w:unhideWhenUsed/>
    <w:rsid w:val="00D50747"/>
    <w:pPr>
      <w:spacing w:after="120" w:line="480" w:lineRule="auto"/>
      <w:ind w:left="283"/>
    </w:pPr>
  </w:style>
  <w:style w:type="character" w:customStyle="1" w:styleId="22">
    <w:name w:val="Основной текст с отступом 2 Знак"/>
    <w:aliases w:val="Знак1 Знак"/>
    <w:basedOn w:val="a0"/>
    <w:link w:val="21"/>
    <w:rsid w:val="00D50747"/>
    <w:rPr>
      <w:rFonts w:ascii="Times New Roman" w:eastAsiaTheme="minorEastAsia" w:hAnsi="Times New Roman" w:cs="Times New Roman"/>
      <w:sz w:val="24"/>
      <w:szCs w:val="24"/>
      <w:lang w:eastAsia="ru-RU"/>
    </w:rPr>
  </w:style>
  <w:style w:type="paragraph" w:styleId="ac">
    <w:name w:val="header"/>
    <w:basedOn w:val="a"/>
    <w:link w:val="ad"/>
    <w:unhideWhenUsed/>
    <w:rsid w:val="009B3AC2"/>
    <w:pPr>
      <w:tabs>
        <w:tab w:val="center" w:pos="4677"/>
        <w:tab w:val="right" w:pos="9355"/>
      </w:tabs>
    </w:pPr>
  </w:style>
  <w:style w:type="character" w:customStyle="1" w:styleId="ad">
    <w:name w:val="Верхний колонтитул Знак"/>
    <w:basedOn w:val="a0"/>
    <w:link w:val="ac"/>
    <w:rsid w:val="009B3AC2"/>
    <w:rPr>
      <w:rFonts w:ascii="Times New Roman" w:eastAsiaTheme="minorEastAsia" w:hAnsi="Times New Roman" w:cs="Times New Roman"/>
      <w:sz w:val="24"/>
      <w:szCs w:val="24"/>
      <w:lang w:eastAsia="ru-RU"/>
    </w:rPr>
  </w:style>
  <w:style w:type="paragraph" w:styleId="ae">
    <w:name w:val="footer"/>
    <w:basedOn w:val="a"/>
    <w:link w:val="af"/>
    <w:unhideWhenUsed/>
    <w:rsid w:val="009B3AC2"/>
    <w:pPr>
      <w:tabs>
        <w:tab w:val="center" w:pos="4677"/>
        <w:tab w:val="right" w:pos="9355"/>
      </w:tabs>
    </w:pPr>
  </w:style>
  <w:style w:type="character" w:customStyle="1" w:styleId="af">
    <w:name w:val="Нижний колонтитул Знак"/>
    <w:basedOn w:val="a0"/>
    <w:link w:val="ae"/>
    <w:rsid w:val="009B3AC2"/>
    <w:rPr>
      <w:rFonts w:ascii="Times New Roman" w:eastAsiaTheme="minorEastAsia" w:hAnsi="Times New Roman" w:cs="Times New Roman"/>
      <w:sz w:val="24"/>
      <w:szCs w:val="24"/>
      <w:lang w:eastAsia="ru-RU"/>
    </w:rPr>
  </w:style>
  <w:style w:type="character" w:styleId="af0">
    <w:name w:val="Strong"/>
    <w:basedOn w:val="a0"/>
    <w:uiPriority w:val="22"/>
    <w:qFormat/>
    <w:rsid w:val="00EC5E7B"/>
    <w:rPr>
      <w:b/>
      <w:bCs/>
    </w:rPr>
  </w:style>
  <w:style w:type="paragraph" w:styleId="af1">
    <w:name w:val="Normal (Web)"/>
    <w:aliases w:val=" Знак,Знак"/>
    <w:basedOn w:val="a"/>
    <w:link w:val="af2"/>
    <w:qFormat/>
    <w:rsid w:val="00EC5E7B"/>
    <w:pPr>
      <w:widowControl/>
      <w:autoSpaceDE/>
      <w:autoSpaceDN/>
      <w:adjustRightInd/>
      <w:spacing w:before="100" w:beforeAutospacing="1" w:after="100" w:afterAutospacing="1"/>
    </w:pPr>
    <w:rPr>
      <w:rFonts w:eastAsia="Times New Roman"/>
    </w:rPr>
  </w:style>
  <w:style w:type="character" w:customStyle="1" w:styleId="af2">
    <w:name w:val="Обычный (веб) Знак"/>
    <w:aliases w:val=" Знак Знак,Знак Знак"/>
    <w:link w:val="af1"/>
    <w:rsid w:val="00EC5E7B"/>
    <w:rPr>
      <w:rFonts w:ascii="Times New Roman" w:eastAsia="Times New Roman" w:hAnsi="Times New Roman" w:cs="Times New Roman"/>
      <w:sz w:val="24"/>
      <w:szCs w:val="24"/>
      <w:lang w:eastAsia="ru-RU"/>
    </w:rPr>
  </w:style>
  <w:style w:type="paragraph" w:styleId="af3">
    <w:name w:val="Balloon Text"/>
    <w:basedOn w:val="a"/>
    <w:link w:val="af4"/>
    <w:unhideWhenUsed/>
    <w:rsid w:val="00FB2A71"/>
    <w:rPr>
      <w:rFonts w:ascii="Tahoma" w:hAnsi="Tahoma" w:cs="Tahoma"/>
      <w:sz w:val="16"/>
      <w:szCs w:val="16"/>
    </w:rPr>
  </w:style>
  <w:style w:type="character" w:customStyle="1" w:styleId="af4">
    <w:name w:val="Текст выноски Знак"/>
    <w:basedOn w:val="a0"/>
    <w:link w:val="af3"/>
    <w:rsid w:val="00FB2A71"/>
    <w:rPr>
      <w:rFonts w:ascii="Tahoma" w:eastAsiaTheme="minorEastAsia" w:hAnsi="Tahoma" w:cs="Tahoma"/>
      <w:sz w:val="16"/>
      <w:szCs w:val="16"/>
      <w:lang w:eastAsia="ru-RU"/>
    </w:rPr>
  </w:style>
  <w:style w:type="paragraph" w:styleId="af5">
    <w:name w:val="Document Map"/>
    <w:basedOn w:val="a"/>
    <w:link w:val="af6"/>
    <w:unhideWhenUsed/>
    <w:rsid w:val="002E35B1"/>
    <w:rPr>
      <w:rFonts w:ascii="Tahoma" w:hAnsi="Tahoma" w:cs="Tahoma"/>
      <w:sz w:val="16"/>
      <w:szCs w:val="16"/>
    </w:rPr>
  </w:style>
  <w:style w:type="character" w:customStyle="1" w:styleId="af6">
    <w:name w:val="Схема документа Знак"/>
    <w:basedOn w:val="a0"/>
    <w:link w:val="af5"/>
    <w:rsid w:val="002E35B1"/>
    <w:rPr>
      <w:rFonts w:ascii="Tahoma" w:eastAsiaTheme="minorEastAsia" w:hAnsi="Tahoma" w:cs="Tahoma"/>
      <w:sz w:val="16"/>
      <w:szCs w:val="16"/>
      <w:lang w:eastAsia="ru-RU"/>
    </w:rPr>
  </w:style>
  <w:style w:type="character" w:styleId="af7">
    <w:name w:val="Hyperlink"/>
    <w:basedOn w:val="a0"/>
    <w:link w:val="23"/>
    <w:uiPriority w:val="99"/>
    <w:rsid w:val="00576E16"/>
    <w:rPr>
      <w:color w:val="0000FF"/>
      <w:u w:val="single"/>
    </w:rPr>
  </w:style>
  <w:style w:type="paragraph" w:customStyle="1" w:styleId="23">
    <w:name w:val="Гиперссылка2"/>
    <w:link w:val="af7"/>
    <w:rsid w:val="001C6E76"/>
    <w:rPr>
      <w:color w:val="0000FF"/>
      <w:u w:val="single"/>
    </w:rPr>
  </w:style>
  <w:style w:type="paragraph" w:styleId="HTML">
    <w:name w:val="HTML Preformatted"/>
    <w:basedOn w:val="a"/>
    <w:link w:val="HTML0"/>
    <w:uiPriority w:val="99"/>
    <w:qFormat/>
    <w:rsid w:val="00261E6C"/>
    <w:pPr>
      <w:widowControl/>
      <w:autoSpaceDE/>
      <w:autoSpaceDN/>
      <w:adjustRightInd/>
      <w:spacing w:after="60"/>
      <w:jc w:val="both"/>
    </w:pPr>
    <w:rPr>
      <w:rFonts w:ascii="Courier New" w:eastAsia="Times New Roman" w:hAnsi="Courier New"/>
      <w:sz w:val="20"/>
      <w:szCs w:val="20"/>
    </w:rPr>
  </w:style>
  <w:style w:type="character" w:customStyle="1" w:styleId="HTML0">
    <w:name w:val="Стандартный HTML Знак"/>
    <w:basedOn w:val="a0"/>
    <w:link w:val="HTML"/>
    <w:uiPriority w:val="99"/>
    <w:qFormat/>
    <w:rsid w:val="00261E6C"/>
    <w:rPr>
      <w:rFonts w:ascii="Courier New" w:eastAsia="Times New Roman" w:hAnsi="Courier New" w:cs="Times New Roman"/>
      <w:sz w:val="20"/>
      <w:szCs w:val="20"/>
      <w:lang w:eastAsia="ru-RU"/>
    </w:rPr>
  </w:style>
  <w:style w:type="paragraph" w:styleId="af8">
    <w:name w:val="Body Text Indent"/>
    <w:aliases w:val="текст,Основной текст 1"/>
    <w:basedOn w:val="a"/>
    <w:link w:val="af9"/>
    <w:rsid w:val="00323B0D"/>
    <w:pPr>
      <w:widowControl/>
      <w:autoSpaceDE/>
      <w:autoSpaceDN/>
      <w:adjustRightInd/>
      <w:spacing w:after="120"/>
      <w:ind w:left="283"/>
    </w:pPr>
    <w:rPr>
      <w:rFonts w:eastAsia="Times New Roman"/>
      <w:sz w:val="28"/>
      <w:szCs w:val="20"/>
    </w:rPr>
  </w:style>
  <w:style w:type="character" w:customStyle="1" w:styleId="af9">
    <w:name w:val="Основной текст с отступом Знак"/>
    <w:aliases w:val="текст Знак,Основной текст 1 Знак"/>
    <w:basedOn w:val="a0"/>
    <w:link w:val="af8"/>
    <w:rsid w:val="00323B0D"/>
    <w:rPr>
      <w:rFonts w:ascii="Times New Roman" w:eastAsia="Times New Roman" w:hAnsi="Times New Roman" w:cs="Times New Roman"/>
      <w:sz w:val="28"/>
      <w:szCs w:val="20"/>
      <w:lang w:eastAsia="ru-RU"/>
    </w:rPr>
  </w:style>
  <w:style w:type="paragraph" w:styleId="afa">
    <w:name w:val="Normal Indent"/>
    <w:basedOn w:val="a"/>
    <w:rsid w:val="00323B0D"/>
    <w:pPr>
      <w:widowControl/>
      <w:autoSpaceDE/>
      <w:autoSpaceDN/>
      <w:adjustRightInd/>
      <w:spacing w:line="360" w:lineRule="auto"/>
      <w:ind w:firstLine="567"/>
      <w:jc w:val="both"/>
    </w:pPr>
    <w:rPr>
      <w:rFonts w:eastAsia="Calibri"/>
      <w:sz w:val="28"/>
      <w:szCs w:val="28"/>
    </w:rPr>
  </w:style>
  <w:style w:type="paragraph" w:styleId="24">
    <w:name w:val="Body Text 2"/>
    <w:basedOn w:val="a"/>
    <w:link w:val="25"/>
    <w:rsid w:val="00323B0D"/>
    <w:pPr>
      <w:spacing w:after="120" w:line="480" w:lineRule="auto"/>
    </w:pPr>
    <w:rPr>
      <w:rFonts w:eastAsia="Times New Roman"/>
      <w:sz w:val="20"/>
      <w:szCs w:val="20"/>
    </w:rPr>
  </w:style>
  <w:style w:type="character" w:customStyle="1" w:styleId="25">
    <w:name w:val="Основной текст 2 Знак"/>
    <w:basedOn w:val="a0"/>
    <w:link w:val="24"/>
    <w:rsid w:val="00323B0D"/>
    <w:rPr>
      <w:rFonts w:ascii="Times New Roman" w:eastAsia="Times New Roman" w:hAnsi="Times New Roman" w:cs="Times New Roman"/>
      <w:sz w:val="20"/>
      <w:szCs w:val="20"/>
      <w:lang w:eastAsia="ru-RU"/>
    </w:rPr>
  </w:style>
  <w:style w:type="paragraph" w:styleId="afb">
    <w:name w:val="annotation text"/>
    <w:basedOn w:val="a"/>
    <w:link w:val="afc"/>
    <w:uiPriority w:val="99"/>
    <w:rsid w:val="00323B0D"/>
    <w:pPr>
      <w:widowControl/>
      <w:autoSpaceDE/>
      <w:autoSpaceDN/>
      <w:adjustRightInd/>
    </w:pPr>
    <w:rPr>
      <w:rFonts w:eastAsia="Times New Roman"/>
      <w:sz w:val="20"/>
      <w:szCs w:val="20"/>
    </w:rPr>
  </w:style>
  <w:style w:type="character" w:customStyle="1" w:styleId="afc">
    <w:name w:val="Текст примечания Знак"/>
    <w:basedOn w:val="a0"/>
    <w:link w:val="afb"/>
    <w:uiPriority w:val="99"/>
    <w:rsid w:val="00323B0D"/>
    <w:rPr>
      <w:rFonts w:ascii="Times New Roman" w:eastAsia="Times New Roman" w:hAnsi="Times New Roman" w:cs="Times New Roman"/>
      <w:sz w:val="20"/>
      <w:szCs w:val="20"/>
      <w:lang w:eastAsia="ru-RU"/>
    </w:rPr>
  </w:style>
  <w:style w:type="character" w:styleId="afd">
    <w:name w:val="Emphasis"/>
    <w:uiPriority w:val="20"/>
    <w:qFormat/>
    <w:rsid w:val="00323B0D"/>
    <w:rPr>
      <w:i/>
      <w:iCs/>
    </w:rPr>
  </w:style>
  <w:style w:type="paragraph" w:styleId="31">
    <w:name w:val="Body Text Indent 3"/>
    <w:basedOn w:val="a"/>
    <w:link w:val="32"/>
    <w:unhideWhenUsed/>
    <w:rsid w:val="00323B0D"/>
    <w:pPr>
      <w:widowControl/>
      <w:autoSpaceDE/>
      <w:autoSpaceDN/>
      <w:adjustRightInd/>
      <w:spacing w:after="120"/>
      <w:ind w:left="283"/>
    </w:pPr>
    <w:rPr>
      <w:rFonts w:eastAsia="Times New Roman"/>
      <w:sz w:val="16"/>
      <w:szCs w:val="16"/>
    </w:rPr>
  </w:style>
  <w:style w:type="character" w:customStyle="1" w:styleId="32">
    <w:name w:val="Основной текст с отступом 3 Знак"/>
    <w:basedOn w:val="a0"/>
    <w:link w:val="31"/>
    <w:rsid w:val="00323B0D"/>
    <w:rPr>
      <w:rFonts w:ascii="Times New Roman" w:eastAsia="Times New Roman" w:hAnsi="Times New Roman" w:cs="Times New Roman"/>
      <w:sz w:val="16"/>
      <w:szCs w:val="16"/>
      <w:lang w:eastAsia="ru-RU"/>
    </w:rPr>
  </w:style>
  <w:style w:type="paragraph" w:styleId="afe">
    <w:name w:val="No Spacing"/>
    <w:link w:val="aff"/>
    <w:uiPriority w:val="1"/>
    <w:qFormat/>
    <w:rsid w:val="00323B0D"/>
    <w:pPr>
      <w:spacing w:after="0" w:line="240" w:lineRule="auto"/>
    </w:pPr>
    <w:rPr>
      <w:rFonts w:ascii="Times New Roman" w:eastAsia="Times New Roman" w:hAnsi="Times New Roman" w:cs="Times New Roman"/>
      <w:sz w:val="24"/>
      <w:szCs w:val="24"/>
      <w:lang w:eastAsia="ru-RU"/>
    </w:rPr>
  </w:style>
  <w:style w:type="character" w:customStyle="1" w:styleId="aff">
    <w:name w:val="Без интервала Знак"/>
    <w:link w:val="afe"/>
    <w:uiPriority w:val="1"/>
    <w:locked/>
    <w:rsid w:val="00323B0D"/>
    <w:rPr>
      <w:rFonts w:ascii="Times New Roman" w:eastAsia="Times New Roman" w:hAnsi="Times New Roman" w:cs="Times New Roman"/>
      <w:sz w:val="24"/>
      <w:szCs w:val="24"/>
      <w:lang w:eastAsia="ru-RU"/>
    </w:rPr>
  </w:style>
  <w:style w:type="paragraph" w:styleId="aff0">
    <w:name w:val="Title"/>
    <w:basedOn w:val="a"/>
    <w:link w:val="aff1"/>
    <w:qFormat/>
    <w:rsid w:val="00323B0D"/>
    <w:pPr>
      <w:widowControl/>
      <w:autoSpaceDE/>
      <w:autoSpaceDN/>
      <w:adjustRightInd/>
      <w:jc w:val="center"/>
    </w:pPr>
    <w:rPr>
      <w:rFonts w:eastAsia="Times New Roman"/>
      <w:b/>
      <w:sz w:val="28"/>
      <w:szCs w:val="20"/>
    </w:rPr>
  </w:style>
  <w:style w:type="character" w:customStyle="1" w:styleId="aff1">
    <w:name w:val="Название Знак"/>
    <w:basedOn w:val="a0"/>
    <w:link w:val="aff0"/>
    <w:rsid w:val="00323B0D"/>
    <w:rPr>
      <w:rFonts w:ascii="Times New Roman" w:eastAsia="Times New Roman" w:hAnsi="Times New Roman" w:cs="Times New Roman"/>
      <w:b/>
      <w:sz w:val="28"/>
      <w:szCs w:val="20"/>
      <w:lang w:eastAsia="ru-RU"/>
    </w:rPr>
  </w:style>
  <w:style w:type="paragraph" w:styleId="26">
    <w:name w:val="List Number 2"/>
    <w:basedOn w:val="a"/>
    <w:rsid w:val="00323B0D"/>
    <w:pPr>
      <w:widowControl/>
      <w:tabs>
        <w:tab w:val="num" w:pos="360"/>
      </w:tabs>
      <w:autoSpaceDE/>
      <w:autoSpaceDN/>
      <w:adjustRightInd/>
      <w:ind w:left="360" w:hanging="360"/>
      <w:contextualSpacing/>
    </w:pPr>
    <w:rPr>
      <w:rFonts w:eastAsia="Times New Roman"/>
      <w:sz w:val="20"/>
      <w:szCs w:val="20"/>
    </w:rPr>
  </w:style>
  <w:style w:type="paragraph" w:styleId="aff2">
    <w:name w:val="Subtitle"/>
    <w:basedOn w:val="a"/>
    <w:next w:val="a"/>
    <w:link w:val="aff3"/>
    <w:qFormat/>
    <w:rsid w:val="00323B0D"/>
    <w:pPr>
      <w:widowControl/>
      <w:autoSpaceDE/>
      <w:autoSpaceDN/>
      <w:adjustRightInd/>
      <w:spacing w:after="60" w:line="276" w:lineRule="auto"/>
      <w:jc w:val="center"/>
      <w:outlineLvl w:val="1"/>
    </w:pPr>
    <w:rPr>
      <w:rFonts w:ascii="Cambria" w:eastAsia="Times New Roman" w:hAnsi="Cambria"/>
      <w:lang w:eastAsia="en-US"/>
    </w:rPr>
  </w:style>
  <w:style w:type="character" w:customStyle="1" w:styleId="aff3">
    <w:name w:val="Подзаголовок Знак"/>
    <w:basedOn w:val="a0"/>
    <w:link w:val="aff2"/>
    <w:rsid w:val="00323B0D"/>
    <w:rPr>
      <w:rFonts w:ascii="Cambria" w:eastAsia="Times New Roman" w:hAnsi="Cambria" w:cs="Times New Roman"/>
      <w:sz w:val="24"/>
      <w:szCs w:val="24"/>
    </w:rPr>
  </w:style>
  <w:style w:type="character" w:styleId="aff4">
    <w:name w:val="annotation reference"/>
    <w:basedOn w:val="a0"/>
    <w:uiPriority w:val="99"/>
    <w:unhideWhenUsed/>
    <w:rsid w:val="00323B0D"/>
    <w:rPr>
      <w:sz w:val="16"/>
      <w:szCs w:val="16"/>
    </w:rPr>
  </w:style>
  <w:style w:type="paragraph" w:styleId="aff5">
    <w:name w:val="annotation subject"/>
    <w:basedOn w:val="afb"/>
    <w:next w:val="afb"/>
    <w:link w:val="aff6"/>
    <w:uiPriority w:val="99"/>
    <w:unhideWhenUsed/>
    <w:rsid w:val="00323B0D"/>
    <w:pPr>
      <w:widowControl w:val="0"/>
      <w:autoSpaceDE w:val="0"/>
      <w:autoSpaceDN w:val="0"/>
      <w:adjustRightInd w:val="0"/>
    </w:pPr>
    <w:rPr>
      <w:rFonts w:eastAsiaTheme="minorEastAsia"/>
      <w:b/>
      <w:bCs/>
    </w:rPr>
  </w:style>
  <w:style w:type="character" w:customStyle="1" w:styleId="aff6">
    <w:name w:val="Тема примечания Знак"/>
    <w:basedOn w:val="afc"/>
    <w:link w:val="aff5"/>
    <w:uiPriority w:val="99"/>
    <w:rsid w:val="00323B0D"/>
    <w:rPr>
      <w:rFonts w:eastAsiaTheme="minorEastAsia"/>
      <w:b/>
      <w:bCs/>
    </w:rPr>
  </w:style>
  <w:style w:type="character" w:styleId="aff7">
    <w:name w:val="FollowedHyperlink"/>
    <w:basedOn w:val="a0"/>
    <w:uiPriority w:val="99"/>
    <w:rsid w:val="00323B0D"/>
    <w:rPr>
      <w:rFonts w:cs="Times New Roman"/>
      <w:color w:val="800080"/>
      <w:u w:val="single"/>
    </w:rPr>
  </w:style>
  <w:style w:type="character" w:customStyle="1" w:styleId="40">
    <w:name w:val="Заголовок 4 Знак"/>
    <w:aliases w:val="Параграф Знак"/>
    <w:basedOn w:val="a0"/>
    <w:link w:val="4"/>
    <w:rsid w:val="00E02F55"/>
    <w:rPr>
      <w:rFonts w:asciiTheme="majorHAnsi" w:eastAsiaTheme="majorEastAsia" w:hAnsiTheme="majorHAnsi" w:cstheme="majorBidi"/>
      <w:b/>
      <w:bCs/>
      <w:i/>
      <w:iCs/>
      <w:color w:val="4F81BD" w:themeColor="accent1"/>
      <w:sz w:val="28"/>
      <w:szCs w:val="20"/>
      <w:lang w:eastAsia="ru-RU"/>
    </w:rPr>
  </w:style>
  <w:style w:type="character" w:customStyle="1" w:styleId="50">
    <w:name w:val="Заголовок 5 Знак"/>
    <w:aliases w:val="_Подпункт Знак"/>
    <w:basedOn w:val="a0"/>
    <w:link w:val="5"/>
    <w:rsid w:val="00E02F55"/>
    <w:rPr>
      <w:rFonts w:asciiTheme="majorHAnsi" w:eastAsiaTheme="majorEastAsia" w:hAnsiTheme="majorHAnsi" w:cstheme="majorBidi"/>
      <w:color w:val="243F60" w:themeColor="accent1" w:themeShade="7F"/>
      <w:sz w:val="28"/>
      <w:szCs w:val="20"/>
      <w:lang w:eastAsia="ru-RU"/>
    </w:rPr>
  </w:style>
  <w:style w:type="character" w:customStyle="1" w:styleId="70">
    <w:name w:val="Заголовок 7 Знак"/>
    <w:basedOn w:val="a0"/>
    <w:link w:val="7"/>
    <w:rsid w:val="00E02F55"/>
    <w:rPr>
      <w:rFonts w:ascii="Times New Roman" w:eastAsia="Times New Roman" w:hAnsi="Times New Roman" w:cs="Times New Roman"/>
      <w:b/>
      <w:bCs/>
      <w:sz w:val="24"/>
      <w:szCs w:val="24"/>
      <w:lang w:eastAsia="ru-RU"/>
    </w:rPr>
  </w:style>
  <w:style w:type="character" w:customStyle="1" w:styleId="80">
    <w:name w:val="Заголовок 8 Знак"/>
    <w:basedOn w:val="a0"/>
    <w:link w:val="8"/>
    <w:rsid w:val="00E02F55"/>
    <w:rPr>
      <w:rFonts w:ascii="Times New Roman" w:eastAsia="Times New Roman" w:hAnsi="Times New Roman" w:cs="Times New Roman"/>
      <w:b/>
      <w:bCs/>
      <w:sz w:val="24"/>
      <w:szCs w:val="24"/>
      <w:lang w:eastAsia="ru-RU"/>
    </w:rPr>
  </w:style>
  <w:style w:type="character" w:customStyle="1" w:styleId="90">
    <w:name w:val="Заголовок 9 Знак"/>
    <w:basedOn w:val="a0"/>
    <w:link w:val="9"/>
    <w:rsid w:val="00E02F55"/>
    <w:rPr>
      <w:rFonts w:ascii="Arial" w:eastAsia="Times New Roman" w:hAnsi="Arial" w:cs="Times New Roman"/>
      <w:b/>
      <w:bCs/>
      <w:i/>
      <w:iCs/>
      <w:sz w:val="18"/>
      <w:szCs w:val="18"/>
      <w:lang w:eastAsia="ru-RU"/>
    </w:rPr>
  </w:style>
  <w:style w:type="paragraph" w:styleId="aff8">
    <w:name w:val="Revision"/>
    <w:hidden/>
    <w:uiPriority w:val="99"/>
    <w:semiHidden/>
    <w:rsid w:val="00E02F55"/>
    <w:pPr>
      <w:spacing w:after="0" w:line="240" w:lineRule="auto"/>
    </w:pPr>
    <w:rPr>
      <w:rFonts w:ascii="Calibri" w:eastAsia="Times New Roman" w:hAnsi="Calibri" w:cs="Times New Roman"/>
    </w:rPr>
  </w:style>
  <w:style w:type="character" w:styleId="aff9">
    <w:name w:val="page number"/>
    <w:uiPriority w:val="99"/>
    <w:rsid w:val="00E02F55"/>
    <w:rPr>
      <w:rFonts w:cs="Times New Roman"/>
    </w:rPr>
  </w:style>
  <w:style w:type="paragraph" w:styleId="affa">
    <w:name w:val="List Bullet"/>
    <w:basedOn w:val="a"/>
    <w:autoRedefine/>
    <w:rsid w:val="00E02F55"/>
    <w:pPr>
      <w:autoSpaceDE/>
      <w:autoSpaceDN/>
      <w:adjustRightInd/>
      <w:spacing w:after="60"/>
      <w:jc w:val="both"/>
    </w:pPr>
    <w:rPr>
      <w:rFonts w:eastAsia="Times New Roman"/>
      <w:color w:val="000000"/>
    </w:rPr>
  </w:style>
  <w:style w:type="paragraph" w:styleId="affb">
    <w:name w:val="Date"/>
    <w:basedOn w:val="a"/>
    <w:next w:val="a"/>
    <w:link w:val="affc"/>
    <w:rsid w:val="00E02F55"/>
    <w:pPr>
      <w:widowControl/>
      <w:autoSpaceDE/>
      <w:autoSpaceDN/>
      <w:adjustRightInd/>
      <w:spacing w:after="60"/>
      <w:jc w:val="both"/>
    </w:pPr>
    <w:rPr>
      <w:rFonts w:eastAsia="Times New Roman"/>
    </w:rPr>
  </w:style>
  <w:style w:type="character" w:customStyle="1" w:styleId="affc">
    <w:name w:val="Дата Знак"/>
    <w:basedOn w:val="a0"/>
    <w:link w:val="affb"/>
    <w:rsid w:val="00E02F55"/>
    <w:rPr>
      <w:rFonts w:ascii="Times New Roman" w:eastAsia="Times New Roman" w:hAnsi="Times New Roman" w:cs="Times New Roman"/>
      <w:sz w:val="24"/>
      <w:szCs w:val="24"/>
      <w:lang w:eastAsia="ru-RU"/>
    </w:rPr>
  </w:style>
  <w:style w:type="paragraph" w:styleId="41">
    <w:name w:val="List Bullet 4"/>
    <w:basedOn w:val="a"/>
    <w:autoRedefine/>
    <w:rsid w:val="00E02F55"/>
    <w:pPr>
      <w:widowControl/>
      <w:tabs>
        <w:tab w:val="num" w:pos="1209"/>
      </w:tabs>
      <w:autoSpaceDE/>
      <w:autoSpaceDN/>
      <w:adjustRightInd/>
      <w:spacing w:after="60"/>
      <w:ind w:left="1209" w:hanging="360"/>
      <w:jc w:val="both"/>
    </w:pPr>
    <w:rPr>
      <w:rFonts w:eastAsia="Times New Roman"/>
    </w:rPr>
  </w:style>
  <w:style w:type="paragraph" w:styleId="51">
    <w:name w:val="List Bullet 5"/>
    <w:basedOn w:val="a"/>
    <w:autoRedefine/>
    <w:rsid w:val="00E02F55"/>
    <w:pPr>
      <w:widowControl/>
      <w:tabs>
        <w:tab w:val="num" w:pos="1492"/>
      </w:tabs>
      <w:autoSpaceDE/>
      <w:autoSpaceDN/>
      <w:adjustRightInd/>
      <w:spacing w:after="60"/>
      <w:ind w:left="1492" w:hanging="360"/>
      <w:jc w:val="both"/>
    </w:pPr>
    <w:rPr>
      <w:rFonts w:eastAsia="Times New Roman"/>
    </w:rPr>
  </w:style>
  <w:style w:type="paragraph" w:styleId="33">
    <w:name w:val="List Number 3"/>
    <w:basedOn w:val="a"/>
    <w:rsid w:val="00E02F55"/>
    <w:pPr>
      <w:widowControl/>
      <w:tabs>
        <w:tab w:val="num" w:pos="926"/>
      </w:tabs>
      <w:autoSpaceDE/>
      <w:autoSpaceDN/>
      <w:adjustRightInd/>
      <w:spacing w:after="60"/>
      <w:ind w:left="926" w:hanging="360"/>
      <w:jc w:val="both"/>
    </w:pPr>
    <w:rPr>
      <w:rFonts w:eastAsia="Times New Roman"/>
    </w:rPr>
  </w:style>
  <w:style w:type="paragraph" w:styleId="42">
    <w:name w:val="List Number 4"/>
    <w:basedOn w:val="a"/>
    <w:rsid w:val="00E02F55"/>
    <w:pPr>
      <w:widowControl/>
      <w:tabs>
        <w:tab w:val="num" w:pos="1209"/>
      </w:tabs>
      <w:autoSpaceDE/>
      <w:autoSpaceDN/>
      <w:adjustRightInd/>
      <w:spacing w:after="60"/>
      <w:ind w:left="1209" w:hanging="360"/>
      <w:jc w:val="both"/>
    </w:pPr>
    <w:rPr>
      <w:rFonts w:eastAsia="Times New Roman"/>
    </w:rPr>
  </w:style>
  <w:style w:type="paragraph" w:styleId="52">
    <w:name w:val="List Number 5"/>
    <w:basedOn w:val="a"/>
    <w:rsid w:val="00E02F55"/>
    <w:pPr>
      <w:widowControl/>
      <w:tabs>
        <w:tab w:val="num" w:pos="1492"/>
      </w:tabs>
      <w:autoSpaceDE/>
      <w:autoSpaceDN/>
      <w:adjustRightInd/>
      <w:spacing w:after="60"/>
      <w:ind w:left="1492" w:hanging="360"/>
      <w:jc w:val="both"/>
    </w:pPr>
    <w:rPr>
      <w:rFonts w:eastAsia="Times New Roman"/>
    </w:rPr>
  </w:style>
  <w:style w:type="paragraph" w:styleId="34">
    <w:name w:val="Body Text 3"/>
    <w:basedOn w:val="a"/>
    <w:link w:val="35"/>
    <w:rsid w:val="00E02F55"/>
    <w:pPr>
      <w:widowControl/>
      <w:autoSpaceDE/>
      <w:autoSpaceDN/>
      <w:adjustRightInd/>
      <w:spacing w:after="120"/>
    </w:pPr>
    <w:rPr>
      <w:rFonts w:eastAsia="Times New Roman"/>
      <w:sz w:val="16"/>
      <w:szCs w:val="16"/>
    </w:rPr>
  </w:style>
  <w:style w:type="character" w:customStyle="1" w:styleId="35">
    <w:name w:val="Основной текст 3 Знак"/>
    <w:basedOn w:val="a0"/>
    <w:link w:val="34"/>
    <w:rsid w:val="00E02F55"/>
    <w:rPr>
      <w:rFonts w:ascii="Times New Roman" w:eastAsia="Times New Roman" w:hAnsi="Times New Roman" w:cs="Times New Roman"/>
      <w:sz w:val="16"/>
      <w:szCs w:val="16"/>
      <w:lang w:eastAsia="ru-RU"/>
    </w:rPr>
  </w:style>
  <w:style w:type="paragraph" w:styleId="affd">
    <w:name w:val="Plain Text"/>
    <w:basedOn w:val="a"/>
    <w:link w:val="affe"/>
    <w:uiPriority w:val="99"/>
    <w:rsid w:val="00E02F55"/>
    <w:pPr>
      <w:widowControl/>
      <w:autoSpaceDE/>
      <w:autoSpaceDN/>
      <w:adjustRightInd/>
    </w:pPr>
    <w:rPr>
      <w:rFonts w:ascii="Courier New" w:eastAsia="Times New Roman" w:hAnsi="Courier New"/>
      <w:sz w:val="20"/>
      <w:szCs w:val="20"/>
    </w:rPr>
  </w:style>
  <w:style w:type="character" w:customStyle="1" w:styleId="affe">
    <w:name w:val="Текст Знак"/>
    <w:basedOn w:val="a0"/>
    <w:link w:val="affd"/>
    <w:uiPriority w:val="99"/>
    <w:rsid w:val="00E02F55"/>
    <w:rPr>
      <w:rFonts w:ascii="Courier New" w:eastAsia="Times New Roman" w:hAnsi="Courier New" w:cs="Times New Roman"/>
      <w:sz w:val="20"/>
      <w:szCs w:val="20"/>
      <w:lang w:eastAsia="ru-RU"/>
    </w:rPr>
  </w:style>
  <w:style w:type="paragraph" w:styleId="27">
    <w:name w:val="List Bullet 2"/>
    <w:basedOn w:val="a"/>
    <w:autoRedefine/>
    <w:rsid w:val="00E02F55"/>
    <w:pPr>
      <w:widowControl/>
      <w:tabs>
        <w:tab w:val="num" w:pos="643"/>
      </w:tabs>
      <w:autoSpaceDE/>
      <w:autoSpaceDN/>
      <w:adjustRightInd/>
      <w:spacing w:after="60"/>
      <w:ind w:left="643" w:hanging="360"/>
      <w:jc w:val="both"/>
    </w:pPr>
    <w:rPr>
      <w:rFonts w:eastAsia="Times New Roman"/>
    </w:rPr>
  </w:style>
  <w:style w:type="paragraph" w:styleId="36">
    <w:name w:val="List Bullet 3"/>
    <w:basedOn w:val="a"/>
    <w:autoRedefine/>
    <w:rsid w:val="00E02F55"/>
    <w:pPr>
      <w:widowControl/>
      <w:tabs>
        <w:tab w:val="num" w:pos="926"/>
      </w:tabs>
      <w:autoSpaceDE/>
      <w:autoSpaceDN/>
      <w:adjustRightInd/>
      <w:spacing w:after="60"/>
      <w:ind w:left="926" w:hanging="360"/>
      <w:jc w:val="both"/>
    </w:pPr>
    <w:rPr>
      <w:rFonts w:eastAsia="Times New Roman"/>
    </w:rPr>
  </w:style>
  <w:style w:type="paragraph" w:styleId="afff">
    <w:name w:val="List Number"/>
    <w:basedOn w:val="a"/>
    <w:rsid w:val="00E02F55"/>
    <w:pPr>
      <w:widowControl/>
      <w:tabs>
        <w:tab w:val="num" w:pos="360"/>
      </w:tabs>
      <w:autoSpaceDE/>
      <w:autoSpaceDN/>
      <w:adjustRightInd/>
      <w:spacing w:after="60"/>
      <w:ind w:left="360" w:hanging="360"/>
      <w:jc w:val="both"/>
    </w:pPr>
    <w:rPr>
      <w:rFonts w:eastAsia="Times New Roman"/>
    </w:rPr>
  </w:style>
  <w:style w:type="paragraph" w:styleId="afff0">
    <w:name w:val="Note Heading"/>
    <w:basedOn w:val="a"/>
    <w:next w:val="a"/>
    <w:link w:val="afff1"/>
    <w:rsid w:val="00E02F55"/>
    <w:pPr>
      <w:widowControl/>
      <w:autoSpaceDE/>
      <w:autoSpaceDN/>
      <w:adjustRightInd/>
      <w:spacing w:after="60"/>
      <w:jc w:val="both"/>
    </w:pPr>
    <w:rPr>
      <w:rFonts w:eastAsia="Times New Roman"/>
    </w:rPr>
  </w:style>
  <w:style w:type="character" w:customStyle="1" w:styleId="afff1">
    <w:name w:val="Заголовок записки Знак"/>
    <w:basedOn w:val="a0"/>
    <w:link w:val="afff0"/>
    <w:rsid w:val="00E02F55"/>
    <w:rPr>
      <w:rFonts w:ascii="Times New Roman" w:eastAsia="Times New Roman" w:hAnsi="Times New Roman" w:cs="Times New Roman"/>
      <w:sz w:val="24"/>
      <w:szCs w:val="24"/>
      <w:lang w:eastAsia="ru-RU"/>
    </w:rPr>
  </w:style>
  <w:style w:type="paragraph" w:styleId="afff2">
    <w:name w:val="Body Text First Indent"/>
    <w:basedOn w:val="a7"/>
    <w:link w:val="afff3"/>
    <w:rsid w:val="00E02F55"/>
    <w:pPr>
      <w:ind w:firstLine="210"/>
    </w:pPr>
    <w:rPr>
      <w:sz w:val="20"/>
      <w:szCs w:val="20"/>
    </w:rPr>
  </w:style>
  <w:style w:type="character" w:customStyle="1" w:styleId="afff3">
    <w:name w:val="Красная строка Знак"/>
    <w:basedOn w:val="a8"/>
    <w:link w:val="afff2"/>
    <w:rsid w:val="00E02F55"/>
    <w:rPr>
      <w:sz w:val="20"/>
      <w:szCs w:val="20"/>
    </w:rPr>
  </w:style>
  <w:style w:type="paragraph" w:styleId="afff4">
    <w:name w:val="List"/>
    <w:basedOn w:val="a"/>
    <w:rsid w:val="00E02F55"/>
    <w:pPr>
      <w:widowControl/>
      <w:autoSpaceDE/>
      <w:autoSpaceDN/>
      <w:adjustRightInd/>
      <w:ind w:left="283" w:hanging="283"/>
    </w:pPr>
    <w:rPr>
      <w:rFonts w:eastAsia="Times New Roman"/>
      <w:sz w:val="20"/>
      <w:szCs w:val="20"/>
      <w:lang w:val="en-GB"/>
    </w:rPr>
  </w:style>
  <w:style w:type="paragraph" w:styleId="28">
    <w:name w:val="Body Text First Indent 2"/>
    <w:basedOn w:val="af8"/>
    <w:link w:val="29"/>
    <w:rsid w:val="00E02F55"/>
    <w:pPr>
      <w:tabs>
        <w:tab w:val="num" w:pos="0"/>
      </w:tabs>
      <w:ind w:firstLine="210"/>
    </w:pPr>
    <w:rPr>
      <w:sz w:val="20"/>
      <w:lang w:val="en-GB"/>
    </w:rPr>
  </w:style>
  <w:style w:type="character" w:customStyle="1" w:styleId="29">
    <w:name w:val="Красная строка 2 Знак"/>
    <w:basedOn w:val="af9"/>
    <w:link w:val="28"/>
    <w:rsid w:val="00E02F55"/>
    <w:rPr>
      <w:sz w:val="20"/>
      <w:lang w:val="en-GB"/>
    </w:rPr>
  </w:style>
  <w:style w:type="paragraph" w:styleId="afff5">
    <w:name w:val="endnote text"/>
    <w:basedOn w:val="a"/>
    <w:link w:val="afff6"/>
    <w:rsid w:val="00E02F55"/>
    <w:pPr>
      <w:widowControl/>
      <w:autoSpaceDE/>
      <w:autoSpaceDN/>
      <w:adjustRightInd/>
    </w:pPr>
    <w:rPr>
      <w:rFonts w:eastAsia="Times New Roman"/>
      <w:sz w:val="20"/>
      <w:szCs w:val="20"/>
    </w:rPr>
  </w:style>
  <w:style w:type="character" w:customStyle="1" w:styleId="afff6">
    <w:name w:val="Текст концевой сноски Знак"/>
    <w:basedOn w:val="a0"/>
    <w:link w:val="afff5"/>
    <w:rsid w:val="00E02F55"/>
    <w:rPr>
      <w:rFonts w:ascii="Times New Roman" w:eastAsia="Times New Roman" w:hAnsi="Times New Roman" w:cs="Times New Roman"/>
      <w:sz w:val="20"/>
      <w:szCs w:val="20"/>
      <w:lang w:eastAsia="ru-RU"/>
    </w:rPr>
  </w:style>
  <w:style w:type="character" w:styleId="afff7">
    <w:name w:val="endnote reference"/>
    <w:rsid w:val="00E02F55"/>
    <w:rPr>
      <w:vertAlign w:val="superscript"/>
    </w:rPr>
  </w:style>
  <w:style w:type="character" w:styleId="afff8">
    <w:name w:val="Book Title"/>
    <w:uiPriority w:val="33"/>
    <w:qFormat/>
    <w:rsid w:val="00E02F55"/>
    <w:rPr>
      <w:b/>
      <w:bCs/>
      <w:smallCaps/>
      <w:spacing w:val="5"/>
    </w:rPr>
  </w:style>
  <w:style w:type="paragraph" w:styleId="afff9">
    <w:name w:val="Block Text"/>
    <w:basedOn w:val="a"/>
    <w:rsid w:val="00E02F55"/>
    <w:pPr>
      <w:widowControl/>
      <w:autoSpaceDE/>
      <w:autoSpaceDN/>
      <w:adjustRightInd/>
      <w:ind w:left="540" w:right="180" w:hanging="540"/>
      <w:jc w:val="both"/>
    </w:pPr>
    <w:rPr>
      <w:rFonts w:eastAsia="Times New Roman"/>
      <w:snapToGrid w:val="0"/>
      <w:sz w:val="20"/>
      <w:szCs w:val="20"/>
    </w:rPr>
  </w:style>
  <w:style w:type="paragraph" w:customStyle="1" w:styleId="11">
    <w:name w:val="Заголовок1"/>
    <w:basedOn w:val="a"/>
    <w:next w:val="a7"/>
    <w:rsid w:val="00E02F55"/>
    <w:pPr>
      <w:keepNext/>
      <w:suppressAutoHyphens/>
      <w:autoSpaceDE/>
      <w:autoSpaceDN/>
      <w:adjustRightInd/>
      <w:spacing w:before="240" w:after="120"/>
      <w:ind w:firstLine="567"/>
      <w:jc w:val="both"/>
    </w:pPr>
    <w:rPr>
      <w:rFonts w:ascii="Arial" w:eastAsia="Times New Roman" w:hAnsi="Arial"/>
      <w:sz w:val="20"/>
      <w:szCs w:val="20"/>
      <w:lang w:val="en-US"/>
    </w:rPr>
  </w:style>
  <w:style w:type="paragraph" w:customStyle="1" w:styleId="12">
    <w:name w:val="Указатель1"/>
    <w:basedOn w:val="a"/>
    <w:rsid w:val="00E02F55"/>
    <w:pPr>
      <w:suppressLineNumbers/>
      <w:suppressAutoHyphens/>
      <w:autoSpaceDE/>
      <w:autoSpaceDN/>
      <w:adjustRightInd/>
      <w:ind w:firstLine="567"/>
      <w:jc w:val="both"/>
    </w:pPr>
    <w:rPr>
      <w:rFonts w:ascii="Arial" w:eastAsia="Times New Roman" w:hAnsi="Arial" w:cs="Lucida Sans"/>
      <w:sz w:val="20"/>
      <w:szCs w:val="20"/>
      <w:lang w:val="en-US"/>
    </w:rPr>
  </w:style>
  <w:style w:type="paragraph" w:styleId="afffa">
    <w:name w:val="TOC Heading"/>
    <w:basedOn w:val="11"/>
    <w:qFormat/>
    <w:rsid w:val="00E02F55"/>
    <w:pPr>
      <w:suppressLineNumbers/>
      <w:ind w:firstLine="0"/>
    </w:pPr>
  </w:style>
  <w:style w:type="paragraph" w:styleId="13">
    <w:name w:val="toc 1"/>
    <w:basedOn w:val="12"/>
    <w:rsid w:val="00E02F55"/>
    <w:pPr>
      <w:tabs>
        <w:tab w:val="right" w:leader="dot" w:pos="9638"/>
      </w:tabs>
      <w:ind w:firstLine="0"/>
    </w:pPr>
  </w:style>
  <w:style w:type="paragraph" w:styleId="2a">
    <w:name w:val="toc 2"/>
    <w:basedOn w:val="12"/>
    <w:rsid w:val="00E02F55"/>
    <w:pPr>
      <w:tabs>
        <w:tab w:val="right" w:leader="dot" w:pos="9638"/>
      </w:tabs>
      <w:ind w:left="283" w:firstLine="0"/>
    </w:pPr>
  </w:style>
  <w:style w:type="paragraph" w:styleId="37">
    <w:name w:val="toc 3"/>
    <w:basedOn w:val="12"/>
    <w:rsid w:val="00E02F55"/>
    <w:pPr>
      <w:tabs>
        <w:tab w:val="right" w:leader="dot" w:pos="9638"/>
      </w:tabs>
      <w:ind w:left="566" w:firstLine="0"/>
    </w:pPr>
  </w:style>
  <w:style w:type="paragraph" w:styleId="43">
    <w:name w:val="toc 4"/>
    <w:basedOn w:val="12"/>
    <w:rsid w:val="00E02F55"/>
    <w:pPr>
      <w:tabs>
        <w:tab w:val="right" w:leader="dot" w:pos="9638"/>
      </w:tabs>
      <w:ind w:left="849" w:firstLine="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9835992-C02C-4B91-8653-454EB536A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680</Words>
  <Characters>3877</Characters>
  <Application>Microsoft Office Word</Application>
  <DocSecurity>0</DocSecurity>
  <Lines>32</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4548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Якуничев Д.А.</dc:creator>
  <cp:lastModifiedBy>dyakunichev</cp:lastModifiedBy>
  <cp:revision>2</cp:revision>
  <cp:lastPrinted>2023-01-30T10:54:00Z</cp:lastPrinted>
  <dcterms:created xsi:type="dcterms:W3CDTF">2026-07-24T05:57:00Z</dcterms:created>
  <dcterms:modified xsi:type="dcterms:W3CDTF">2026-07-24T05:57:00Z</dcterms:modified>
</cp:coreProperties>
</file>