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4AE0" w:rsidRPr="005B4635" w:rsidRDefault="00074AE0" w:rsidP="00F10E64">
      <w:pPr>
        <w:spacing w:line="276" w:lineRule="auto"/>
        <w:jc w:val="center"/>
        <w:rPr>
          <w:b/>
          <w:sz w:val="22"/>
          <w:szCs w:val="22"/>
        </w:rPr>
      </w:pPr>
      <w:r w:rsidRPr="005B4635">
        <w:rPr>
          <w:b/>
          <w:sz w:val="22"/>
          <w:szCs w:val="22"/>
        </w:rPr>
        <w:t>ТЕХНИЧЕСКОЕ ЗАДАНИЕ</w:t>
      </w:r>
    </w:p>
    <w:p w:rsidR="002665FF" w:rsidRPr="005B4635" w:rsidRDefault="00834F31" w:rsidP="00F10E64">
      <w:pPr>
        <w:spacing w:line="276" w:lineRule="auto"/>
        <w:jc w:val="center"/>
        <w:rPr>
          <w:b/>
          <w:sz w:val="22"/>
          <w:szCs w:val="22"/>
        </w:rPr>
      </w:pPr>
      <w:r w:rsidRPr="00834F31">
        <w:rPr>
          <w:b/>
          <w:sz w:val="22"/>
          <w:szCs w:val="22"/>
        </w:rPr>
        <w:t>Поставка</w:t>
      </w:r>
      <w:r w:rsidR="00357EB1" w:rsidRPr="00357EB1">
        <w:rPr>
          <w:b/>
          <w:sz w:val="22"/>
          <w:szCs w:val="22"/>
        </w:rPr>
        <w:t xml:space="preserve"> </w:t>
      </w:r>
      <w:r w:rsidR="00357EB1" w:rsidRPr="00834F31">
        <w:rPr>
          <w:b/>
          <w:sz w:val="22"/>
          <w:szCs w:val="22"/>
        </w:rPr>
        <w:t>офисной</w:t>
      </w:r>
      <w:r w:rsidR="00357EB1">
        <w:rPr>
          <w:b/>
          <w:sz w:val="22"/>
          <w:szCs w:val="22"/>
        </w:rPr>
        <w:t xml:space="preserve"> </w:t>
      </w:r>
      <w:r w:rsidRPr="00834F31">
        <w:rPr>
          <w:b/>
          <w:sz w:val="22"/>
          <w:szCs w:val="22"/>
        </w:rPr>
        <w:t xml:space="preserve"> бумаги </w:t>
      </w:r>
    </w:p>
    <w:p w:rsidR="00834F31" w:rsidRDefault="00834F31" w:rsidP="00834F31">
      <w:pPr>
        <w:spacing w:line="276" w:lineRule="auto"/>
        <w:jc w:val="both"/>
        <w:rPr>
          <w:sz w:val="22"/>
          <w:szCs w:val="22"/>
        </w:rPr>
      </w:pPr>
      <w:r w:rsidRPr="00834F31">
        <w:rPr>
          <w:b/>
          <w:sz w:val="22"/>
          <w:szCs w:val="22"/>
        </w:rPr>
        <w:t>1.</w:t>
      </w:r>
      <w:r>
        <w:rPr>
          <w:b/>
          <w:sz w:val="22"/>
          <w:szCs w:val="22"/>
        </w:rPr>
        <w:t xml:space="preserve"> Заказчик: </w:t>
      </w:r>
      <w:r w:rsidRPr="00834F31">
        <w:rPr>
          <w:sz w:val="22"/>
          <w:szCs w:val="22"/>
        </w:rPr>
        <w:t xml:space="preserve">администрация </w:t>
      </w:r>
      <w:proofErr w:type="spellStart"/>
      <w:r w:rsidRPr="00834F31">
        <w:rPr>
          <w:sz w:val="22"/>
          <w:szCs w:val="22"/>
        </w:rPr>
        <w:t>Вожегодского</w:t>
      </w:r>
      <w:proofErr w:type="spellEnd"/>
      <w:r w:rsidRPr="00834F31">
        <w:rPr>
          <w:sz w:val="22"/>
          <w:szCs w:val="22"/>
        </w:rPr>
        <w:t xml:space="preserve"> муниципального округа.</w:t>
      </w:r>
    </w:p>
    <w:p w:rsidR="00834F31" w:rsidRPr="00834F31" w:rsidRDefault="00834F31" w:rsidP="00834F31">
      <w:pPr>
        <w:spacing w:line="276" w:lineRule="auto"/>
        <w:jc w:val="both"/>
        <w:rPr>
          <w:sz w:val="22"/>
          <w:szCs w:val="22"/>
        </w:rPr>
      </w:pPr>
      <w:r>
        <w:rPr>
          <w:b/>
          <w:sz w:val="22"/>
          <w:szCs w:val="22"/>
        </w:rPr>
        <w:t xml:space="preserve">2. Источник финансирования: </w:t>
      </w:r>
      <w:r>
        <w:rPr>
          <w:sz w:val="22"/>
          <w:szCs w:val="22"/>
        </w:rPr>
        <w:t xml:space="preserve">бюджет </w:t>
      </w:r>
      <w:proofErr w:type="spellStart"/>
      <w:r>
        <w:rPr>
          <w:sz w:val="22"/>
          <w:szCs w:val="22"/>
        </w:rPr>
        <w:t>Вожегодского</w:t>
      </w:r>
      <w:proofErr w:type="spellEnd"/>
      <w:r>
        <w:rPr>
          <w:sz w:val="22"/>
          <w:szCs w:val="22"/>
        </w:rPr>
        <w:t xml:space="preserve"> муниципального округа.</w:t>
      </w:r>
    </w:p>
    <w:p w:rsidR="00074AE0" w:rsidRPr="005B4635" w:rsidRDefault="00834F31" w:rsidP="00F10E64">
      <w:pPr>
        <w:spacing w:line="276" w:lineRule="auto"/>
        <w:jc w:val="both"/>
        <w:rPr>
          <w:b/>
          <w:bCs/>
          <w:sz w:val="22"/>
          <w:szCs w:val="22"/>
        </w:rPr>
      </w:pPr>
      <w:r>
        <w:rPr>
          <w:b/>
          <w:sz w:val="22"/>
          <w:szCs w:val="22"/>
        </w:rPr>
        <w:t>3</w:t>
      </w:r>
      <w:r w:rsidR="00074AE0" w:rsidRPr="005B4635">
        <w:rPr>
          <w:b/>
          <w:sz w:val="22"/>
          <w:szCs w:val="22"/>
        </w:rPr>
        <w:t xml:space="preserve">. </w:t>
      </w:r>
      <w:r w:rsidR="00074AE0" w:rsidRPr="005B4635">
        <w:rPr>
          <w:b/>
          <w:bCs/>
          <w:sz w:val="22"/>
          <w:szCs w:val="22"/>
        </w:rPr>
        <w:t xml:space="preserve">Наименование и количество поставляемых товаров. </w:t>
      </w:r>
    </w:p>
    <w:tbl>
      <w:tblPr>
        <w:tblW w:w="498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33"/>
        <w:gridCol w:w="3980"/>
        <w:gridCol w:w="2811"/>
        <w:gridCol w:w="3009"/>
      </w:tblGrid>
      <w:tr w:rsidR="00E21480" w:rsidRPr="005B4635" w:rsidTr="00E21480">
        <w:trPr>
          <w:jc w:val="center"/>
        </w:trPr>
        <w:tc>
          <w:tcPr>
            <w:tcW w:w="258" w:type="pct"/>
          </w:tcPr>
          <w:p w:rsidR="00E21480" w:rsidRPr="005B4635" w:rsidRDefault="00E21480" w:rsidP="00F10E64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B4635">
              <w:rPr>
                <w:b/>
                <w:bCs/>
                <w:sz w:val="22"/>
                <w:szCs w:val="22"/>
              </w:rPr>
              <w:t>№</w:t>
            </w:r>
          </w:p>
          <w:p w:rsidR="00E21480" w:rsidRPr="005B4635" w:rsidRDefault="00E21480" w:rsidP="00F10E64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proofErr w:type="gramStart"/>
            <w:r w:rsidRPr="005B4635">
              <w:rPr>
                <w:b/>
                <w:bCs/>
                <w:sz w:val="22"/>
                <w:szCs w:val="22"/>
              </w:rPr>
              <w:t>п</w:t>
            </w:r>
            <w:proofErr w:type="gramEnd"/>
            <w:r w:rsidRPr="005B4635">
              <w:rPr>
                <w:b/>
                <w:bCs/>
                <w:sz w:val="22"/>
                <w:szCs w:val="22"/>
              </w:rPr>
              <w:t>/п</w:t>
            </w:r>
          </w:p>
        </w:tc>
        <w:tc>
          <w:tcPr>
            <w:tcW w:w="1926" w:type="pct"/>
          </w:tcPr>
          <w:p w:rsidR="00E21480" w:rsidRPr="005B4635" w:rsidRDefault="00E21480" w:rsidP="00F10E64">
            <w:pPr>
              <w:widowControl w:val="0"/>
              <w:spacing w:line="276" w:lineRule="auto"/>
              <w:jc w:val="center"/>
              <w:rPr>
                <w:b/>
                <w:snapToGrid w:val="0"/>
                <w:sz w:val="22"/>
                <w:szCs w:val="22"/>
              </w:rPr>
            </w:pPr>
            <w:r w:rsidRPr="005B4635">
              <w:rPr>
                <w:b/>
                <w:snapToGrid w:val="0"/>
                <w:sz w:val="22"/>
                <w:szCs w:val="22"/>
              </w:rPr>
              <w:t>Наименование поставляемого товара</w:t>
            </w:r>
          </w:p>
        </w:tc>
        <w:tc>
          <w:tcPr>
            <w:tcW w:w="1360" w:type="pct"/>
          </w:tcPr>
          <w:p w:rsidR="00E21480" w:rsidRPr="005B4635" w:rsidRDefault="00E21480" w:rsidP="00F10E64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B4635">
              <w:rPr>
                <w:b/>
                <w:bCs/>
                <w:sz w:val="22"/>
                <w:szCs w:val="22"/>
              </w:rPr>
              <w:t>Единица измерения</w:t>
            </w:r>
          </w:p>
          <w:p w:rsidR="00E21480" w:rsidRPr="005B4635" w:rsidRDefault="00E21480" w:rsidP="00F10E64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456" w:type="pct"/>
          </w:tcPr>
          <w:p w:rsidR="00E21480" w:rsidRPr="005B4635" w:rsidRDefault="00E21480" w:rsidP="00F10E64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b/>
                <w:bCs/>
                <w:sz w:val="22"/>
                <w:szCs w:val="22"/>
              </w:rPr>
            </w:pPr>
            <w:r w:rsidRPr="005B4635">
              <w:rPr>
                <w:b/>
                <w:bCs/>
                <w:sz w:val="22"/>
                <w:szCs w:val="22"/>
              </w:rPr>
              <w:t>Количество поставляемого товара</w:t>
            </w:r>
          </w:p>
        </w:tc>
      </w:tr>
      <w:tr w:rsidR="00E21480" w:rsidRPr="005B4635" w:rsidTr="00E21480">
        <w:trPr>
          <w:jc w:val="center"/>
        </w:trPr>
        <w:tc>
          <w:tcPr>
            <w:tcW w:w="258" w:type="pct"/>
            <w:vAlign w:val="center"/>
          </w:tcPr>
          <w:p w:rsidR="00E21480" w:rsidRPr="005B4635" w:rsidRDefault="00E21480" w:rsidP="00F10E64">
            <w:pPr>
              <w:widowControl w:val="0"/>
              <w:autoSpaceDE w:val="0"/>
              <w:autoSpaceDN w:val="0"/>
              <w:adjustRightInd w:val="0"/>
              <w:spacing w:line="276" w:lineRule="auto"/>
              <w:contextualSpacing/>
              <w:jc w:val="center"/>
              <w:rPr>
                <w:b/>
                <w:bCs/>
                <w:sz w:val="22"/>
                <w:szCs w:val="22"/>
              </w:rPr>
            </w:pPr>
            <w:r w:rsidRPr="005B4635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926" w:type="pct"/>
          </w:tcPr>
          <w:p w:rsidR="00E21480" w:rsidRPr="005B4635" w:rsidRDefault="00E21480" w:rsidP="00834F31">
            <w:pPr>
              <w:spacing w:line="276" w:lineRule="auto"/>
              <w:rPr>
                <w:sz w:val="22"/>
                <w:szCs w:val="22"/>
              </w:rPr>
            </w:pPr>
            <w:r w:rsidRPr="005B4635">
              <w:rPr>
                <w:sz w:val="22"/>
                <w:szCs w:val="22"/>
              </w:rPr>
              <w:t>Офисная бумага</w:t>
            </w:r>
            <w:r w:rsidR="00C55C94">
              <w:rPr>
                <w:sz w:val="22"/>
                <w:szCs w:val="22"/>
              </w:rPr>
              <w:t>, формат А</w:t>
            </w:r>
            <w:proofErr w:type="gramStart"/>
            <w:r w:rsidR="00C55C94">
              <w:rPr>
                <w:sz w:val="22"/>
                <w:szCs w:val="22"/>
              </w:rPr>
              <w:t>4</w:t>
            </w:r>
            <w:proofErr w:type="gramEnd"/>
          </w:p>
        </w:tc>
        <w:tc>
          <w:tcPr>
            <w:tcW w:w="1360" w:type="pct"/>
          </w:tcPr>
          <w:p w:rsidR="00E21480" w:rsidRPr="005B4635" w:rsidRDefault="00E21480" w:rsidP="00F10E64">
            <w:pPr>
              <w:spacing w:line="276" w:lineRule="auto"/>
              <w:jc w:val="center"/>
              <w:rPr>
                <w:sz w:val="22"/>
                <w:szCs w:val="22"/>
                <w:highlight w:val="yellow"/>
              </w:rPr>
            </w:pPr>
            <w:r w:rsidRPr="005B4635">
              <w:rPr>
                <w:sz w:val="22"/>
                <w:szCs w:val="22"/>
              </w:rPr>
              <w:t>пачка</w:t>
            </w:r>
          </w:p>
        </w:tc>
        <w:tc>
          <w:tcPr>
            <w:tcW w:w="1456" w:type="pct"/>
          </w:tcPr>
          <w:p w:rsidR="00E21480" w:rsidRPr="005B4635" w:rsidRDefault="00A84FE0" w:rsidP="00F10E64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185</w:t>
            </w:r>
          </w:p>
        </w:tc>
      </w:tr>
    </w:tbl>
    <w:p w:rsidR="002A2EC8" w:rsidRPr="005B4635" w:rsidRDefault="002A2EC8" w:rsidP="00F10E64">
      <w:pPr>
        <w:spacing w:line="276" w:lineRule="auto"/>
        <w:ind w:firstLine="709"/>
        <w:jc w:val="both"/>
        <w:rPr>
          <w:b/>
          <w:bCs/>
          <w:sz w:val="22"/>
          <w:szCs w:val="22"/>
        </w:rPr>
      </w:pPr>
    </w:p>
    <w:p w:rsidR="00FF04E1" w:rsidRDefault="00834F31" w:rsidP="00F10E64">
      <w:pPr>
        <w:spacing w:line="276" w:lineRule="auto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</w:t>
      </w:r>
      <w:r w:rsidR="00FF04E1" w:rsidRPr="005B4635">
        <w:rPr>
          <w:b/>
          <w:bCs/>
          <w:sz w:val="22"/>
          <w:szCs w:val="22"/>
        </w:rPr>
        <w:t xml:space="preserve">. Общие требования к товару, требования к его качеству, потребительским свойствам. 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63"/>
        <w:gridCol w:w="1483"/>
        <w:gridCol w:w="1337"/>
        <w:gridCol w:w="3095"/>
      </w:tblGrid>
      <w:tr w:rsidR="00E9268D" w:rsidRPr="00E9268D" w:rsidTr="009221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jc w:val="center"/>
              <w:rPr>
                <w:rFonts w:ascii="__Roboto_Fallback_11ccae" w:hAnsi="__Roboto_Fallback_11ccae"/>
                <w:b/>
                <w:bCs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b/>
                <w:bCs/>
                <w:color w:val="000000"/>
                <w:sz w:val="21"/>
                <w:szCs w:val="21"/>
              </w:rPr>
              <w:t>Наименование характеристики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jc w:val="center"/>
              <w:rPr>
                <w:rFonts w:ascii="__Roboto_Fallback_11ccae" w:hAnsi="__Roboto_Fallback_11ccae"/>
                <w:b/>
                <w:bCs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b/>
                <w:bCs/>
                <w:color w:val="000000"/>
                <w:sz w:val="21"/>
                <w:szCs w:val="21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jc w:val="center"/>
              <w:rPr>
                <w:rFonts w:ascii="__Roboto_Fallback_11ccae" w:hAnsi="__Roboto_Fallback_11ccae"/>
                <w:b/>
                <w:bCs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b/>
                <w:bCs/>
                <w:color w:val="000000"/>
                <w:sz w:val="21"/>
                <w:szCs w:val="21"/>
              </w:rPr>
              <w:t>Ед</w:t>
            </w:r>
            <w:proofErr w:type="gramStart"/>
            <w:r w:rsidRPr="00E9268D">
              <w:rPr>
                <w:rFonts w:ascii="__Roboto_Fallback_11ccae" w:hAnsi="__Roboto_Fallback_11ccae"/>
                <w:b/>
                <w:bCs/>
                <w:color w:val="000000"/>
                <w:sz w:val="21"/>
                <w:szCs w:val="21"/>
              </w:rPr>
              <w:t>.и</w:t>
            </w:r>
            <w:proofErr w:type="gramEnd"/>
            <w:r w:rsidRPr="00E9268D">
              <w:rPr>
                <w:rFonts w:ascii="__Roboto_Fallback_11ccae" w:hAnsi="__Roboto_Fallback_11ccae"/>
                <w:b/>
                <w:bCs/>
                <w:color w:val="000000"/>
                <w:sz w:val="21"/>
                <w:szCs w:val="21"/>
              </w:rPr>
              <w:t>змерения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jc w:val="center"/>
              <w:rPr>
                <w:rFonts w:ascii="__Roboto_Fallback_11ccae" w:hAnsi="__Roboto_Fallback_11ccae"/>
                <w:b/>
                <w:bCs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b/>
                <w:bCs/>
                <w:color w:val="000000"/>
                <w:sz w:val="21"/>
                <w:szCs w:val="21"/>
              </w:rPr>
              <w:t>Значение характеристики</w:t>
            </w:r>
          </w:p>
        </w:tc>
      </w:tr>
      <w:tr w:rsidR="00E9268D" w:rsidRPr="00E9268D" w:rsidTr="009221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Формат (</w:t>
            </w:r>
            <w:proofErr w:type="gramStart"/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обязательна</w:t>
            </w:r>
            <w:proofErr w:type="gramEnd"/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 xml:space="preserve"> к применению)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Качественная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А</w:t>
            </w:r>
            <w:proofErr w:type="gramStart"/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4</w:t>
            </w:r>
            <w:proofErr w:type="gramEnd"/>
          </w:p>
        </w:tc>
      </w:tr>
      <w:tr w:rsidR="00E9268D" w:rsidRPr="00E9268D" w:rsidTr="009221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Марка бумаги (обязательна к применению)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Качественная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proofErr w:type="spellStart"/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Сэ</w:t>
            </w:r>
            <w:proofErr w:type="spellEnd"/>
          </w:p>
        </w:tc>
      </w:tr>
      <w:tr w:rsidR="00E9268D" w:rsidRPr="00E9268D" w:rsidTr="009221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Количество листов в пачке (характеристика не является обязательной для применения)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Количественная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proofErr w:type="gramStart"/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ШТ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≥ 50; ≥ 100; ≥ 150; ≥ 200; ≥ 250; ≥ 400; ≥ 500</w:t>
            </w:r>
          </w:p>
        </w:tc>
      </w:tr>
      <w:tr w:rsidR="00E9268D" w:rsidRPr="00E9268D" w:rsidTr="009221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Цвет (пользовательская характеристика)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Качественная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Белая</w:t>
            </w:r>
          </w:p>
        </w:tc>
      </w:tr>
      <w:tr w:rsidR="00E9268D" w:rsidRPr="00E9268D" w:rsidTr="009221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Назначение (пользовательская характеристика)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Качественная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для ежедневного офисного использования, для печати на струйных и лазерных принтерах</w:t>
            </w:r>
          </w:p>
        </w:tc>
      </w:tr>
      <w:tr w:rsidR="00E9268D" w:rsidRPr="00E9268D" w:rsidTr="009221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Номинальная масса бумаги площадью 1 м</w:t>
            </w:r>
            <w:proofErr w:type="gramStart"/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2</w:t>
            </w:r>
            <w:proofErr w:type="gramEnd"/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, г (пользовательская характеристика)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Количественная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Грамм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80</w:t>
            </w:r>
          </w:p>
        </w:tc>
      </w:tr>
      <w:tr w:rsidR="00E9268D" w:rsidRPr="00E9268D" w:rsidTr="009221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Белизна по CIE (пользовательская характеристика)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Качественная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140-150</w:t>
            </w:r>
          </w:p>
        </w:tc>
      </w:tr>
      <w:tr w:rsidR="00E9268D" w:rsidRPr="00E9268D" w:rsidTr="009221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Непрозрачность (пользовательская характеристика)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Количественная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Процент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9268D" w:rsidRPr="00E9268D" w:rsidRDefault="00E9268D" w:rsidP="00E9268D">
            <w:pPr>
              <w:rPr>
                <w:rFonts w:ascii="__Roboto_Fallback_11ccae" w:hAnsi="__Roboto_Fallback_11ccae"/>
                <w:color w:val="000000"/>
                <w:sz w:val="21"/>
                <w:szCs w:val="21"/>
              </w:rPr>
            </w:pPr>
            <w:r w:rsidRPr="00E9268D">
              <w:rPr>
                <w:rFonts w:ascii="__Roboto_Fallback_11ccae" w:hAnsi="__Roboto_Fallback_11ccae"/>
                <w:color w:val="000000"/>
                <w:sz w:val="21"/>
                <w:szCs w:val="21"/>
              </w:rPr>
              <w:t>≥ 90</w:t>
            </w:r>
          </w:p>
        </w:tc>
      </w:tr>
    </w:tbl>
    <w:p w:rsidR="00E9268D" w:rsidRPr="005B4635" w:rsidRDefault="00E9268D" w:rsidP="00F10E64">
      <w:pPr>
        <w:spacing w:line="276" w:lineRule="auto"/>
        <w:jc w:val="both"/>
        <w:rPr>
          <w:b/>
          <w:bCs/>
          <w:sz w:val="22"/>
          <w:szCs w:val="22"/>
        </w:rPr>
      </w:pPr>
    </w:p>
    <w:p w:rsidR="00557164" w:rsidRPr="005B4635" w:rsidRDefault="00834F31" w:rsidP="000C4407">
      <w:pPr>
        <w:spacing w:line="276" w:lineRule="auto"/>
        <w:rPr>
          <w:sz w:val="22"/>
          <w:szCs w:val="22"/>
        </w:rPr>
      </w:pPr>
      <w:r>
        <w:rPr>
          <w:b/>
          <w:sz w:val="22"/>
          <w:szCs w:val="22"/>
        </w:rPr>
        <w:t>5</w:t>
      </w:r>
      <w:r w:rsidR="00583C6D" w:rsidRPr="005B4635">
        <w:rPr>
          <w:b/>
          <w:sz w:val="22"/>
          <w:szCs w:val="22"/>
        </w:rPr>
        <w:t>.</w:t>
      </w:r>
      <w:r w:rsidR="00583C6D" w:rsidRPr="005B4635">
        <w:rPr>
          <w:sz w:val="22"/>
          <w:szCs w:val="22"/>
        </w:rPr>
        <w:t xml:space="preserve"> </w:t>
      </w:r>
      <w:r w:rsidR="00583C6D" w:rsidRPr="005B4635">
        <w:rPr>
          <w:b/>
          <w:sz w:val="22"/>
          <w:szCs w:val="22"/>
        </w:rPr>
        <w:t xml:space="preserve">Место поставки: </w:t>
      </w:r>
      <w:r w:rsidR="00922177">
        <w:rPr>
          <w:sz w:val="22"/>
          <w:szCs w:val="22"/>
        </w:rPr>
        <w:t>162160</w:t>
      </w:r>
      <w:r w:rsidR="003E5CBD" w:rsidRPr="003E5CBD">
        <w:rPr>
          <w:sz w:val="22"/>
          <w:szCs w:val="22"/>
        </w:rPr>
        <w:t xml:space="preserve">, Россия, </w:t>
      </w:r>
      <w:r w:rsidR="00922177">
        <w:rPr>
          <w:sz w:val="22"/>
          <w:szCs w:val="22"/>
        </w:rPr>
        <w:t>Вологодская область</w:t>
      </w:r>
      <w:r w:rsidR="003E5CBD" w:rsidRPr="003E5CBD">
        <w:rPr>
          <w:sz w:val="22"/>
          <w:szCs w:val="22"/>
        </w:rPr>
        <w:t xml:space="preserve">, </w:t>
      </w:r>
      <w:proofErr w:type="spellStart"/>
      <w:r w:rsidR="00922177">
        <w:rPr>
          <w:sz w:val="22"/>
          <w:szCs w:val="22"/>
        </w:rPr>
        <w:t>Вожегодский</w:t>
      </w:r>
      <w:proofErr w:type="spellEnd"/>
      <w:r w:rsidR="00922177">
        <w:rPr>
          <w:sz w:val="22"/>
          <w:szCs w:val="22"/>
        </w:rPr>
        <w:t xml:space="preserve"> муниципальный округ</w:t>
      </w:r>
      <w:r w:rsidR="003E5CBD" w:rsidRPr="003E5CBD">
        <w:rPr>
          <w:sz w:val="22"/>
          <w:szCs w:val="22"/>
        </w:rPr>
        <w:t xml:space="preserve">, </w:t>
      </w:r>
      <w:proofErr w:type="spellStart"/>
      <w:r w:rsidR="00922177">
        <w:rPr>
          <w:sz w:val="22"/>
          <w:szCs w:val="22"/>
        </w:rPr>
        <w:t>рп</w:t>
      </w:r>
      <w:proofErr w:type="spellEnd"/>
      <w:r w:rsidR="00922177">
        <w:rPr>
          <w:sz w:val="22"/>
          <w:szCs w:val="22"/>
        </w:rPr>
        <w:t>. Вожега, ул. Садовая, 15</w:t>
      </w:r>
      <w:r>
        <w:rPr>
          <w:sz w:val="22"/>
          <w:szCs w:val="22"/>
        </w:rPr>
        <w:t>.</w:t>
      </w:r>
    </w:p>
    <w:p w:rsidR="00583C6D" w:rsidRPr="005B4635" w:rsidRDefault="00834F31" w:rsidP="000C4407">
      <w:pPr>
        <w:spacing w:line="276" w:lineRule="auto"/>
        <w:rPr>
          <w:sz w:val="22"/>
          <w:szCs w:val="22"/>
        </w:rPr>
      </w:pPr>
      <w:r>
        <w:rPr>
          <w:b/>
          <w:sz w:val="22"/>
          <w:szCs w:val="22"/>
        </w:rPr>
        <w:t>6</w:t>
      </w:r>
      <w:r w:rsidR="00583C6D" w:rsidRPr="005B4635">
        <w:rPr>
          <w:b/>
          <w:sz w:val="22"/>
          <w:szCs w:val="22"/>
        </w:rPr>
        <w:t>. Срок поставки:</w:t>
      </w:r>
      <w:r w:rsidR="00583C6D" w:rsidRPr="005B4635">
        <w:rPr>
          <w:sz w:val="22"/>
          <w:szCs w:val="22"/>
        </w:rPr>
        <w:t xml:space="preserve"> </w:t>
      </w:r>
      <w:r w:rsidR="005C6012" w:rsidRPr="00F05759">
        <w:rPr>
          <w:sz w:val="22"/>
          <w:szCs w:val="22"/>
        </w:rPr>
        <w:t xml:space="preserve">в течение </w:t>
      </w:r>
      <w:r w:rsidR="00C47C35">
        <w:rPr>
          <w:sz w:val="22"/>
          <w:szCs w:val="22"/>
        </w:rPr>
        <w:t>7</w:t>
      </w:r>
      <w:r w:rsidR="005C6012" w:rsidRPr="00F05759">
        <w:rPr>
          <w:sz w:val="22"/>
          <w:szCs w:val="22"/>
        </w:rPr>
        <w:t xml:space="preserve">-ти </w:t>
      </w:r>
      <w:r w:rsidR="00C47C35">
        <w:rPr>
          <w:sz w:val="22"/>
          <w:szCs w:val="22"/>
        </w:rPr>
        <w:t>(сем</w:t>
      </w:r>
      <w:r w:rsidR="003E5CBD" w:rsidRPr="00F05759">
        <w:rPr>
          <w:sz w:val="22"/>
          <w:szCs w:val="22"/>
        </w:rPr>
        <w:t>и</w:t>
      </w:r>
      <w:r w:rsidR="005C6012" w:rsidRPr="00F05759">
        <w:rPr>
          <w:sz w:val="22"/>
          <w:szCs w:val="22"/>
        </w:rPr>
        <w:t>) календарных дней с момента заключения договора.</w:t>
      </w:r>
    </w:p>
    <w:p w:rsidR="00583C6D" w:rsidRPr="005B4635" w:rsidRDefault="00834F31" w:rsidP="000C4407">
      <w:pPr>
        <w:spacing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7</w:t>
      </w:r>
      <w:r w:rsidR="00583C6D" w:rsidRPr="005B4635">
        <w:rPr>
          <w:b/>
          <w:sz w:val="22"/>
          <w:szCs w:val="22"/>
        </w:rPr>
        <w:t>. Требования к безопасности, качеству, к функциональным характеристикам (потребительским свойствам) товара, требования к упаковке поставляемого товара:</w:t>
      </w:r>
    </w:p>
    <w:p w:rsidR="00583C6D" w:rsidRPr="005B4635" w:rsidRDefault="00834F31" w:rsidP="000C4407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7</w:t>
      </w:r>
      <w:r w:rsidR="00583C6D" w:rsidRPr="005B4635">
        <w:rPr>
          <w:sz w:val="22"/>
          <w:szCs w:val="22"/>
        </w:rPr>
        <w:t>.1. Товар должен быть новым и безопасность поставляемого товара должны соответствовать требо</w:t>
      </w:r>
      <w:bookmarkStart w:id="0" w:name="_Hlk1388127"/>
      <w:r w:rsidR="00583C6D" w:rsidRPr="005B4635">
        <w:rPr>
          <w:sz w:val="22"/>
          <w:szCs w:val="22"/>
        </w:rPr>
        <w:t>ваниям и нормам, установленным законодательством Российской Федерации.</w:t>
      </w:r>
    </w:p>
    <w:p w:rsidR="00583C6D" w:rsidRPr="005B4635" w:rsidRDefault="00834F31" w:rsidP="000C4407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7</w:t>
      </w:r>
      <w:r w:rsidR="00583C6D" w:rsidRPr="005B4635">
        <w:rPr>
          <w:sz w:val="22"/>
          <w:szCs w:val="22"/>
        </w:rPr>
        <w:t>.2. Поставляемый товар должен быть новым товаром (товаром, который не был в употреблении);</w:t>
      </w:r>
    </w:p>
    <w:p w:rsidR="00583C6D" w:rsidRPr="005B4635" w:rsidRDefault="00834F31" w:rsidP="000C4407">
      <w:pPr>
        <w:tabs>
          <w:tab w:val="left" w:pos="142"/>
        </w:tabs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7</w:t>
      </w:r>
      <w:r w:rsidR="00583C6D" w:rsidRPr="005B4635">
        <w:rPr>
          <w:sz w:val="22"/>
          <w:szCs w:val="22"/>
        </w:rPr>
        <w:t xml:space="preserve">.3. Каждая единица транспортной и потребительской тары (упаковки) должна содержать необходимую маркировку. </w:t>
      </w:r>
    </w:p>
    <w:p w:rsidR="00583C6D" w:rsidRPr="005B4635" w:rsidRDefault="00834F31" w:rsidP="000C4407">
      <w:pPr>
        <w:tabs>
          <w:tab w:val="left" w:pos="142"/>
        </w:tabs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7</w:t>
      </w:r>
      <w:r w:rsidR="00583C6D" w:rsidRPr="005B4635">
        <w:rPr>
          <w:sz w:val="22"/>
          <w:szCs w:val="22"/>
        </w:rPr>
        <w:t>.4. Качество и безопасность поставляемой продукции должно подтверждаться документами: сертификатами соответствия или декларациями о соответствии, а также иными документами, предусмотренными действующим законодательством Российской Федерации.</w:t>
      </w:r>
    </w:p>
    <w:bookmarkEnd w:id="0"/>
    <w:p w:rsidR="00583C6D" w:rsidRPr="005B4635" w:rsidRDefault="00834F31" w:rsidP="000C4407">
      <w:pPr>
        <w:spacing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8</w:t>
      </w:r>
      <w:r w:rsidR="00583C6D" w:rsidRPr="005B4635">
        <w:rPr>
          <w:b/>
          <w:sz w:val="22"/>
          <w:szCs w:val="22"/>
        </w:rPr>
        <w:t>. Требования к сроку и (или) объему предоставления гарантий качества товаров:</w:t>
      </w:r>
    </w:p>
    <w:p w:rsidR="00583C6D" w:rsidRPr="005B4635" w:rsidRDefault="00834F31" w:rsidP="000C4407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8</w:t>
      </w:r>
      <w:r w:rsidR="00583C6D" w:rsidRPr="005B4635">
        <w:rPr>
          <w:sz w:val="22"/>
          <w:szCs w:val="22"/>
        </w:rPr>
        <w:t>.1. В случае</w:t>
      </w:r>
      <w:proofErr w:type="gramStart"/>
      <w:r w:rsidR="00583C6D" w:rsidRPr="005B4635">
        <w:rPr>
          <w:sz w:val="22"/>
          <w:szCs w:val="22"/>
        </w:rPr>
        <w:t>,</w:t>
      </w:r>
      <w:proofErr w:type="gramEnd"/>
      <w:r w:rsidR="00583C6D" w:rsidRPr="005B4635">
        <w:rPr>
          <w:sz w:val="22"/>
          <w:szCs w:val="22"/>
        </w:rPr>
        <w:t xml:space="preserve"> если при передаче или до начала использования товара выявиться его ненадлежащее качество, Заказчик вправе потребовать от Поставщика безвозмездного устранения недостатков товара или его замены в срок, установленный Заказчиком.</w:t>
      </w:r>
    </w:p>
    <w:p w:rsidR="00583C6D" w:rsidRPr="005B4635" w:rsidRDefault="00834F31" w:rsidP="000C4407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8</w:t>
      </w:r>
      <w:r w:rsidR="00583C6D" w:rsidRPr="005B4635">
        <w:rPr>
          <w:sz w:val="22"/>
          <w:szCs w:val="22"/>
        </w:rPr>
        <w:t>.2. Наличие недостатков и сроки их устранения фиксируются Сторонами в двухстороннем акте выявленных недостатков.</w:t>
      </w:r>
    </w:p>
    <w:p w:rsidR="00583C6D" w:rsidRPr="005B4635" w:rsidRDefault="00834F31" w:rsidP="000C4407">
      <w:pPr>
        <w:spacing w:line="276" w:lineRule="auto"/>
        <w:rPr>
          <w:sz w:val="22"/>
          <w:szCs w:val="22"/>
        </w:rPr>
      </w:pPr>
      <w:r>
        <w:rPr>
          <w:b/>
          <w:sz w:val="22"/>
          <w:szCs w:val="22"/>
        </w:rPr>
        <w:t>9</w:t>
      </w:r>
      <w:r w:rsidR="00583C6D" w:rsidRPr="005B4635">
        <w:rPr>
          <w:b/>
          <w:sz w:val="22"/>
          <w:szCs w:val="22"/>
        </w:rPr>
        <w:t>.</w:t>
      </w:r>
      <w:r w:rsidR="00583C6D" w:rsidRPr="005B4635">
        <w:rPr>
          <w:sz w:val="22"/>
          <w:szCs w:val="22"/>
        </w:rPr>
        <w:t xml:space="preserve"> </w:t>
      </w:r>
      <w:r w:rsidR="00583C6D" w:rsidRPr="005B4635">
        <w:rPr>
          <w:b/>
          <w:sz w:val="22"/>
          <w:szCs w:val="22"/>
        </w:rPr>
        <w:t>Требования к условиям поставки товара, отгрузке товара:</w:t>
      </w:r>
    </w:p>
    <w:p w:rsidR="00583C6D" w:rsidRPr="005B4635" w:rsidRDefault="00834F31" w:rsidP="000C4407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9</w:t>
      </w:r>
      <w:r w:rsidR="00583C6D" w:rsidRPr="005B4635">
        <w:rPr>
          <w:sz w:val="22"/>
          <w:szCs w:val="22"/>
        </w:rPr>
        <w:t xml:space="preserve">.1. Поставщик осуществляет поставку товара своими силами и транспортом Поставщика.     </w:t>
      </w:r>
    </w:p>
    <w:p w:rsidR="00583C6D" w:rsidRPr="005B4635" w:rsidRDefault="00834F31" w:rsidP="000C4407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9</w:t>
      </w:r>
      <w:r w:rsidR="00583C6D" w:rsidRPr="005B4635">
        <w:rPr>
          <w:sz w:val="22"/>
          <w:szCs w:val="22"/>
        </w:rPr>
        <w:t>.2. Право собственности на товар переходит к Заказчику с момента доставки товара Заказчику и принятия его путем подписания товарно-транспортной накладной или УПД.</w:t>
      </w:r>
    </w:p>
    <w:p w:rsidR="00583C6D" w:rsidRPr="005B4635" w:rsidRDefault="00834F31" w:rsidP="000C4407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9</w:t>
      </w:r>
      <w:r w:rsidR="00583C6D" w:rsidRPr="005B4635">
        <w:rPr>
          <w:sz w:val="22"/>
          <w:szCs w:val="22"/>
        </w:rPr>
        <w:t>.3. При приеме товара Заказчик проверяет его соответствие сведениям, указанным в счете-фактуре и других сопроводительных документах по наименованию, количеству и качеству.</w:t>
      </w:r>
    </w:p>
    <w:p w:rsidR="00583C6D" w:rsidRPr="005B4635" w:rsidRDefault="00834F31" w:rsidP="000C4407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9</w:t>
      </w:r>
      <w:r w:rsidR="00583C6D" w:rsidRPr="005B4635">
        <w:rPr>
          <w:sz w:val="22"/>
          <w:szCs w:val="22"/>
        </w:rPr>
        <w:t>.4. По факту поставки товара Поставщик и Заказчик подписывают товарно-транспортные накладные или УПД.</w:t>
      </w:r>
    </w:p>
    <w:p w:rsidR="00583C6D" w:rsidRPr="005B4635" w:rsidRDefault="00834F31" w:rsidP="000C4407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lastRenderedPageBreak/>
        <w:t>9</w:t>
      </w:r>
      <w:r w:rsidR="00583C6D" w:rsidRPr="005B4635">
        <w:rPr>
          <w:sz w:val="22"/>
          <w:szCs w:val="22"/>
        </w:rPr>
        <w:t>.5. По окончании поставки товара в полном объеме на основании товарно-транспортных накладных Поставщик и Заказчик подписывают акт сверки.</w:t>
      </w:r>
    </w:p>
    <w:p w:rsidR="005B4635" w:rsidRDefault="00834F31" w:rsidP="003E5CBD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>9</w:t>
      </w:r>
      <w:r w:rsidR="00583C6D" w:rsidRPr="005B4635">
        <w:rPr>
          <w:sz w:val="22"/>
          <w:szCs w:val="22"/>
        </w:rPr>
        <w:t>.6. Иные показатели (условия), связанные с определением соответствия поставляемого товара потребностям Заказчика, установлены в проекте договора, заключаемого по результатам проведения настоящего аукциона в электронной форме.</w:t>
      </w:r>
    </w:p>
    <w:p w:rsidR="00834F31" w:rsidRDefault="00834F31" w:rsidP="003E5CBD">
      <w:pPr>
        <w:spacing w:line="276" w:lineRule="auto"/>
        <w:rPr>
          <w:b/>
          <w:sz w:val="22"/>
          <w:szCs w:val="22"/>
        </w:rPr>
      </w:pPr>
      <w:r w:rsidRPr="00834F31">
        <w:rPr>
          <w:b/>
          <w:sz w:val="22"/>
          <w:szCs w:val="22"/>
        </w:rPr>
        <w:t xml:space="preserve">10. Порядок оплаты: </w:t>
      </w:r>
    </w:p>
    <w:p w:rsidR="00FC551B" w:rsidRPr="00A94772" w:rsidRDefault="00FC551B" w:rsidP="00FC551B">
      <w:pPr>
        <w:ind w:firstLine="360"/>
        <w:jc w:val="both"/>
      </w:pPr>
      <w:r w:rsidRPr="00A94772">
        <w:t>Цена включает в себя стоимость товара, все налоги, таможенные пошлины и другие обязательные платежи, выплаченные или подлежащие выплате, оплату транспортных расходов, страхования и прочих расходов, связанных с доставкой товара к месту доставки.</w:t>
      </w:r>
    </w:p>
    <w:p w:rsidR="00FC551B" w:rsidRDefault="00FC551B" w:rsidP="00FC551B">
      <w:pPr>
        <w:ind w:firstLine="360"/>
        <w:jc w:val="both"/>
      </w:pPr>
      <w:r w:rsidRPr="00A94772">
        <w:t xml:space="preserve">Форма, сроки и порядок оплаты: оплата осуществляется по безналичному расчету, по факту поставки товара в полном объеме, в течение 7 (семи) рабочих дней </w:t>
      </w:r>
      <w:proofErr w:type="gramStart"/>
      <w:r w:rsidRPr="00A94772">
        <w:t>с даты подписания</w:t>
      </w:r>
      <w:proofErr w:type="gramEnd"/>
      <w:r w:rsidRPr="00A94772">
        <w:t xml:space="preserve"> Заказчиком документа о приемке. Авансирование не предусмотрено.</w:t>
      </w:r>
    </w:p>
    <w:p w:rsidR="00FC551B" w:rsidRPr="00FC551B" w:rsidRDefault="00FC551B" w:rsidP="003E5CBD">
      <w:pPr>
        <w:spacing w:line="276" w:lineRule="auto"/>
        <w:rPr>
          <w:sz w:val="22"/>
          <w:szCs w:val="22"/>
        </w:rPr>
      </w:pPr>
    </w:p>
    <w:p w:rsidR="00834F31" w:rsidRDefault="00834F31" w:rsidP="003E5CBD">
      <w:pPr>
        <w:spacing w:line="276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11. Обеспечение исполнения контракта:</w:t>
      </w:r>
    </w:p>
    <w:p w:rsidR="00FC551B" w:rsidRPr="00A94772" w:rsidRDefault="00FC551B" w:rsidP="00FC551B">
      <w:pPr>
        <w:jc w:val="both"/>
      </w:pPr>
      <w:r w:rsidRPr="00A94772">
        <w:t xml:space="preserve">Исполнение контракта обеспечивается внесением денежных средств на указанный Заказчиком счет, на котором в соответствии с законодательством Российской Федерации учитываются операции со средствами, поступающими Заказчику </w:t>
      </w:r>
      <w:r w:rsidRPr="00161C09">
        <w:rPr>
          <w:b/>
        </w:rPr>
        <w:t>или</w:t>
      </w:r>
      <w:r w:rsidRPr="00A94772">
        <w:t xml:space="preserve"> предоставлением независимой гарантии, соответствующей </w:t>
      </w:r>
      <w:hyperlink r:id="rId6" w:history="1">
        <w:r w:rsidRPr="00A94772">
          <w:t>требованиям статьи 45</w:t>
        </w:r>
      </w:hyperlink>
      <w:r w:rsidRPr="00A94772">
        <w:t xml:space="preserve"> Федерального закона </w:t>
      </w:r>
      <w:r>
        <w:t>в размере 5 % от цены контракта</w:t>
      </w:r>
      <w:r w:rsidRPr="00A94772">
        <w:t>.</w:t>
      </w:r>
    </w:p>
    <w:p w:rsidR="00FC551B" w:rsidRPr="00A94772" w:rsidRDefault="00FC551B" w:rsidP="00FC551B">
      <w:pPr>
        <w:jc w:val="both"/>
      </w:pPr>
      <w:r w:rsidRPr="00A94772">
        <w:t xml:space="preserve">Способ обеспечения исполнения контракта, срок действия независимой гарантии определяются в соответствии с требованиями Федерального </w:t>
      </w:r>
      <w:hyperlink r:id="rId7" w:history="1">
        <w:r w:rsidRPr="00A94772">
          <w:t>закона</w:t>
        </w:r>
      </w:hyperlink>
      <w:r w:rsidRPr="00A94772">
        <w:t xml:space="preserve"> участником закупки, с которым заключается контракт, самостоятельно. При этом срок действия независимой гарантии должен превышать предусмотренный контрактом срок исполнения обязательств, которые должны быть обеспечены такой независимой гарантией, не менее чем на один месяц, в том числе в случае его изменения в соответствии со </w:t>
      </w:r>
      <w:hyperlink r:id="rId8" w:history="1">
        <w:r w:rsidRPr="00A94772">
          <w:t>статьей 95</w:t>
        </w:r>
      </w:hyperlink>
      <w:r w:rsidRPr="00A94772">
        <w:t xml:space="preserve"> Федерального закона.</w:t>
      </w:r>
    </w:p>
    <w:p w:rsidR="00FC551B" w:rsidRPr="00A94772" w:rsidRDefault="00FC551B" w:rsidP="00FC551B">
      <w:pPr>
        <w:jc w:val="both"/>
      </w:pPr>
      <w:r w:rsidRPr="00A94772">
        <w:t>В случае</w:t>
      </w:r>
      <w:proofErr w:type="gramStart"/>
      <w:r w:rsidRPr="00A94772">
        <w:t>,</w:t>
      </w:r>
      <w:proofErr w:type="gramEnd"/>
      <w:r w:rsidRPr="00A94772">
        <w:t xml:space="preserve"> если предложенные в заявке участника закупки цена контракта снижена на двадцать пять и более процентов по отношению к начальной (максимальной) цене контракта, обеспечение исполнения контракта предоставляется с учетом положений </w:t>
      </w:r>
      <w:hyperlink r:id="rId9" w:history="1">
        <w:r w:rsidRPr="00A94772">
          <w:t>статьи 37</w:t>
        </w:r>
      </w:hyperlink>
      <w:r w:rsidRPr="00A94772">
        <w:t xml:space="preserve"> Федерального закона.</w:t>
      </w:r>
    </w:p>
    <w:p w:rsidR="00834F31" w:rsidRPr="00834F31" w:rsidRDefault="00834F31" w:rsidP="003E5CBD">
      <w:pPr>
        <w:spacing w:line="276" w:lineRule="auto"/>
        <w:rPr>
          <w:b/>
          <w:sz w:val="22"/>
          <w:szCs w:val="22"/>
        </w:rPr>
      </w:pPr>
    </w:p>
    <w:sectPr w:rsidR="00834F31" w:rsidRPr="00834F31" w:rsidSect="003C1268">
      <w:pgSz w:w="11906" w:h="16838"/>
      <w:pgMar w:top="737" w:right="737" w:bottom="737" w:left="102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__Roboto_Fallback_11ccae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4A4C25"/>
    <w:multiLevelType w:val="hybridMultilevel"/>
    <w:tmpl w:val="D4BA6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9AD44E5"/>
    <w:multiLevelType w:val="hybridMultilevel"/>
    <w:tmpl w:val="A364BA5A"/>
    <w:lvl w:ilvl="0" w:tplc="A40A93D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2311035"/>
    <w:multiLevelType w:val="hybridMultilevel"/>
    <w:tmpl w:val="DE36655E"/>
    <w:lvl w:ilvl="0" w:tplc="0419000F">
      <w:start w:val="1"/>
      <w:numFmt w:val="decimal"/>
      <w:lvlText w:val="%1.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7A7A6E4E"/>
    <w:multiLevelType w:val="hybridMultilevel"/>
    <w:tmpl w:val="20F23D96"/>
    <w:lvl w:ilvl="0" w:tplc="041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7BF234F4"/>
    <w:multiLevelType w:val="hybridMultilevel"/>
    <w:tmpl w:val="A80A0004"/>
    <w:lvl w:ilvl="0" w:tplc="F1E47C50">
      <w:start w:val="5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stylePaneFormatFilter w:val="3F01"/>
  <w:defaultTabStop w:val="709"/>
  <w:characterSpacingControl w:val="doNotCompress"/>
  <w:compat/>
  <w:rsids>
    <w:rsidRoot w:val="00D344CE"/>
    <w:rsid w:val="00006266"/>
    <w:rsid w:val="00020C25"/>
    <w:rsid w:val="000254CA"/>
    <w:rsid w:val="00044A42"/>
    <w:rsid w:val="00053A91"/>
    <w:rsid w:val="00056B86"/>
    <w:rsid w:val="00074AE0"/>
    <w:rsid w:val="00076A5A"/>
    <w:rsid w:val="0007771A"/>
    <w:rsid w:val="00086C7F"/>
    <w:rsid w:val="00090651"/>
    <w:rsid w:val="000A3900"/>
    <w:rsid w:val="000C36F4"/>
    <w:rsid w:val="000C4407"/>
    <w:rsid w:val="000C5A36"/>
    <w:rsid w:val="000C75C8"/>
    <w:rsid w:val="000E0652"/>
    <w:rsid w:val="000F52A9"/>
    <w:rsid w:val="0012438B"/>
    <w:rsid w:val="00130FED"/>
    <w:rsid w:val="00133F2D"/>
    <w:rsid w:val="00161709"/>
    <w:rsid w:val="00163946"/>
    <w:rsid w:val="0016417D"/>
    <w:rsid w:val="00171846"/>
    <w:rsid w:val="001841D7"/>
    <w:rsid w:val="00184D2B"/>
    <w:rsid w:val="001853D6"/>
    <w:rsid w:val="00185FB9"/>
    <w:rsid w:val="001921D4"/>
    <w:rsid w:val="001A1B7C"/>
    <w:rsid w:val="001B43CA"/>
    <w:rsid w:val="001C111E"/>
    <w:rsid w:val="001D18C4"/>
    <w:rsid w:val="001D5FB5"/>
    <w:rsid w:val="001D77B3"/>
    <w:rsid w:val="001E4733"/>
    <w:rsid w:val="001E7A35"/>
    <w:rsid w:val="001F333C"/>
    <w:rsid w:val="00203189"/>
    <w:rsid w:val="002406D8"/>
    <w:rsid w:val="00243488"/>
    <w:rsid w:val="002503EB"/>
    <w:rsid w:val="0025707A"/>
    <w:rsid w:val="002665FF"/>
    <w:rsid w:val="00274D50"/>
    <w:rsid w:val="00275F95"/>
    <w:rsid w:val="0029197F"/>
    <w:rsid w:val="00296A4B"/>
    <w:rsid w:val="002A2EC8"/>
    <w:rsid w:val="002A2FD8"/>
    <w:rsid w:val="002A63EB"/>
    <w:rsid w:val="002B6D5F"/>
    <w:rsid w:val="002B7195"/>
    <w:rsid w:val="002D72E1"/>
    <w:rsid w:val="00300BE3"/>
    <w:rsid w:val="00304B36"/>
    <w:rsid w:val="00311791"/>
    <w:rsid w:val="00320FBB"/>
    <w:rsid w:val="003379B4"/>
    <w:rsid w:val="00340B6C"/>
    <w:rsid w:val="00341FD9"/>
    <w:rsid w:val="003509CC"/>
    <w:rsid w:val="00355535"/>
    <w:rsid w:val="00357EB1"/>
    <w:rsid w:val="00371941"/>
    <w:rsid w:val="0037352B"/>
    <w:rsid w:val="00380719"/>
    <w:rsid w:val="00386F76"/>
    <w:rsid w:val="003A0B61"/>
    <w:rsid w:val="003A514D"/>
    <w:rsid w:val="003B1C1B"/>
    <w:rsid w:val="003B1E46"/>
    <w:rsid w:val="003C1268"/>
    <w:rsid w:val="003C6AC6"/>
    <w:rsid w:val="003D5A14"/>
    <w:rsid w:val="003D6371"/>
    <w:rsid w:val="003D6BC2"/>
    <w:rsid w:val="003E1C14"/>
    <w:rsid w:val="003E2450"/>
    <w:rsid w:val="003E5CBD"/>
    <w:rsid w:val="003E7389"/>
    <w:rsid w:val="00414BAA"/>
    <w:rsid w:val="00417635"/>
    <w:rsid w:val="00423B96"/>
    <w:rsid w:val="0042616B"/>
    <w:rsid w:val="00426D4D"/>
    <w:rsid w:val="00440ED8"/>
    <w:rsid w:val="004508C5"/>
    <w:rsid w:val="0045655A"/>
    <w:rsid w:val="00477DB7"/>
    <w:rsid w:val="00480EC4"/>
    <w:rsid w:val="004967A7"/>
    <w:rsid w:val="004A1B4D"/>
    <w:rsid w:val="004A7C5B"/>
    <w:rsid w:val="004B5074"/>
    <w:rsid w:val="004B599C"/>
    <w:rsid w:val="004B7096"/>
    <w:rsid w:val="004B74C1"/>
    <w:rsid w:val="004C13BD"/>
    <w:rsid w:val="004D3AD5"/>
    <w:rsid w:val="004E04CC"/>
    <w:rsid w:val="004F4A7A"/>
    <w:rsid w:val="00504E47"/>
    <w:rsid w:val="00516AB1"/>
    <w:rsid w:val="00527815"/>
    <w:rsid w:val="00541431"/>
    <w:rsid w:val="00541A94"/>
    <w:rsid w:val="00547443"/>
    <w:rsid w:val="00557164"/>
    <w:rsid w:val="005611D7"/>
    <w:rsid w:val="005640D1"/>
    <w:rsid w:val="00565A01"/>
    <w:rsid w:val="00583C6D"/>
    <w:rsid w:val="0058690C"/>
    <w:rsid w:val="00591C63"/>
    <w:rsid w:val="005B01CB"/>
    <w:rsid w:val="005B1530"/>
    <w:rsid w:val="005B395A"/>
    <w:rsid w:val="005B4635"/>
    <w:rsid w:val="005B74C3"/>
    <w:rsid w:val="005C6012"/>
    <w:rsid w:val="005C70E5"/>
    <w:rsid w:val="005D4D28"/>
    <w:rsid w:val="005D6AF5"/>
    <w:rsid w:val="005E638B"/>
    <w:rsid w:val="005F1A95"/>
    <w:rsid w:val="005F74D5"/>
    <w:rsid w:val="00604697"/>
    <w:rsid w:val="006138DE"/>
    <w:rsid w:val="00620621"/>
    <w:rsid w:val="00632F1A"/>
    <w:rsid w:val="00653A96"/>
    <w:rsid w:val="00654982"/>
    <w:rsid w:val="00657350"/>
    <w:rsid w:val="006654D6"/>
    <w:rsid w:val="00665BF4"/>
    <w:rsid w:val="006730FE"/>
    <w:rsid w:val="00686002"/>
    <w:rsid w:val="00697C7A"/>
    <w:rsid w:val="006A0CE0"/>
    <w:rsid w:val="006A1F61"/>
    <w:rsid w:val="006B2FC5"/>
    <w:rsid w:val="006B7098"/>
    <w:rsid w:val="006C33BA"/>
    <w:rsid w:val="006D0302"/>
    <w:rsid w:val="006F3FA1"/>
    <w:rsid w:val="0070422A"/>
    <w:rsid w:val="00717811"/>
    <w:rsid w:val="007219A2"/>
    <w:rsid w:val="00722D8F"/>
    <w:rsid w:val="00725FE7"/>
    <w:rsid w:val="007403B9"/>
    <w:rsid w:val="007413CA"/>
    <w:rsid w:val="00746AA5"/>
    <w:rsid w:val="007502F3"/>
    <w:rsid w:val="00752BA9"/>
    <w:rsid w:val="007902D1"/>
    <w:rsid w:val="00794B5C"/>
    <w:rsid w:val="007A38F6"/>
    <w:rsid w:val="007B0339"/>
    <w:rsid w:val="007C1C3B"/>
    <w:rsid w:val="007C34BF"/>
    <w:rsid w:val="007C4003"/>
    <w:rsid w:val="007C4813"/>
    <w:rsid w:val="007E67F2"/>
    <w:rsid w:val="007E7B22"/>
    <w:rsid w:val="007F4839"/>
    <w:rsid w:val="00806823"/>
    <w:rsid w:val="00810690"/>
    <w:rsid w:val="00821B7C"/>
    <w:rsid w:val="00821EC6"/>
    <w:rsid w:val="008263A1"/>
    <w:rsid w:val="00826E2D"/>
    <w:rsid w:val="00834F31"/>
    <w:rsid w:val="008402A1"/>
    <w:rsid w:val="00854E88"/>
    <w:rsid w:val="008562CD"/>
    <w:rsid w:val="008601AF"/>
    <w:rsid w:val="00867CDB"/>
    <w:rsid w:val="00873A30"/>
    <w:rsid w:val="0089369E"/>
    <w:rsid w:val="00896D6F"/>
    <w:rsid w:val="008A357C"/>
    <w:rsid w:val="008B0812"/>
    <w:rsid w:val="008B1399"/>
    <w:rsid w:val="008B2301"/>
    <w:rsid w:val="008B2431"/>
    <w:rsid w:val="008B2C47"/>
    <w:rsid w:val="008C5EF3"/>
    <w:rsid w:val="008D0D78"/>
    <w:rsid w:val="0090318C"/>
    <w:rsid w:val="00905C3A"/>
    <w:rsid w:val="00922177"/>
    <w:rsid w:val="00927E04"/>
    <w:rsid w:val="0093679D"/>
    <w:rsid w:val="0095229C"/>
    <w:rsid w:val="0095413F"/>
    <w:rsid w:val="009560BF"/>
    <w:rsid w:val="00956428"/>
    <w:rsid w:val="0097786F"/>
    <w:rsid w:val="00981C1E"/>
    <w:rsid w:val="00987665"/>
    <w:rsid w:val="009A56CB"/>
    <w:rsid w:val="009D6CE9"/>
    <w:rsid w:val="009E2A2B"/>
    <w:rsid w:val="009E3294"/>
    <w:rsid w:val="009E473E"/>
    <w:rsid w:val="009E564B"/>
    <w:rsid w:val="009E7572"/>
    <w:rsid w:val="009F7F59"/>
    <w:rsid w:val="00A07770"/>
    <w:rsid w:val="00A16BD6"/>
    <w:rsid w:val="00A17AA0"/>
    <w:rsid w:val="00A23500"/>
    <w:rsid w:val="00A25CFB"/>
    <w:rsid w:val="00A3464F"/>
    <w:rsid w:val="00A35152"/>
    <w:rsid w:val="00A40458"/>
    <w:rsid w:val="00A41B1A"/>
    <w:rsid w:val="00A7305B"/>
    <w:rsid w:val="00A734CC"/>
    <w:rsid w:val="00A76B83"/>
    <w:rsid w:val="00A84FE0"/>
    <w:rsid w:val="00A858F8"/>
    <w:rsid w:val="00AA5CF4"/>
    <w:rsid w:val="00AB2F35"/>
    <w:rsid w:val="00AB47B3"/>
    <w:rsid w:val="00AC6EFC"/>
    <w:rsid w:val="00AD419D"/>
    <w:rsid w:val="00AD5941"/>
    <w:rsid w:val="00AD5EFA"/>
    <w:rsid w:val="00AE6C3E"/>
    <w:rsid w:val="00B00197"/>
    <w:rsid w:val="00B103E4"/>
    <w:rsid w:val="00B127FD"/>
    <w:rsid w:val="00B12867"/>
    <w:rsid w:val="00B26159"/>
    <w:rsid w:val="00B26C91"/>
    <w:rsid w:val="00B3700C"/>
    <w:rsid w:val="00B44D1C"/>
    <w:rsid w:val="00B44EFC"/>
    <w:rsid w:val="00B456AE"/>
    <w:rsid w:val="00B45CF6"/>
    <w:rsid w:val="00B5410C"/>
    <w:rsid w:val="00B55C46"/>
    <w:rsid w:val="00B56EF5"/>
    <w:rsid w:val="00B578C2"/>
    <w:rsid w:val="00B66230"/>
    <w:rsid w:val="00B7174E"/>
    <w:rsid w:val="00B85112"/>
    <w:rsid w:val="00B8604B"/>
    <w:rsid w:val="00BA07C6"/>
    <w:rsid w:val="00BB2C19"/>
    <w:rsid w:val="00BD1369"/>
    <w:rsid w:val="00BD310C"/>
    <w:rsid w:val="00BE707D"/>
    <w:rsid w:val="00BF3CE4"/>
    <w:rsid w:val="00C2213A"/>
    <w:rsid w:val="00C47768"/>
    <w:rsid w:val="00C47C35"/>
    <w:rsid w:val="00C511A1"/>
    <w:rsid w:val="00C55C94"/>
    <w:rsid w:val="00C75DD7"/>
    <w:rsid w:val="00C76278"/>
    <w:rsid w:val="00C77D47"/>
    <w:rsid w:val="00C93824"/>
    <w:rsid w:val="00C97299"/>
    <w:rsid w:val="00CA550F"/>
    <w:rsid w:val="00CB17B1"/>
    <w:rsid w:val="00CB363F"/>
    <w:rsid w:val="00CC1FE8"/>
    <w:rsid w:val="00CC5F53"/>
    <w:rsid w:val="00CD0CCC"/>
    <w:rsid w:val="00CD6129"/>
    <w:rsid w:val="00CF545A"/>
    <w:rsid w:val="00CF6587"/>
    <w:rsid w:val="00CF69B1"/>
    <w:rsid w:val="00D06628"/>
    <w:rsid w:val="00D10554"/>
    <w:rsid w:val="00D200D9"/>
    <w:rsid w:val="00D344CE"/>
    <w:rsid w:val="00D4163E"/>
    <w:rsid w:val="00D53051"/>
    <w:rsid w:val="00D6170A"/>
    <w:rsid w:val="00D6726A"/>
    <w:rsid w:val="00D727C5"/>
    <w:rsid w:val="00D72B48"/>
    <w:rsid w:val="00D75699"/>
    <w:rsid w:val="00D8711C"/>
    <w:rsid w:val="00D919B6"/>
    <w:rsid w:val="00DB0525"/>
    <w:rsid w:val="00DC1422"/>
    <w:rsid w:val="00DC1811"/>
    <w:rsid w:val="00DC45E4"/>
    <w:rsid w:val="00DD0D46"/>
    <w:rsid w:val="00DD608F"/>
    <w:rsid w:val="00DE31F4"/>
    <w:rsid w:val="00DE6468"/>
    <w:rsid w:val="00DF01D6"/>
    <w:rsid w:val="00DF1B55"/>
    <w:rsid w:val="00DF2956"/>
    <w:rsid w:val="00E00C8A"/>
    <w:rsid w:val="00E03430"/>
    <w:rsid w:val="00E11D4A"/>
    <w:rsid w:val="00E125DA"/>
    <w:rsid w:val="00E1340B"/>
    <w:rsid w:val="00E14284"/>
    <w:rsid w:val="00E21480"/>
    <w:rsid w:val="00E3408E"/>
    <w:rsid w:val="00E53253"/>
    <w:rsid w:val="00E5393C"/>
    <w:rsid w:val="00E5434A"/>
    <w:rsid w:val="00E5507D"/>
    <w:rsid w:val="00E65E03"/>
    <w:rsid w:val="00E679F8"/>
    <w:rsid w:val="00E70A13"/>
    <w:rsid w:val="00E718DB"/>
    <w:rsid w:val="00E75556"/>
    <w:rsid w:val="00E77F2C"/>
    <w:rsid w:val="00E9036F"/>
    <w:rsid w:val="00E9268D"/>
    <w:rsid w:val="00E92BED"/>
    <w:rsid w:val="00E97547"/>
    <w:rsid w:val="00EA06AA"/>
    <w:rsid w:val="00EA467D"/>
    <w:rsid w:val="00EA6C9E"/>
    <w:rsid w:val="00EA7102"/>
    <w:rsid w:val="00EC2B75"/>
    <w:rsid w:val="00EC48D2"/>
    <w:rsid w:val="00ED493E"/>
    <w:rsid w:val="00EE023C"/>
    <w:rsid w:val="00EE3E06"/>
    <w:rsid w:val="00EF1104"/>
    <w:rsid w:val="00EF493C"/>
    <w:rsid w:val="00EF5CC8"/>
    <w:rsid w:val="00F05759"/>
    <w:rsid w:val="00F05E47"/>
    <w:rsid w:val="00F10E64"/>
    <w:rsid w:val="00F12B76"/>
    <w:rsid w:val="00F245E9"/>
    <w:rsid w:val="00F26F4E"/>
    <w:rsid w:val="00F33E69"/>
    <w:rsid w:val="00F34EC1"/>
    <w:rsid w:val="00F502D9"/>
    <w:rsid w:val="00F55A1F"/>
    <w:rsid w:val="00F63BCB"/>
    <w:rsid w:val="00F6412B"/>
    <w:rsid w:val="00F76570"/>
    <w:rsid w:val="00F86162"/>
    <w:rsid w:val="00F87134"/>
    <w:rsid w:val="00FA6F61"/>
    <w:rsid w:val="00FC551B"/>
    <w:rsid w:val="00FE14C2"/>
    <w:rsid w:val="00FF04E1"/>
    <w:rsid w:val="00FF2A57"/>
    <w:rsid w:val="00FF4E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344CE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D344CE"/>
    <w:rPr>
      <w:color w:val="0000FF"/>
      <w:u w:val="single"/>
    </w:rPr>
  </w:style>
  <w:style w:type="paragraph" w:customStyle="1" w:styleId="1">
    <w:name w:val="Обычный1"/>
    <w:rsid w:val="00B7174E"/>
    <w:pPr>
      <w:widowControl w:val="0"/>
      <w:spacing w:before="100" w:after="100"/>
    </w:pPr>
    <w:rPr>
      <w:sz w:val="24"/>
    </w:rPr>
  </w:style>
  <w:style w:type="paragraph" w:styleId="a4">
    <w:name w:val="Balloon Text"/>
    <w:basedOn w:val="a"/>
    <w:link w:val="a5"/>
    <w:rsid w:val="00B44EFC"/>
    <w:rPr>
      <w:rFonts w:ascii="Arial" w:hAnsi="Arial"/>
      <w:sz w:val="16"/>
      <w:szCs w:val="16"/>
    </w:rPr>
  </w:style>
  <w:style w:type="character" w:customStyle="1" w:styleId="a5">
    <w:name w:val="Текст выноски Знак"/>
    <w:link w:val="a4"/>
    <w:rsid w:val="00B44EFC"/>
    <w:rPr>
      <w:rFonts w:ascii="Arial" w:hAnsi="Arial" w:cs="Arial"/>
      <w:sz w:val="16"/>
      <w:szCs w:val="16"/>
    </w:rPr>
  </w:style>
  <w:style w:type="character" w:styleId="a6">
    <w:name w:val="Strong"/>
    <w:qFormat/>
    <w:rsid w:val="00987665"/>
    <w:rPr>
      <w:b/>
      <w:bCs/>
    </w:rPr>
  </w:style>
  <w:style w:type="paragraph" w:styleId="a7">
    <w:name w:val="List Paragraph"/>
    <w:basedOn w:val="a"/>
    <w:qFormat/>
    <w:rsid w:val="00987665"/>
    <w:pPr>
      <w:ind w:left="720"/>
      <w:contextualSpacing/>
    </w:pPr>
  </w:style>
  <w:style w:type="character" w:customStyle="1" w:styleId="docdata">
    <w:name w:val="docdata"/>
    <w:aliases w:val="docy,v5,1134,bqiaagaaeyqcaaagiaiaaapwawaabf4daaaaaaaaaaaaaaaaaaaaaaaaaaaaaaaaaaaaaaaaaaaaaaaaaaaaaaaaaaaaaaaaaaaaaaaaaaaaaaaaaaaaaaaaaaaaaaaaaaaaaaaaaaaaaaaaaaaaaaaaaaaaaaaaaaaaaaaaaaaaaaaaaaaaaaaaaaaaaaaaaaaaaaaaaaaaaaaaaaaaaaaaaaaaaaaaaaaaaaaa"/>
    <w:rsid w:val="00DC181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1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388926&amp;dst=101309&amp;field=134&amp;date=14.01.2022" TargetMode="External"/><Relationship Id="rId3" Type="http://schemas.openxmlformats.org/officeDocument/2006/relationships/styles" Target="styles.xml"/><Relationship Id="rId7" Type="http://schemas.openxmlformats.org/officeDocument/2006/relationships/hyperlink" Target="consultantplus://offline/ref=782E9CC4CCC6932545801925E3B536176E50B53C1FD70BD7655CABC93DB89C27024180C10398FB96372E7F1F5737VE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ogin.consultant.ru/link/?req=doc&amp;base=LAW&amp;n=388926&amp;dst=56&amp;field=134&amp;date=14.01.2022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ogin.consultant.ru/link/?req=doc&amp;base=LAW&amp;n=388926&amp;dst=100437&amp;field=134&amp;date=14.01.202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65D9A7-50B2-4F8D-9178-1E032C15A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853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Техническое задание на поставку бумаги для принтера</vt:lpstr>
    </vt:vector>
  </TitlesOfParts>
  <Company/>
  <LinksUpToDate>false</LinksUpToDate>
  <CharactersWithSpaces>5709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на поставку бумаги для принтера</dc:title>
  <dc:creator>KostikovaAS</dc:creator>
  <cp:lastModifiedBy>Представительное</cp:lastModifiedBy>
  <cp:revision>7</cp:revision>
  <cp:lastPrinted>2016-07-05T12:01:00Z</cp:lastPrinted>
  <dcterms:created xsi:type="dcterms:W3CDTF">2026-07-22T12:27:00Z</dcterms:created>
  <dcterms:modified xsi:type="dcterms:W3CDTF">2026-07-23T06:28:00Z</dcterms:modified>
</cp:coreProperties>
</file>