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A6124" w:rsidRDefault="006A6124">
      <w:pPr>
        <w:spacing w:after="0" w:line="240" w:lineRule="auto"/>
        <w:jc w:val="center"/>
        <w:rPr>
          <w:rFonts w:ascii="Times New Roman" w:hAnsi="Times New Roman" w:cs="Times New Roman"/>
          <w:b/>
          <w:bCs/>
          <w:color w:val="000000"/>
          <w:sz w:val="24"/>
          <w:szCs w:val="24"/>
        </w:rPr>
      </w:pPr>
      <w:bookmarkStart w:id="0" w:name="_GoBack"/>
      <w:bookmarkEnd w:id="0"/>
    </w:p>
    <w:p w:rsidR="006A6124" w:rsidRDefault="00E9751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Инструкция</w:t>
      </w:r>
      <w:r>
        <w:rPr>
          <w:rFonts w:ascii="Times New Roman" w:hAnsi="Times New Roman" w:cs="Times New Roman"/>
          <w:b/>
          <w:sz w:val="24"/>
          <w:szCs w:val="24"/>
        </w:rPr>
        <w:br/>
        <w:t>по заполнению заявки на участие в электронном аукционе</w:t>
      </w:r>
    </w:p>
    <w:p w:rsidR="006A6124" w:rsidRDefault="006A6124">
      <w:pPr>
        <w:spacing w:after="0" w:line="240" w:lineRule="auto"/>
        <w:ind w:firstLine="567"/>
        <w:jc w:val="both"/>
        <w:rPr>
          <w:rFonts w:ascii="Times New Roman" w:hAnsi="Times New Roman" w:cs="Times New Roman"/>
          <w:sz w:val="24"/>
          <w:szCs w:val="24"/>
        </w:rPr>
      </w:pPr>
    </w:p>
    <w:p w:rsidR="006A6124" w:rsidRDefault="00E97518">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1. Подать заявку на участие в закупке вправе только зарегистрированный в единой информационной системе и аккредитованный на электронной площадке, специализированной электронной площадке участник закупки путем направления такой заявки в соответствии с Законом №44-ФЗ оператору электронной площадки, оператору специализированной электронной площадки.</w:t>
      </w:r>
    </w:p>
    <w:p w:rsidR="006A6124" w:rsidRDefault="00E97518">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2. Участник закупки вправе подать только одну заявку на участие в закупке в любое время с момента размещения в единой информационной системе извещения об осуществлении закупки до </w:t>
      </w:r>
      <w:proofErr w:type="gramStart"/>
      <w:r>
        <w:rPr>
          <w:rFonts w:ascii="Times New Roman" w:hAnsi="Times New Roman" w:cs="Times New Roman"/>
          <w:sz w:val="24"/>
          <w:szCs w:val="24"/>
        </w:rPr>
        <w:t>окончания</w:t>
      </w:r>
      <w:proofErr w:type="gramEnd"/>
      <w:r>
        <w:rPr>
          <w:rFonts w:ascii="Times New Roman" w:hAnsi="Times New Roman" w:cs="Times New Roman"/>
          <w:sz w:val="24"/>
          <w:szCs w:val="24"/>
        </w:rPr>
        <w:t xml:space="preserve"> установленного в соответствии с Законом №44-ФЗ срока подачи заявок на участие в закупке.</w:t>
      </w:r>
    </w:p>
    <w:p w:rsidR="006A6124" w:rsidRDefault="00E97518">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3. Подача заявки на участие в закупке означает согласие участника закупки, подавшего такую заявку, на поставку товара, выполнение работы, оказание услуги на условиях, предусмотренных извещением об осуществлении закупки и в соответствии с заявкой такого участника закупки на участие в закупке.</w:t>
      </w:r>
    </w:p>
    <w:p w:rsidR="006A6124" w:rsidRDefault="006A6124">
      <w:pPr>
        <w:spacing w:after="0" w:line="240" w:lineRule="auto"/>
        <w:ind w:left="142"/>
        <w:jc w:val="center"/>
        <w:rPr>
          <w:rFonts w:ascii="Times New Roman" w:hAnsi="Times New Roman" w:cs="Times New Roman"/>
          <w:b/>
          <w:bCs/>
          <w:color w:val="000000"/>
          <w:sz w:val="24"/>
          <w:szCs w:val="24"/>
        </w:rPr>
      </w:pPr>
    </w:p>
    <w:p w:rsidR="006A6124" w:rsidRDefault="006A6124">
      <w:pPr>
        <w:spacing w:after="0" w:line="240" w:lineRule="auto"/>
        <w:ind w:left="142"/>
        <w:jc w:val="center"/>
        <w:rPr>
          <w:rFonts w:ascii="Times New Roman" w:hAnsi="Times New Roman" w:cs="Times New Roman"/>
          <w:b/>
          <w:bCs/>
          <w:color w:val="000000"/>
          <w:sz w:val="24"/>
          <w:szCs w:val="24"/>
        </w:rPr>
      </w:pPr>
    </w:p>
    <w:p w:rsidR="006A6124" w:rsidRDefault="00E97518">
      <w:pPr>
        <w:spacing w:after="0" w:line="240" w:lineRule="auto"/>
        <w:ind w:left="142"/>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Требования к содержанию, составу заявки на участие в закупке в соответствии с </w:t>
      </w:r>
      <w:r>
        <w:rPr>
          <w:rFonts w:ascii="Times New Roman" w:hAnsi="Times New Roman" w:cs="Times New Roman"/>
          <w:b/>
          <w:sz w:val="24"/>
          <w:szCs w:val="24"/>
        </w:rPr>
        <w:t>Федеральным законом от 05.04.2013 № 44-ФЗ «О контрактной системе в сфере закупок товаров, работ, услуг для обеспечения государственных и муниципальных нужд» (далее – Закон №44-ФЗ)</w:t>
      </w:r>
      <w:r>
        <w:rPr>
          <w:rFonts w:ascii="Times New Roman" w:hAnsi="Times New Roman" w:cs="Times New Roman"/>
          <w:b/>
          <w:bCs/>
          <w:color w:val="000000"/>
          <w:sz w:val="24"/>
          <w:szCs w:val="24"/>
        </w:rPr>
        <w:t xml:space="preserve"> и инструкция по ее заполнению.</w:t>
      </w:r>
    </w:p>
    <w:p w:rsidR="006A6124" w:rsidRDefault="006A6124">
      <w:pPr>
        <w:spacing w:after="0" w:line="240" w:lineRule="auto"/>
        <w:jc w:val="both"/>
        <w:rPr>
          <w:rFonts w:ascii="Times New Roman" w:hAnsi="Times New Roman" w:cs="Times New Roman"/>
          <w:sz w:val="24"/>
          <w:szCs w:val="24"/>
        </w:rPr>
      </w:pPr>
    </w:p>
    <w:p w:rsidR="006A6124" w:rsidRDefault="00E97518">
      <w:pPr>
        <w:spacing w:after="0" w:line="240" w:lineRule="auto"/>
        <w:ind w:firstLine="567"/>
        <w:jc w:val="both"/>
        <w:rPr>
          <w:rFonts w:ascii="Times New Roman" w:hAnsi="Times New Roman" w:cs="Times New Roman"/>
          <w:b/>
          <w:sz w:val="24"/>
          <w:szCs w:val="24"/>
        </w:rPr>
      </w:pPr>
      <w:r>
        <w:rPr>
          <w:rFonts w:ascii="Times New Roman" w:hAnsi="Times New Roman" w:cs="Times New Roman"/>
          <w:b/>
          <w:sz w:val="24"/>
          <w:szCs w:val="24"/>
        </w:rPr>
        <w:t>Заявка на участие в закупке, должна содержать:</w:t>
      </w:r>
    </w:p>
    <w:p w:rsidR="006A6124" w:rsidRDefault="00E97518">
      <w:pPr>
        <w:spacing w:after="0" w:line="240" w:lineRule="auto"/>
        <w:ind w:firstLine="567"/>
        <w:jc w:val="both"/>
        <w:rPr>
          <w:rFonts w:ascii="Times New Roman" w:hAnsi="Times New Roman" w:cs="Times New Roman"/>
          <w:sz w:val="24"/>
          <w:szCs w:val="24"/>
        </w:rPr>
      </w:pPr>
      <w:bookmarkStart w:id="1" w:name="sub_431001"/>
      <w:bookmarkEnd w:id="1"/>
      <w:r>
        <w:rPr>
          <w:rFonts w:ascii="Times New Roman" w:hAnsi="Times New Roman" w:cs="Times New Roman"/>
          <w:b/>
          <w:sz w:val="24"/>
          <w:szCs w:val="24"/>
        </w:rPr>
        <w:t>1)</w:t>
      </w:r>
      <w:r>
        <w:rPr>
          <w:rFonts w:ascii="Times New Roman" w:hAnsi="Times New Roman" w:cs="Times New Roman"/>
          <w:sz w:val="24"/>
          <w:szCs w:val="24"/>
        </w:rPr>
        <w:t xml:space="preserve"> </w:t>
      </w:r>
      <w:r>
        <w:rPr>
          <w:rFonts w:ascii="Times New Roman" w:hAnsi="Times New Roman" w:cs="Times New Roman"/>
          <w:b/>
          <w:sz w:val="24"/>
          <w:szCs w:val="24"/>
        </w:rPr>
        <w:t>информацию и документы об участнике закупки:</w:t>
      </w:r>
    </w:p>
    <w:p w:rsidR="006A6124" w:rsidRDefault="00E97518">
      <w:pPr>
        <w:spacing w:after="0" w:line="240" w:lineRule="auto"/>
        <w:ind w:firstLine="567"/>
        <w:jc w:val="both"/>
        <w:rPr>
          <w:rFonts w:ascii="Times New Roman" w:hAnsi="Times New Roman" w:cs="Times New Roman"/>
          <w:sz w:val="24"/>
          <w:szCs w:val="24"/>
        </w:rPr>
      </w:pPr>
      <w:bookmarkStart w:id="2" w:name="sub_431001_Копия_1"/>
      <w:bookmarkStart w:id="3" w:name="sub_431101"/>
      <w:bookmarkEnd w:id="2"/>
      <w:proofErr w:type="gramStart"/>
      <w:r>
        <w:rPr>
          <w:rFonts w:ascii="Times New Roman" w:hAnsi="Times New Roman" w:cs="Times New Roman"/>
          <w:sz w:val="24"/>
          <w:szCs w:val="24"/>
        </w:rPr>
        <w:t>а) 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w:t>
      </w:r>
      <w:proofErr w:type="gramEnd"/>
      <w:r>
        <w:rPr>
          <w:rFonts w:ascii="Times New Roman" w:hAnsi="Times New Roman" w:cs="Times New Roman"/>
          <w:sz w:val="24"/>
          <w:szCs w:val="24"/>
        </w:rPr>
        <w:t xml:space="preserve"> участником закупки является физическое лицо, в том числе зарегистрированное в качестве индивидуального предпринимателя);</w:t>
      </w:r>
      <w:bookmarkStart w:id="4" w:name="sub_431102"/>
      <w:bookmarkEnd w:id="3"/>
    </w:p>
    <w:p w:rsidR="006A6124" w:rsidRDefault="00E97518">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б) фамилию,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w:t>
      </w:r>
      <w:bookmarkStart w:id="5" w:name="sub_431103"/>
      <w:bookmarkEnd w:id="4"/>
    </w:p>
    <w:bookmarkEnd w:id="5"/>
    <w:p w:rsidR="006A6124" w:rsidRDefault="00E97518">
      <w:pPr>
        <w:spacing w:after="0" w:line="240" w:lineRule="auto"/>
        <w:ind w:firstLine="567"/>
        <w:jc w:val="both"/>
        <w:rPr>
          <w:rFonts w:ascii="Times New Roman" w:hAnsi="Times New Roman" w:cs="Times New Roman"/>
          <w:sz w:val="24"/>
          <w:szCs w:val="24"/>
        </w:rPr>
      </w:pPr>
      <w:proofErr w:type="gramStart"/>
      <w:r>
        <w:rPr>
          <w:rFonts w:ascii="Times New Roman" w:hAnsi="Times New Roman" w:cs="Times New Roman"/>
          <w:sz w:val="24"/>
          <w:szCs w:val="24"/>
        </w:rPr>
        <w:t>в) идентификационный номер налогоплательщика (при наличии) 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 или в соответствии с законодательством соответствующего иностранного государства аналог идентификационного номера налогоплательщика таких лиц;</w:t>
      </w:r>
      <w:proofErr w:type="gramEnd"/>
    </w:p>
    <w:p w:rsidR="006A6124" w:rsidRDefault="00E97518">
      <w:pPr>
        <w:spacing w:after="0" w:line="240" w:lineRule="auto"/>
        <w:ind w:firstLine="567"/>
        <w:jc w:val="both"/>
        <w:rPr>
          <w:rFonts w:ascii="Times New Roman" w:hAnsi="Times New Roman" w:cs="Times New Roman"/>
          <w:sz w:val="24"/>
          <w:szCs w:val="24"/>
        </w:rPr>
      </w:pPr>
      <w:bookmarkStart w:id="6" w:name="sub_431104"/>
      <w:proofErr w:type="gramStart"/>
      <w:r>
        <w:rPr>
          <w:rFonts w:ascii="Times New Roman" w:hAnsi="Times New Roman" w:cs="Times New Roman"/>
          <w:sz w:val="24"/>
          <w:szCs w:val="24"/>
        </w:rPr>
        <w:t>г) 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w:t>
      </w:r>
      <w:proofErr w:type="gramEnd"/>
      <w:r>
        <w:rPr>
          <w:rFonts w:ascii="Times New Roman" w:hAnsi="Times New Roman" w:cs="Times New Roman"/>
          <w:sz w:val="24"/>
          <w:szCs w:val="24"/>
        </w:rPr>
        <w:t xml:space="preserve"> лица), место жительства физического лица, в том числе зарегистрированного в качестве индивидуального предпринимателя (если участник закупки </w:t>
      </w:r>
      <w:r>
        <w:rPr>
          <w:rFonts w:ascii="Times New Roman" w:hAnsi="Times New Roman" w:cs="Times New Roman"/>
          <w:sz w:val="24"/>
          <w:szCs w:val="24"/>
        </w:rPr>
        <w:lastRenderedPageBreak/>
        <w:t>является физическим лицом, в том числе зарегистрированным в качестве индивидуального предпринимателя), адрес электронной почты, номер контактного телефона;</w:t>
      </w:r>
      <w:bookmarkStart w:id="7" w:name="sub_431105"/>
      <w:bookmarkEnd w:id="6"/>
    </w:p>
    <w:p w:rsidR="006A6124" w:rsidRDefault="00E97518">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д) копию документа, удостоверяющего личность участника закупки в соответствии с законодательством Российской Федерации (если участник закупки является физическим лицом, не являющимся индивидуальным предпринимателем);</w:t>
      </w:r>
      <w:bookmarkStart w:id="8" w:name="sub_431106"/>
      <w:bookmarkEnd w:id="7"/>
    </w:p>
    <w:p w:rsidR="006A6124" w:rsidRDefault="00E97518">
      <w:pPr>
        <w:spacing w:after="0" w:line="240" w:lineRule="auto"/>
        <w:ind w:firstLine="567"/>
        <w:jc w:val="both"/>
        <w:rPr>
          <w:rFonts w:ascii="Times New Roman" w:hAnsi="Times New Roman" w:cs="Times New Roman"/>
          <w:sz w:val="24"/>
          <w:szCs w:val="24"/>
        </w:rPr>
      </w:pPr>
      <w:proofErr w:type="gramStart"/>
      <w:r>
        <w:rPr>
          <w:rFonts w:ascii="Times New Roman" w:hAnsi="Times New Roman" w:cs="Times New Roman"/>
          <w:sz w:val="24"/>
          <w:szCs w:val="24"/>
        </w:rPr>
        <w:t>е) 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с законодательством соответствующего иностранного государства (если участником закупки является иностранное лицо), код причины постановки на учет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участника закупки выступает обособленное подразделение юридического лица);</w:t>
      </w:r>
      <w:proofErr w:type="gramEnd"/>
    </w:p>
    <w:p w:rsidR="006A6124" w:rsidRDefault="00E97518">
      <w:pPr>
        <w:spacing w:after="0" w:line="240" w:lineRule="auto"/>
        <w:ind w:firstLine="567"/>
        <w:jc w:val="both"/>
        <w:rPr>
          <w:rFonts w:ascii="Times New Roman" w:hAnsi="Times New Roman" w:cs="Times New Roman"/>
          <w:sz w:val="24"/>
          <w:szCs w:val="24"/>
        </w:rPr>
      </w:pPr>
      <w:bookmarkStart w:id="9" w:name="sub_431107"/>
      <w:bookmarkEnd w:id="8"/>
      <w:r>
        <w:rPr>
          <w:rFonts w:ascii="Times New Roman" w:hAnsi="Times New Roman" w:cs="Times New Roman"/>
          <w:sz w:val="24"/>
          <w:szCs w:val="24"/>
        </w:rPr>
        <w:t>ж) выписку из единого государственного реестра юридических лиц (если участником закупки является юридическое лицо), выписка из единого государственного реестра индивидуальных предпринимателей (если участником закупки является индивидуальный предприниматель);</w:t>
      </w:r>
      <w:bookmarkStart w:id="10" w:name="sub_431108"/>
      <w:bookmarkEnd w:id="9"/>
    </w:p>
    <w:p w:rsidR="006A6124" w:rsidRDefault="00E97518">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з) 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 иностранное лицо);</w:t>
      </w:r>
      <w:bookmarkStart w:id="11" w:name="sub_431112"/>
      <w:bookmarkEnd w:id="10"/>
    </w:p>
    <w:p w:rsidR="006A6124" w:rsidRDefault="00E97518">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и) декларацию о принадлежности участника закупки к учреждению или предприятию уголовно-исполнительной системы (если участник закупки является учреждением или предприятием уголовно-исполнительной системы)</w:t>
      </w:r>
      <w:r>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4"/>
          <w:szCs w:val="24"/>
        </w:rPr>
        <w:t>(</w:t>
      </w:r>
      <w:r>
        <w:rPr>
          <w:rFonts w:ascii="Times New Roman" w:hAnsi="Times New Roman" w:cs="Times New Roman"/>
          <w:i/>
          <w:color w:val="000000" w:themeColor="text1"/>
          <w:sz w:val="24"/>
          <w:szCs w:val="24"/>
        </w:rPr>
        <w:t>предоставляется в случае установления преимуществ в извещении об осуществлении закупки</w:t>
      </w:r>
      <w:r>
        <w:rPr>
          <w:rFonts w:ascii="Times New Roman" w:hAnsi="Times New Roman" w:cs="Times New Roman"/>
          <w:color w:val="000000" w:themeColor="text1"/>
          <w:sz w:val="24"/>
          <w:szCs w:val="24"/>
        </w:rPr>
        <w:t>)</w:t>
      </w:r>
      <w:r>
        <w:rPr>
          <w:rFonts w:ascii="Times New Roman" w:hAnsi="Times New Roman" w:cs="Times New Roman"/>
          <w:sz w:val="24"/>
          <w:szCs w:val="24"/>
        </w:rPr>
        <w:t>;</w:t>
      </w:r>
    </w:p>
    <w:p w:rsidR="006A6124" w:rsidRDefault="00E97518">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к) декларацию о принадлежности участника закупки к организации инвалидов, предусмотренной </w:t>
      </w:r>
      <w:hyperlink r:id="rId6">
        <w:r>
          <w:rPr>
            <w:rFonts w:ascii="Times New Roman" w:hAnsi="Times New Roman" w:cs="Times New Roman"/>
            <w:sz w:val="24"/>
            <w:szCs w:val="24"/>
          </w:rPr>
          <w:t>частью 2 статьи 29</w:t>
        </w:r>
      </w:hyperlink>
      <w:r>
        <w:rPr>
          <w:rFonts w:ascii="Times New Roman" w:hAnsi="Times New Roman" w:cs="Times New Roman"/>
          <w:sz w:val="24"/>
          <w:szCs w:val="24"/>
        </w:rPr>
        <w:t xml:space="preserve"> Закона №44-ФЗ (если участник закупки является такой организацией) </w:t>
      </w:r>
      <w:r>
        <w:rPr>
          <w:rFonts w:ascii="Times New Roman" w:hAnsi="Times New Roman" w:cs="Times New Roman"/>
          <w:i/>
          <w:sz w:val="24"/>
          <w:szCs w:val="24"/>
        </w:rPr>
        <w:t>(предоставляется в случае установления преимуществ в извещении об осуществлении закупки);</w:t>
      </w:r>
    </w:p>
    <w:p w:rsidR="006A6124" w:rsidRDefault="00E97518">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л) декларацию о принадлежности участника закупки к социально ориентированным некоммерческим организациям в случае установления преимущества, предусмотренного </w:t>
      </w:r>
      <w:hyperlink r:id="rId7">
        <w:r>
          <w:rPr>
            <w:rFonts w:ascii="Times New Roman" w:hAnsi="Times New Roman" w:cs="Times New Roman"/>
            <w:sz w:val="24"/>
            <w:szCs w:val="24"/>
          </w:rPr>
          <w:t>частью 3 статьи 30</w:t>
        </w:r>
      </w:hyperlink>
      <w:r>
        <w:rPr>
          <w:rFonts w:ascii="Times New Roman" w:hAnsi="Times New Roman" w:cs="Times New Roman"/>
          <w:sz w:val="24"/>
          <w:szCs w:val="24"/>
        </w:rPr>
        <w:t xml:space="preserve"> Закона №44-ФЗ </w:t>
      </w:r>
      <w:r>
        <w:rPr>
          <w:rFonts w:ascii="Times New Roman" w:hAnsi="Times New Roman" w:cs="Times New Roman"/>
          <w:color w:val="000000" w:themeColor="text1"/>
          <w:sz w:val="24"/>
          <w:szCs w:val="24"/>
        </w:rPr>
        <w:t>(</w:t>
      </w:r>
      <w:r>
        <w:rPr>
          <w:rFonts w:ascii="Times New Roman" w:hAnsi="Times New Roman" w:cs="Times New Roman"/>
          <w:i/>
          <w:color w:val="000000" w:themeColor="text1"/>
          <w:sz w:val="24"/>
          <w:szCs w:val="24"/>
        </w:rPr>
        <w:t>предоставляется в случае установления преимуществ в извещении об осуществлении закупки</w:t>
      </w:r>
      <w:r>
        <w:rPr>
          <w:rFonts w:ascii="Times New Roman" w:hAnsi="Times New Roman" w:cs="Times New Roman"/>
          <w:color w:val="000000" w:themeColor="text1"/>
          <w:sz w:val="24"/>
          <w:szCs w:val="24"/>
        </w:rPr>
        <w:t>)</w:t>
      </w:r>
      <w:r>
        <w:rPr>
          <w:rFonts w:ascii="Times New Roman" w:hAnsi="Times New Roman" w:cs="Times New Roman"/>
          <w:sz w:val="24"/>
          <w:szCs w:val="24"/>
        </w:rPr>
        <w:t>;</w:t>
      </w:r>
    </w:p>
    <w:p w:rsidR="006A6124" w:rsidRDefault="00E97518">
      <w:pPr>
        <w:spacing w:after="0" w:line="240" w:lineRule="auto"/>
        <w:ind w:firstLine="567"/>
        <w:jc w:val="both"/>
        <w:rPr>
          <w:rFonts w:ascii="Times New Roman" w:hAnsi="Times New Roman" w:cs="Times New Roman"/>
          <w:sz w:val="24"/>
          <w:szCs w:val="24"/>
        </w:rPr>
      </w:pPr>
      <w:proofErr w:type="gramStart"/>
      <w:r>
        <w:rPr>
          <w:rFonts w:ascii="Times New Roman" w:hAnsi="Times New Roman" w:cs="Times New Roman"/>
          <w:sz w:val="24"/>
          <w:szCs w:val="24"/>
        </w:rPr>
        <w:t>м) 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w:t>
      </w:r>
      <w:proofErr w:type="gramEnd"/>
      <w:r>
        <w:rPr>
          <w:rFonts w:ascii="Times New Roman" w:hAnsi="Times New Roman" w:cs="Times New Roman"/>
          <w:sz w:val="24"/>
          <w:szCs w:val="24"/>
        </w:rPr>
        <w:t xml:space="preserve"> сделкой;</w:t>
      </w:r>
      <w:bookmarkStart w:id="12" w:name="sub_431113"/>
      <w:bookmarkEnd w:id="11"/>
    </w:p>
    <w:p w:rsidR="006A6124" w:rsidRDefault="00E97518">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о) декларацию о соответствии участника закупки требованиям, установленным </w:t>
      </w:r>
      <w:hyperlink r:id="rId8">
        <w:r>
          <w:rPr>
            <w:rStyle w:val="a6"/>
            <w:rFonts w:ascii="Times New Roman" w:hAnsi="Times New Roman" w:cs="Times New Roman"/>
            <w:color w:val="auto"/>
            <w:sz w:val="24"/>
            <w:szCs w:val="24"/>
            <w:u w:val="none"/>
          </w:rPr>
          <w:t>пунктами 3</w:t>
        </w:r>
      </w:hyperlink>
      <w:r>
        <w:rPr>
          <w:rFonts w:ascii="Times New Roman" w:hAnsi="Times New Roman" w:cs="Times New Roman"/>
          <w:sz w:val="24"/>
          <w:szCs w:val="24"/>
        </w:rPr>
        <w:t xml:space="preserve"> - </w:t>
      </w:r>
      <w:hyperlink r:id="rId9">
        <w:r>
          <w:rPr>
            <w:rStyle w:val="a6"/>
            <w:rFonts w:ascii="Times New Roman" w:hAnsi="Times New Roman" w:cs="Times New Roman"/>
            <w:color w:val="auto"/>
            <w:sz w:val="24"/>
            <w:szCs w:val="24"/>
            <w:u w:val="none"/>
          </w:rPr>
          <w:t>5</w:t>
        </w:r>
      </w:hyperlink>
      <w:r>
        <w:rPr>
          <w:rFonts w:ascii="Times New Roman" w:hAnsi="Times New Roman" w:cs="Times New Roman"/>
          <w:sz w:val="24"/>
          <w:szCs w:val="24"/>
        </w:rPr>
        <w:t xml:space="preserve">, </w:t>
      </w:r>
      <w:hyperlink r:id="rId10">
        <w:r>
          <w:rPr>
            <w:rStyle w:val="a6"/>
            <w:rFonts w:ascii="Times New Roman" w:hAnsi="Times New Roman" w:cs="Times New Roman"/>
            <w:color w:val="auto"/>
            <w:sz w:val="24"/>
            <w:szCs w:val="24"/>
            <w:u w:val="none"/>
          </w:rPr>
          <w:t>7</w:t>
        </w:r>
      </w:hyperlink>
      <w:r>
        <w:rPr>
          <w:rFonts w:ascii="Times New Roman" w:hAnsi="Times New Roman" w:cs="Times New Roman"/>
          <w:sz w:val="24"/>
          <w:szCs w:val="24"/>
        </w:rPr>
        <w:t xml:space="preserve"> - </w:t>
      </w:r>
      <w:hyperlink r:id="rId11">
        <w:r>
          <w:rPr>
            <w:rStyle w:val="a6"/>
            <w:rFonts w:ascii="Times New Roman" w:hAnsi="Times New Roman" w:cs="Times New Roman"/>
            <w:color w:val="auto"/>
            <w:sz w:val="24"/>
            <w:szCs w:val="24"/>
            <w:u w:val="none"/>
          </w:rPr>
          <w:t>11 части 1 статьи 31</w:t>
        </w:r>
      </w:hyperlink>
      <w:r>
        <w:rPr>
          <w:rFonts w:ascii="Times New Roman" w:hAnsi="Times New Roman" w:cs="Times New Roman"/>
          <w:sz w:val="24"/>
          <w:szCs w:val="24"/>
        </w:rPr>
        <w:t xml:space="preserve"> Закона №44-ФЗ, а именно:</w:t>
      </w:r>
    </w:p>
    <w:p w:rsidR="006A6124" w:rsidRDefault="00E97518">
      <w:pPr>
        <w:suppressAutoHyphens w:val="0"/>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3) </w:t>
      </w:r>
      <w:proofErr w:type="spellStart"/>
      <w:r>
        <w:rPr>
          <w:rFonts w:ascii="Times New Roman" w:hAnsi="Times New Roman" w:cs="Times New Roman"/>
          <w:sz w:val="24"/>
          <w:szCs w:val="24"/>
        </w:rPr>
        <w:t>непроведение</w:t>
      </w:r>
      <w:proofErr w:type="spellEnd"/>
      <w:r>
        <w:rPr>
          <w:rFonts w:ascii="Times New Roman" w:hAnsi="Times New Roman" w:cs="Times New Roman"/>
          <w:sz w:val="24"/>
          <w:szCs w:val="24"/>
        </w:rPr>
        <w:t xml:space="preserve"> ликвидации участника закупки - юридического лица и отсутствие реш</w:t>
      </w:r>
      <w:r>
        <w:rPr>
          <w:rFonts w:ascii="Times New Roman" w:hAnsi="Times New Roman" w:cs="Times New Roman"/>
          <w:sz w:val="24"/>
          <w:szCs w:val="24"/>
        </w:rPr>
        <w:t>е</w:t>
      </w:r>
      <w:r>
        <w:rPr>
          <w:rFonts w:ascii="Times New Roman" w:hAnsi="Times New Roman" w:cs="Times New Roman"/>
          <w:sz w:val="24"/>
          <w:szCs w:val="24"/>
        </w:rPr>
        <w:t>ния арбитражного суда о признании участника закупки - юридического лица или индивидуал</w:t>
      </w:r>
      <w:r>
        <w:rPr>
          <w:rFonts w:ascii="Times New Roman" w:hAnsi="Times New Roman" w:cs="Times New Roman"/>
          <w:sz w:val="24"/>
          <w:szCs w:val="24"/>
        </w:rPr>
        <w:t>ь</w:t>
      </w:r>
      <w:r>
        <w:rPr>
          <w:rFonts w:ascii="Times New Roman" w:hAnsi="Times New Roman" w:cs="Times New Roman"/>
          <w:sz w:val="24"/>
          <w:szCs w:val="24"/>
        </w:rPr>
        <w:t>ного предпринимателя несостоятельным (банкротом) и об открытии конкурсного производства;</w:t>
      </w:r>
    </w:p>
    <w:p w:rsidR="006A6124" w:rsidRDefault="00E97518">
      <w:pPr>
        <w:suppressAutoHyphens w:val="0"/>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4) </w:t>
      </w:r>
      <w:proofErr w:type="spellStart"/>
      <w:r>
        <w:rPr>
          <w:rFonts w:ascii="Times New Roman" w:hAnsi="Times New Roman" w:cs="Times New Roman"/>
          <w:sz w:val="24"/>
          <w:szCs w:val="24"/>
        </w:rPr>
        <w:t>неприостановление</w:t>
      </w:r>
      <w:proofErr w:type="spellEnd"/>
      <w:r>
        <w:rPr>
          <w:rFonts w:ascii="Times New Roman" w:hAnsi="Times New Roman" w:cs="Times New Roman"/>
          <w:sz w:val="24"/>
          <w:szCs w:val="24"/>
        </w:rPr>
        <w:t xml:space="preserve"> деятельности участника закупки в порядке, установленном </w:t>
      </w:r>
      <w:hyperlink r:id="rId12">
        <w:r>
          <w:rPr>
            <w:rStyle w:val="a6"/>
            <w:rFonts w:ascii="Times New Roman" w:hAnsi="Times New Roman" w:cs="Times New Roman"/>
            <w:color w:val="auto"/>
            <w:sz w:val="24"/>
            <w:szCs w:val="24"/>
            <w:u w:val="none"/>
          </w:rPr>
          <w:t>Коде</w:t>
        </w:r>
        <w:r>
          <w:rPr>
            <w:rStyle w:val="a6"/>
            <w:rFonts w:ascii="Times New Roman" w:hAnsi="Times New Roman" w:cs="Times New Roman"/>
            <w:color w:val="auto"/>
            <w:sz w:val="24"/>
            <w:szCs w:val="24"/>
            <w:u w:val="none"/>
          </w:rPr>
          <w:t>к</w:t>
        </w:r>
        <w:r>
          <w:rPr>
            <w:rStyle w:val="a6"/>
            <w:rFonts w:ascii="Times New Roman" w:hAnsi="Times New Roman" w:cs="Times New Roman"/>
            <w:color w:val="auto"/>
            <w:sz w:val="24"/>
            <w:szCs w:val="24"/>
            <w:u w:val="none"/>
          </w:rPr>
          <w:t>сом</w:t>
        </w:r>
      </w:hyperlink>
      <w:r>
        <w:rPr>
          <w:rFonts w:ascii="Times New Roman" w:hAnsi="Times New Roman" w:cs="Times New Roman"/>
          <w:sz w:val="24"/>
          <w:szCs w:val="24"/>
        </w:rPr>
        <w:t xml:space="preserve"> Российской Федерации об административных правонарушениях;</w:t>
      </w:r>
    </w:p>
    <w:p w:rsidR="006A6124" w:rsidRDefault="00E97518">
      <w:pPr>
        <w:suppressAutoHyphens w:val="0"/>
        <w:spacing w:after="0" w:line="240" w:lineRule="auto"/>
        <w:ind w:firstLine="567"/>
        <w:jc w:val="both"/>
        <w:rPr>
          <w:rFonts w:ascii="Times New Roman" w:hAnsi="Times New Roman" w:cs="Times New Roman"/>
          <w:sz w:val="24"/>
          <w:szCs w:val="24"/>
        </w:rPr>
      </w:pPr>
      <w:proofErr w:type="gramStart"/>
      <w:r>
        <w:rPr>
          <w:rFonts w:ascii="Times New Roman" w:hAnsi="Times New Roman" w:cs="Times New Roman"/>
          <w:sz w:val="24"/>
          <w:szCs w:val="24"/>
        </w:rPr>
        <w:t>5) 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w:t>
      </w:r>
      <w:r>
        <w:rPr>
          <w:rFonts w:ascii="Times New Roman" w:hAnsi="Times New Roman" w:cs="Times New Roman"/>
          <w:sz w:val="24"/>
          <w:szCs w:val="24"/>
        </w:rPr>
        <w:t>е</w:t>
      </w:r>
      <w:r>
        <w:rPr>
          <w:rFonts w:ascii="Times New Roman" w:hAnsi="Times New Roman" w:cs="Times New Roman"/>
          <w:sz w:val="24"/>
          <w:szCs w:val="24"/>
        </w:rPr>
        <w:t xml:space="preserve">нием сумм, на которые предоставлены отсрочка, рассрочка, инвестиционный налоговый кредит </w:t>
      </w:r>
      <w:r>
        <w:rPr>
          <w:rFonts w:ascii="Times New Roman" w:hAnsi="Times New Roman" w:cs="Times New Roman"/>
          <w:sz w:val="24"/>
          <w:szCs w:val="24"/>
        </w:rPr>
        <w:lastRenderedPageBreak/>
        <w:t xml:space="preserve">в соответствии с </w:t>
      </w:r>
      <w:hyperlink r:id="rId13">
        <w:r>
          <w:rPr>
            <w:rStyle w:val="a6"/>
            <w:rFonts w:ascii="Times New Roman" w:hAnsi="Times New Roman" w:cs="Times New Roman"/>
            <w:color w:val="auto"/>
            <w:sz w:val="24"/>
            <w:szCs w:val="24"/>
            <w:u w:val="none"/>
          </w:rPr>
          <w:t>законодательством</w:t>
        </w:r>
      </w:hyperlink>
      <w:r>
        <w:rPr>
          <w:rFonts w:ascii="Times New Roman" w:hAnsi="Times New Roman" w:cs="Times New Roman"/>
          <w:sz w:val="24"/>
          <w:szCs w:val="24"/>
        </w:rPr>
        <w:t xml:space="preserve"> Российской Федерации о налогах и сборах, которые р</w:t>
      </w:r>
      <w:r>
        <w:rPr>
          <w:rFonts w:ascii="Times New Roman" w:hAnsi="Times New Roman" w:cs="Times New Roman"/>
          <w:sz w:val="24"/>
          <w:szCs w:val="24"/>
        </w:rPr>
        <w:t>е</w:t>
      </w:r>
      <w:r>
        <w:rPr>
          <w:rFonts w:ascii="Times New Roman" w:hAnsi="Times New Roman" w:cs="Times New Roman"/>
          <w:sz w:val="24"/>
          <w:szCs w:val="24"/>
        </w:rPr>
        <w:t>структурированы в соответствии с законодательством Российской Федерации, по которым им</w:t>
      </w:r>
      <w:r>
        <w:rPr>
          <w:rFonts w:ascii="Times New Roman" w:hAnsi="Times New Roman" w:cs="Times New Roman"/>
          <w:sz w:val="24"/>
          <w:szCs w:val="24"/>
        </w:rPr>
        <w:t>е</w:t>
      </w:r>
      <w:r>
        <w:rPr>
          <w:rFonts w:ascii="Times New Roman" w:hAnsi="Times New Roman" w:cs="Times New Roman"/>
          <w:sz w:val="24"/>
          <w:szCs w:val="24"/>
        </w:rPr>
        <w:t>ется вступившее в законную силу решение суда о признании</w:t>
      </w:r>
      <w:proofErr w:type="gramEnd"/>
      <w:r>
        <w:rPr>
          <w:rFonts w:ascii="Times New Roman" w:hAnsi="Times New Roman" w:cs="Times New Roman"/>
          <w:sz w:val="24"/>
          <w:szCs w:val="24"/>
        </w:rPr>
        <w:t xml:space="preserve"> обязанности </w:t>
      </w:r>
      <w:proofErr w:type="gramStart"/>
      <w:r>
        <w:rPr>
          <w:rFonts w:ascii="Times New Roman" w:hAnsi="Times New Roman" w:cs="Times New Roman"/>
          <w:sz w:val="24"/>
          <w:szCs w:val="24"/>
        </w:rPr>
        <w:t>заявителя</w:t>
      </w:r>
      <w:proofErr w:type="gramEnd"/>
      <w:r>
        <w:rPr>
          <w:rFonts w:ascii="Times New Roman" w:hAnsi="Times New Roman" w:cs="Times New Roman"/>
          <w:sz w:val="24"/>
          <w:szCs w:val="24"/>
        </w:rPr>
        <w:t xml:space="preserve"> по уплате этих сумм исполненной или которые признаны безнадежными к взысканию в соответствии с </w:t>
      </w:r>
      <w:hyperlink r:id="rId14">
        <w:r>
          <w:rPr>
            <w:rStyle w:val="a6"/>
            <w:rFonts w:ascii="Times New Roman" w:hAnsi="Times New Roman" w:cs="Times New Roman"/>
            <w:color w:val="auto"/>
            <w:sz w:val="24"/>
            <w:szCs w:val="24"/>
            <w:u w:val="none"/>
          </w:rPr>
          <w:t>законодательством</w:t>
        </w:r>
      </w:hyperlink>
      <w:r>
        <w:rPr>
          <w:rFonts w:ascii="Times New Roman" w:hAnsi="Times New Roman" w:cs="Times New Roman"/>
          <w:sz w:val="24"/>
          <w:szCs w:val="24"/>
        </w:rPr>
        <w:t xml:space="preserve">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 Участник заку</w:t>
      </w:r>
      <w:r>
        <w:rPr>
          <w:rFonts w:ascii="Times New Roman" w:hAnsi="Times New Roman" w:cs="Times New Roman"/>
          <w:sz w:val="24"/>
          <w:szCs w:val="24"/>
        </w:rPr>
        <w:t>п</w:t>
      </w:r>
      <w:r>
        <w:rPr>
          <w:rFonts w:ascii="Times New Roman" w:hAnsi="Times New Roman" w:cs="Times New Roman"/>
          <w:sz w:val="24"/>
          <w:szCs w:val="24"/>
        </w:rPr>
        <w:t xml:space="preserve">ки считается соответствующим установленному требованию в случае, если им в установленном порядке подано заявление об обжаловании </w:t>
      </w:r>
      <w:proofErr w:type="gramStart"/>
      <w:r>
        <w:rPr>
          <w:rFonts w:ascii="Times New Roman" w:hAnsi="Times New Roman" w:cs="Times New Roman"/>
          <w:sz w:val="24"/>
          <w:szCs w:val="24"/>
        </w:rPr>
        <w:t>указанных</w:t>
      </w:r>
      <w:proofErr w:type="gramEnd"/>
      <w:r>
        <w:rPr>
          <w:rFonts w:ascii="Times New Roman" w:hAnsi="Times New Roman" w:cs="Times New Roman"/>
          <w:sz w:val="24"/>
          <w:szCs w:val="24"/>
        </w:rPr>
        <w:t xml:space="preserve"> недоимки, задолженности и решение по такому заявлению на дату рассмотрения заявки на участие в определении поставщика (подря</w:t>
      </w:r>
      <w:r>
        <w:rPr>
          <w:rFonts w:ascii="Times New Roman" w:hAnsi="Times New Roman" w:cs="Times New Roman"/>
          <w:sz w:val="24"/>
          <w:szCs w:val="24"/>
        </w:rPr>
        <w:t>д</w:t>
      </w:r>
      <w:r>
        <w:rPr>
          <w:rFonts w:ascii="Times New Roman" w:hAnsi="Times New Roman" w:cs="Times New Roman"/>
          <w:sz w:val="24"/>
          <w:szCs w:val="24"/>
        </w:rPr>
        <w:t>чика, исполнителя) не принято;</w:t>
      </w:r>
    </w:p>
    <w:p w:rsidR="006A6124" w:rsidRDefault="00E97518">
      <w:pPr>
        <w:suppressAutoHyphens w:val="0"/>
        <w:spacing w:after="0" w:line="240" w:lineRule="auto"/>
        <w:ind w:firstLine="540"/>
        <w:jc w:val="both"/>
        <w:rPr>
          <w:rFonts w:ascii="Times New Roman" w:hAnsi="Times New Roman" w:cs="Times New Roman"/>
          <w:sz w:val="24"/>
          <w:szCs w:val="24"/>
        </w:rPr>
      </w:pPr>
      <w:proofErr w:type="gramStart"/>
      <w:r>
        <w:rPr>
          <w:rFonts w:ascii="Times New Roman" w:hAnsi="Times New Roman" w:cs="Times New Roman"/>
          <w:sz w:val="24"/>
          <w:szCs w:val="24"/>
        </w:rPr>
        <w:t>7) отсутствие у участника закупки - физического лица либо у руководителя, членов колл</w:t>
      </w:r>
      <w:r>
        <w:rPr>
          <w:rFonts w:ascii="Times New Roman" w:hAnsi="Times New Roman" w:cs="Times New Roman"/>
          <w:sz w:val="24"/>
          <w:szCs w:val="24"/>
        </w:rPr>
        <w:t>е</w:t>
      </w:r>
      <w:r>
        <w:rPr>
          <w:rFonts w:ascii="Times New Roman" w:hAnsi="Times New Roman" w:cs="Times New Roman"/>
          <w:sz w:val="24"/>
          <w:szCs w:val="24"/>
        </w:rPr>
        <w:t>гиального исполнительного органа, лица, исполняющего функции единоличного исполнител</w:t>
      </w:r>
      <w:r>
        <w:rPr>
          <w:rFonts w:ascii="Times New Roman" w:hAnsi="Times New Roman" w:cs="Times New Roman"/>
          <w:sz w:val="24"/>
          <w:szCs w:val="24"/>
        </w:rPr>
        <w:t>ь</w:t>
      </w:r>
      <w:r>
        <w:rPr>
          <w:rFonts w:ascii="Times New Roman" w:hAnsi="Times New Roman" w:cs="Times New Roman"/>
          <w:sz w:val="24"/>
          <w:szCs w:val="24"/>
        </w:rPr>
        <w:t xml:space="preserve">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w:t>
      </w:r>
      <w:hyperlink r:id="rId15">
        <w:r>
          <w:rPr>
            <w:rStyle w:val="a6"/>
            <w:rFonts w:ascii="Times New Roman" w:hAnsi="Times New Roman" w:cs="Times New Roman"/>
            <w:color w:val="auto"/>
            <w:sz w:val="24"/>
            <w:szCs w:val="24"/>
            <w:u w:val="none"/>
          </w:rPr>
          <w:t>статьями 289</w:t>
        </w:r>
      </w:hyperlink>
      <w:r>
        <w:rPr>
          <w:rFonts w:ascii="Times New Roman" w:hAnsi="Times New Roman" w:cs="Times New Roman"/>
          <w:sz w:val="24"/>
          <w:szCs w:val="24"/>
        </w:rPr>
        <w:t xml:space="preserve">, </w:t>
      </w:r>
      <w:hyperlink r:id="rId16">
        <w:r>
          <w:rPr>
            <w:rStyle w:val="a6"/>
            <w:rFonts w:ascii="Times New Roman" w:hAnsi="Times New Roman" w:cs="Times New Roman"/>
            <w:color w:val="auto"/>
            <w:sz w:val="24"/>
            <w:szCs w:val="24"/>
            <w:u w:val="none"/>
          </w:rPr>
          <w:t>290</w:t>
        </w:r>
      </w:hyperlink>
      <w:r>
        <w:rPr>
          <w:rFonts w:ascii="Times New Roman" w:hAnsi="Times New Roman" w:cs="Times New Roman"/>
          <w:sz w:val="24"/>
          <w:szCs w:val="24"/>
        </w:rPr>
        <w:t xml:space="preserve">, </w:t>
      </w:r>
      <w:hyperlink r:id="rId17">
        <w:r>
          <w:rPr>
            <w:rStyle w:val="a6"/>
            <w:rFonts w:ascii="Times New Roman" w:hAnsi="Times New Roman" w:cs="Times New Roman"/>
            <w:color w:val="auto"/>
            <w:sz w:val="24"/>
            <w:szCs w:val="24"/>
            <w:u w:val="none"/>
          </w:rPr>
          <w:t>291</w:t>
        </w:r>
      </w:hyperlink>
      <w:r>
        <w:rPr>
          <w:rFonts w:ascii="Times New Roman" w:hAnsi="Times New Roman" w:cs="Times New Roman"/>
          <w:sz w:val="24"/>
          <w:szCs w:val="24"/>
        </w:rPr>
        <w:t xml:space="preserve">, </w:t>
      </w:r>
      <w:hyperlink r:id="rId18">
        <w:r>
          <w:rPr>
            <w:rStyle w:val="a6"/>
            <w:rFonts w:ascii="Times New Roman" w:hAnsi="Times New Roman" w:cs="Times New Roman"/>
            <w:color w:val="auto"/>
            <w:sz w:val="24"/>
            <w:szCs w:val="24"/>
            <w:u w:val="none"/>
          </w:rPr>
          <w:t>291.1</w:t>
        </w:r>
      </w:hyperlink>
      <w:r>
        <w:rPr>
          <w:rFonts w:ascii="Times New Roman" w:hAnsi="Times New Roman" w:cs="Times New Roman"/>
          <w:sz w:val="24"/>
          <w:szCs w:val="24"/>
        </w:rPr>
        <w:t xml:space="preserve"> Уголовного кодекса Российской Федерации (за исключением лиц, у которых такая судимость погашена или снята), а также неприменение в</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отношении указанных физических лиц наказания в виде лишения права занимать определенные должности или заниматься определе</w:t>
      </w:r>
      <w:r>
        <w:rPr>
          <w:rFonts w:ascii="Times New Roman" w:hAnsi="Times New Roman" w:cs="Times New Roman"/>
          <w:sz w:val="24"/>
          <w:szCs w:val="24"/>
        </w:rPr>
        <w:t>н</w:t>
      </w:r>
      <w:r>
        <w:rPr>
          <w:rFonts w:ascii="Times New Roman" w:hAnsi="Times New Roman" w:cs="Times New Roman"/>
          <w:sz w:val="24"/>
          <w:szCs w:val="24"/>
        </w:rPr>
        <w:t>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roofErr w:type="gramEnd"/>
    </w:p>
    <w:p w:rsidR="006A6124" w:rsidRDefault="00E97518">
      <w:pPr>
        <w:suppressAutoHyphens w:val="0"/>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7.1) участник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w:t>
      </w:r>
      <w:r>
        <w:rPr>
          <w:rFonts w:ascii="Times New Roman" w:hAnsi="Times New Roman" w:cs="Times New Roman"/>
          <w:sz w:val="24"/>
          <w:szCs w:val="24"/>
        </w:rPr>
        <w:t>о</w:t>
      </w:r>
      <w:r>
        <w:rPr>
          <w:rFonts w:ascii="Times New Roman" w:hAnsi="Times New Roman" w:cs="Times New Roman"/>
          <w:sz w:val="24"/>
          <w:szCs w:val="24"/>
        </w:rPr>
        <w:t xml:space="preserve">вершение административного правонарушения, предусмотренного </w:t>
      </w:r>
      <w:hyperlink r:id="rId19">
        <w:r>
          <w:rPr>
            <w:rStyle w:val="a6"/>
            <w:rFonts w:ascii="Times New Roman" w:hAnsi="Times New Roman" w:cs="Times New Roman"/>
            <w:sz w:val="24"/>
            <w:szCs w:val="24"/>
          </w:rPr>
          <w:t>статьей 19.28</w:t>
        </w:r>
      </w:hyperlink>
      <w:r>
        <w:rPr>
          <w:rFonts w:ascii="Times New Roman" w:hAnsi="Times New Roman" w:cs="Times New Roman"/>
          <w:sz w:val="24"/>
          <w:szCs w:val="24"/>
        </w:rPr>
        <w:t xml:space="preserve"> Кодекса Ро</w:t>
      </w:r>
      <w:r>
        <w:rPr>
          <w:rFonts w:ascii="Times New Roman" w:hAnsi="Times New Roman" w:cs="Times New Roman"/>
          <w:sz w:val="24"/>
          <w:szCs w:val="24"/>
        </w:rPr>
        <w:t>с</w:t>
      </w:r>
      <w:r>
        <w:rPr>
          <w:rFonts w:ascii="Times New Roman" w:hAnsi="Times New Roman" w:cs="Times New Roman"/>
          <w:sz w:val="24"/>
          <w:szCs w:val="24"/>
        </w:rPr>
        <w:t>сийской Федерации об административных правонарушениях;</w:t>
      </w:r>
    </w:p>
    <w:p w:rsidR="006A6124" w:rsidRDefault="00E97518">
      <w:pPr>
        <w:suppressAutoHyphens w:val="0"/>
        <w:spacing w:after="0" w:line="240" w:lineRule="auto"/>
        <w:ind w:firstLine="540"/>
        <w:jc w:val="both"/>
        <w:rPr>
          <w:rFonts w:ascii="Times New Roman" w:hAnsi="Times New Roman" w:cs="Times New Roman"/>
          <w:sz w:val="24"/>
          <w:szCs w:val="24"/>
        </w:rPr>
      </w:pPr>
      <w:r>
        <w:rPr>
          <w:rFonts w:ascii="Times New Roman" w:hAnsi="Times New Roman" w:cs="Times New Roman"/>
          <w:sz w:val="24"/>
          <w:szCs w:val="24"/>
        </w:rPr>
        <w:t>8) обладание участником закупки исключительными правами на результаты интеллект</w:t>
      </w:r>
      <w:r>
        <w:rPr>
          <w:rFonts w:ascii="Times New Roman" w:hAnsi="Times New Roman" w:cs="Times New Roman"/>
          <w:sz w:val="24"/>
          <w:szCs w:val="24"/>
        </w:rPr>
        <w:t>у</w:t>
      </w:r>
      <w:r>
        <w:rPr>
          <w:rFonts w:ascii="Times New Roman" w:hAnsi="Times New Roman" w:cs="Times New Roman"/>
          <w:sz w:val="24"/>
          <w:szCs w:val="24"/>
        </w:rPr>
        <w:t>альной деятельности, если в связи с исполнением контракта заказчик приобретает права на т</w:t>
      </w:r>
      <w:r>
        <w:rPr>
          <w:rFonts w:ascii="Times New Roman" w:hAnsi="Times New Roman" w:cs="Times New Roman"/>
          <w:sz w:val="24"/>
          <w:szCs w:val="24"/>
        </w:rPr>
        <w:t>а</w:t>
      </w:r>
      <w:r>
        <w:rPr>
          <w:rFonts w:ascii="Times New Roman" w:hAnsi="Times New Roman" w:cs="Times New Roman"/>
          <w:sz w:val="24"/>
          <w:szCs w:val="24"/>
        </w:rPr>
        <w:t>кие результаты, за исключением случаев заключения контрактов на создание произведений л</w:t>
      </w:r>
      <w:r>
        <w:rPr>
          <w:rFonts w:ascii="Times New Roman" w:hAnsi="Times New Roman" w:cs="Times New Roman"/>
          <w:sz w:val="24"/>
          <w:szCs w:val="24"/>
        </w:rPr>
        <w:t>и</w:t>
      </w:r>
      <w:r>
        <w:rPr>
          <w:rFonts w:ascii="Times New Roman" w:hAnsi="Times New Roman" w:cs="Times New Roman"/>
          <w:sz w:val="24"/>
          <w:szCs w:val="24"/>
        </w:rPr>
        <w:t>тературы или искусства, исполнения, на финансирование проката или показа национального фильма;</w:t>
      </w:r>
    </w:p>
    <w:p w:rsidR="006A6124" w:rsidRDefault="00E97518">
      <w:pPr>
        <w:suppressAutoHyphens w:val="0"/>
        <w:spacing w:after="0" w:line="240" w:lineRule="auto"/>
        <w:ind w:firstLine="567"/>
        <w:jc w:val="both"/>
      </w:pPr>
      <w:proofErr w:type="gramStart"/>
      <w:r>
        <w:rPr>
          <w:rFonts w:ascii="Times New Roman" w:hAnsi="Times New Roman" w:cs="Times New Roman"/>
          <w:sz w:val="24"/>
          <w:szCs w:val="24"/>
        </w:rPr>
        <w:t>9) отсутствие обстоятельств, при которых должностное лицо заказчика (руководитель з</w:t>
      </w:r>
      <w:r>
        <w:rPr>
          <w:rFonts w:ascii="Times New Roman" w:hAnsi="Times New Roman" w:cs="Times New Roman"/>
          <w:sz w:val="24"/>
          <w:szCs w:val="24"/>
        </w:rPr>
        <w:t>а</w:t>
      </w:r>
      <w:r>
        <w:rPr>
          <w:rFonts w:ascii="Times New Roman" w:hAnsi="Times New Roman" w:cs="Times New Roman"/>
          <w:sz w:val="24"/>
          <w:szCs w:val="24"/>
        </w:rPr>
        <w:t>казчика, член комиссии по осуществлению закупок, руководитель контрактной службы зака</w:t>
      </w:r>
      <w:r>
        <w:rPr>
          <w:rFonts w:ascii="Times New Roman" w:hAnsi="Times New Roman" w:cs="Times New Roman"/>
          <w:sz w:val="24"/>
          <w:szCs w:val="24"/>
        </w:rPr>
        <w:t>з</w:t>
      </w:r>
      <w:r>
        <w:rPr>
          <w:rFonts w:ascii="Times New Roman" w:hAnsi="Times New Roman" w:cs="Times New Roman"/>
          <w:sz w:val="24"/>
          <w:szCs w:val="24"/>
        </w:rPr>
        <w:t>чика, контрактный управляющий), его супруг (супруга), близкий родственник по прямой во</w:t>
      </w:r>
      <w:r>
        <w:rPr>
          <w:rFonts w:ascii="Times New Roman" w:hAnsi="Times New Roman" w:cs="Times New Roman"/>
          <w:sz w:val="24"/>
          <w:szCs w:val="24"/>
        </w:rPr>
        <w:t>с</w:t>
      </w:r>
      <w:r>
        <w:rPr>
          <w:rFonts w:ascii="Times New Roman" w:hAnsi="Times New Roman" w:cs="Times New Roman"/>
          <w:sz w:val="24"/>
          <w:szCs w:val="24"/>
        </w:rPr>
        <w:t>ходящей или нисходящей линии (отец, мать, дедушка, бабушка, сын, дочь, внук, внучка), по</w:t>
      </w:r>
      <w:r>
        <w:rPr>
          <w:rFonts w:ascii="Times New Roman" w:hAnsi="Times New Roman" w:cs="Times New Roman"/>
          <w:sz w:val="24"/>
          <w:szCs w:val="24"/>
        </w:rPr>
        <w:t>л</w:t>
      </w:r>
      <w:r>
        <w:rPr>
          <w:rFonts w:ascii="Times New Roman" w:hAnsi="Times New Roman" w:cs="Times New Roman"/>
          <w:sz w:val="24"/>
          <w:szCs w:val="24"/>
        </w:rPr>
        <w:t xml:space="preserve">нородный или </w:t>
      </w:r>
      <w:proofErr w:type="spellStart"/>
      <w:r>
        <w:rPr>
          <w:rFonts w:ascii="Times New Roman" w:hAnsi="Times New Roman" w:cs="Times New Roman"/>
          <w:sz w:val="24"/>
          <w:szCs w:val="24"/>
        </w:rPr>
        <w:t>неполнородный</w:t>
      </w:r>
      <w:proofErr w:type="spellEnd"/>
      <w:r>
        <w:rPr>
          <w:rFonts w:ascii="Times New Roman" w:hAnsi="Times New Roman" w:cs="Times New Roman"/>
          <w:sz w:val="24"/>
          <w:szCs w:val="24"/>
        </w:rPr>
        <w:t xml:space="preserve"> (имеющий общих с должностным лицом заказчика отца или мать) брат (сестра), лицо, усыновленное должностным лицом заказчика, либо</w:t>
      </w:r>
      <w:proofErr w:type="gramEnd"/>
      <w:r>
        <w:rPr>
          <w:rFonts w:ascii="Times New Roman" w:hAnsi="Times New Roman" w:cs="Times New Roman"/>
          <w:sz w:val="24"/>
          <w:szCs w:val="24"/>
        </w:rPr>
        <w:t xml:space="preserve"> усыновитель эт</w:t>
      </w:r>
      <w:r>
        <w:rPr>
          <w:rFonts w:ascii="Times New Roman" w:hAnsi="Times New Roman" w:cs="Times New Roman"/>
          <w:sz w:val="24"/>
          <w:szCs w:val="24"/>
        </w:rPr>
        <w:t>о</w:t>
      </w:r>
      <w:r>
        <w:rPr>
          <w:rFonts w:ascii="Times New Roman" w:hAnsi="Times New Roman" w:cs="Times New Roman"/>
          <w:sz w:val="24"/>
          <w:szCs w:val="24"/>
        </w:rPr>
        <w:t>го должностного лица заказчика является:</w:t>
      </w:r>
    </w:p>
    <w:p w:rsidR="006A6124" w:rsidRDefault="00E97518">
      <w:pPr>
        <w:suppressAutoHyphens w:val="0"/>
        <w:spacing w:after="0" w:line="240" w:lineRule="auto"/>
        <w:ind w:firstLine="567"/>
        <w:jc w:val="both"/>
      </w:pPr>
      <w:r>
        <w:rPr>
          <w:rFonts w:ascii="Times New Roman" w:hAnsi="Times New Roman" w:cs="Times New Roman"/>
          <w:sz w:val="24"/>
          <w:szCs w:val="24"/>
        </w:rPr>
        <w:t>а) физическим лицом (в том числе зарегистрированным в качестве индивидуального предпринимателя), являющимся участником закупки;</w:t>
      </w:r>
    </w:p>
    <w:p w:rsidR="006A6124" w:rsidRDefault="00E97518">
      <w:pPr>
        <w:suppressAutoHyphens w:val="0"/>
        <w:spacing w:after="0" w:line="240" w:lineRule="auto"/>
        <w:ind w:firstLine="567"/>
        <w:jc w:val="both"/>
      </w:pPr>
      <w:r>
        <w:rPr>
          <w:rFonts w:ascii="Times New Roman" w:hAnsi="Times New Roman" w:cs="Times New Roman"/>
          <w:sz w:val="24"/>
          <w:szCs w:val="24"/>
        </w:rPr>
        <w:t>б) руководителем, единоличным исполнительным органом, членом коллегиального и</w:t>
      </w:r>
      <w:r>
        <w:rPr>
          <w:rFonts w:ascii="Times New Roman" w:hAnsi="Times New Roman" w:cs="Times New Roman"/>
          <w:sz w:val="24"/>
          <w:szCs w:val="24"/>
        </w:rPr>
        <w:t>с</w:t>
      </w:r>
      <w:r>
        <w:rPr>
          <w:rFonts w:ascii="Times New Roman" w:hAnsi="Times New Roman" w:cs="Times New Roman"/>
          <w:sz w:val="24"/>
          <w:szCs w:val="24"/>
        </w:rPr>
        <w:t>полнительного органа, учредителем, членом коллегиального органа унитарной организации, являющейся участником закупки;</w:t>
      </w:r>
    </w:p>
    <w:p w:rsidR="006A6124" w:rsidRDefault="00E97518">
      <w:pPr>
        <w:suppressAutoHyphens w:val="0"/>
        <w:spacing w:after="0" w:line="240" w:lineRule="auto"/>
        <w:ind w:firstLine="567"/>
        <w:jc w:val="both"/>
      </w:pPr>
      <w:r>
        <w:rPr>
          <w:rFonts w:ascii="Times New Roman" w:hAnsi="Times New Roman" w:cs="Times New Roman"/>
          <w:sz w:val="24"/>
          <w:szCs w:val="24"/>
        </w:rPr>
        <w:t>в) единоличным исполнительным органом, членом коллегиального исполнительного о</w:t>
      </w:r>
      <w:r>
        <w:rPr>
          <w:rFonts w:ascii="Times New Roman" w:hAnsi="Times New Roman" w:cs="Times New Roman"/>
          <w:sz w:val="24"/>
          <w:szCs w:val="24"/>
        </w:rPr>
        <w:t>р</w:t>
      </w:r>
      <w:r>
        <w:rPr>
          <w:rFonts w:ascii="Times New Roman" w:hAnsi="Times New Roman" w:cs="Times New Roman"/>
          <w:sz w:val="24"/>
          <w:szCs w:val="24"/>
        </w:rPr>
        <w:t>гана, членом коллегиального органа управления, выгодоприобретателем корпоративного юр</w:t>
      </w:r>
      <w:r>
        <w:rPr>
          <w:rFonts w:ascii="Times New Roman" w:hAnsi="Times New Roman" w:cs="Times New Roman"/>
          <w:sz w:val="24"/>
          <w:szCs w:val="24"/>
        </w:rPr>
        <w:t>и</w:t>
      </w:r>
      <w:r>
        <w:rPr>
          <w:rFonts w:ascii="Times New Roman" w:hAnsi="Times New Roman" w:cs="Times New Roman"/>
          <w:sz w:val="24"/>
          <w:szCs w:val="24"/>
        </w:rPr>
        <w:t xml:space="preserve">дического лица, являющегося участником закупки. </w:t>
      </w:r>
      <w:proofErr w:type="gramStart"/>
      <w:r>
        <w:rPr>
          <w:rFonts w:ascii="Times New Roman" w:hAnsi="Times New Roman" w:cs="Times New Roman"/>
          <w:sz w:val="24"/>
          <w:szCs w:val="24"/>
        </w:rPr>
        <w:t>Выгодоприобретателем для целей насто</w:t>
      </w:r>
      <w:r>
        <w:rPr>
          <w:rFonts w:ascii="Times New Roman" w:hAnsi="Times New Roman" w:cs="Times New Roman"/>
          <w:sz w:val="24"/>
          <w:szCs w:val="24"/>
        </w:rPr>
        <w:t>я</w:t>
      </w:r>
      <w:r>
        <w:rPr>
          <w:rFonts w:ascii="Times New Roman" w:hAnsi="Times New Roman" w:cs="Times New Roman"/>
          <w:sz w:val="24"/>
          <w:szCs w:val="24"/>
        </w:rPr>
        <w:t>щей статьи является физическое лицо, которое владеет напрямую или косвенно (через юрид</w:t>
      </w:r>
      <w:r>
        <w:rPr>
          <w:rFonts w:ascii="Times New Roman" w:hAnsi="Times New Roman" w:cs="Times New Roman"/>
          <w:sz w:val="24"/>
          <w:szCs w:val="24"/>
        </w:rPr>
        <w:t>и</w:t>
      </w:r>
      <w:r>
        <w:rPr>
          <w:rFonts w:ascii="Times New Roman" w:hAnsi="Times New Roman" w:cs="Times New Roman"/>
          <w:sz w:val="24"/>
          <w:szCs w:val="24"/>
        </w:rPr>
        <w:t>ческое лицо или через несколько юридических лиц) более чем десятью процентами голосу</w:t>
      </w:r>
      <w:r>
        <w:rPr>
          <w:rFonts w:ascii="Times New Roman" w:hAnsi="Times New Roman" w:cs="Times New Roman"/>
          <w:sz w:val="24"/>
          <w:szCs w:val="24"/>
        </w:rPr>
        <w:t>ю</w:t>
      </w:r>
      <w:r>
        <w:rPr>
          <w:rFonts w:ascii="Times New Roman" w:hAnsi="Times New Roman" w:cs="Times New Roman"/>
          <w:sz w:val="24"/>
          <w:szCs w:val="24"/>
        </w:rPr>
        <w:t>щих акций хозяйственного общества либо владеет напрямую или косвенно (через юридическое лицо или через несколько юридических лиц) долей, превышающей десять процентов в уста</w:t>
      </w:r>
      <w:r>
        <w:rPr>
          <w:rFonts w:ascii="Times New Roman" w:hAnsi="Times New Roman" w:cs="Times New Roman"/>
          <w:sz w:val="24"/>
          <w:szCs w:val="24"/>
        </w:rPr>
        <w:t>в</w:t>
      </w:r>
      <w:r>
        <w:rPr>
          <w:rFonts w:ascii="Times New Roman" w:hAnsi="Times New Roman" w:cs="Times New Roman"/>
          <w:sz w:val="24"/>
          <w:szCs w:val="24"/>
        </w:rPr>
        <w:t>ном (складочном) капитале хозяйственного товарищества или общества;</w:t>
      </w:r>
      <w:proofErr w:type="gramEnd"/>
    </w:p>
    <w:p w:rsidR="006A6124" w:rsidRDefault="00E97518">
      <w:pPr>
        <w:suppressAutoHyphens w:val="0"/>
        <w:spacing w:after="0" w:line="240" w:lineRule="auto"/>
        <w:ind w:firstLine="540"/>
        <w:jc w:val="both"/>
      </w:pPr>
      <w:proofErr w:type="gramStart"/>
      <w:r>
        <w:rPr>
          <w:rFonts w:ascii="Times New Roman" w:hAnsi="Times New Roman" w:cs="Times New Roman"/>
          <w:sz w:val="24"/>
          <w:szCs w:val="24"/>
        </w:rPr>
        <w:t>10) участник закупки не является офшорной компанией, не имеет в составе участников (членов) корпоративного юридического лица или в составе учредителей унитарного юридич</w:t>
      </w:r>
      <w:r>
        <w:rPr>
          <w:rFonts w:ascii="Times New Roman" w:hAnsi="Times New Roman" w:cs="Times New Roman"/>
          <w:sz w:val="24"/>
          <w:szCs w:val="24"/>
        </w:rPr>
        <w:t>е</w:t>
      </w:r>
      <w:r>
        <w:rPr>
          <w:rFonts w:ascii="Times New Roman" w:hAnsi="Times New Roman" w:cs="Times New Roman"/>
          <w:sz w:val="24"/>
          <w:szCs w:val="24"/>
        </w:rPr>
        <w:t>ского лица офшорной компании, а также не имеет офшорных компаний в числе лиц, владе</w:t>
      </w:r>
      <w:r>
        <w:rPr>
          <w:rFonts w:ascii="Times New Roman" w:hAnsi="Times New Roman" w:cs="Times New Roman"/>
          <w:sz w:val="24"/>
          <w:szCs w:val="24"/>
        </w:rPr>
        <w:t>ю</w:t>
      </w:r>
      <w:r>
        <w:rPr>
          <w:rFonts w:ascii="Times New Roman" w:hAnsi="Times New Roman" w:cs="Times New Roman"/>
          <w:sz w:val="24"/>
          <w:szCs w:val="24"/>
        </w:rPr>
        <w:t>щих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w:t>
      </w:r>
      <w:r>
        <w:rPr>
          <w:rFonts w:ascii="Times New Roman" w:hAnsi="Times New Roman" w:cs="Times New Roman"/>
          <w:sz w:val="24"/>
          <w:szCs w:val="24"/>
        </w:rPr>
        <w:t>е</w:t>
      </w:r>
      <w:r>
        <w:rPr>
          <w:rFonts w:ascii="Times New Roman" w:hAnsi="Times New Roman" w:cs="Times New Roman"/>
          <w:sz w:val="24"/>
          <w:szCs w:val="24"/>
        </w:rPr>
        <w:lastRenderedPageBreak/>
        <w:t>вышающей десять процентов в</w:t>
      </w:r>
      <w:proofErr w:type="gramEnd"/>
      <w:r>
        <w:rPr>
          <w:rFonts w:ascii="Times New Roman" w:hAnsi="Times New Roman" w:cs="Times New Roman"/>
          <w:sz w:val="24"/>
          <w:szCs w:val="24"/>
        </w:rPr>
        <w:t xml:space="preserve"> уставном (складочном) </w:t>
      </w:r>
      <w:proofErr w:type="gramStart"/>
      <w:r>
        <w:rPr>
          <w:rFonts w:ascii="Times New Roman" w:hAnsi="Times New Roman" w:cs="Times New Roman"/>
          <w:sz w:val="24"/>
          <w:szCs w:val="24"/>
        </w:rPr>
        <w:t>капитале</w:t>
      </w:r>
      <w:proofErr w:type="gramEnd"/>
      <w:r>
        <w:rPr>
          <w:rFonts w:ascii="Times New Roman" w:hAnsi="Times New Roman" w:cs="Times New Roman"/>
          <w:sz w:val="24"/>
          <w:szCs w:val="24"/>
        </w:rPr>
        <w:t xml:space="preserve"> хозяйственного товарищества или общества;</w:t>
      </w:r>
    </w:p>
    <w:p w:rsidR="006A6124" w:rsidRDefault="00E97518">
      <w:pPr>
        <w:suppressAutoHyphens w:val="0"/>
        <w:spacing w:after="0" w:line="240" w:lineRule="auto"/>
        <w:ind w:firstLine="540"/>
        <w:jc w:val="both"/>
      </w:pPr>
      <w:r>
        <w:rPr>
          <w:rFonts w:ascii="Times New Roman" w:hAnsi="Times New Roman" w:cs="Times New Roman"/>
          <w:sz w:val="24"/>
          <w:szCs w:val="24"/>
        </w:rPr>
        <w:t>10.1)</w:t>
      </w:r>
      <w:r>
        <w:rPr>
          <w:rFonts w:ascii="Times New Roman" w:hAnsi="Times New Roman" w:cs="Times New Roman"/>
          <w:sz w:val="24"/>
          <w:szCs w:val="24"/>
          <w:lang w:eastAsia="en-US"/>
        </w:rPr>
        <w:t xml:space="preserve"> участник закупки не является иностранным агентом;</w:t>
      </w:r>
    </w:p>
    <w:p w:rsidR="006A6124" w:rsidRDefault="00E97518">
      <w:pPr>
        <w:suppressAutoHyphens w:val="0"/>
        <w:spacing w:after="0" w:line="240" w:lineRule="auto"/>
        <w:ind w:firstLine="540"/>
        <w:jc w:val="both"/>
      </w:pPr>
      <w:r>
        <w:rPr>
          <w:rFonts w:ascii="Times New Roman" w:hAnsi="Times New Roman" w:cs="Times New Roman"/>
          <w:sz w:val="24"/>
          <w:szCs w:val="24"/>
        </w:rPr>
        <w:t>11) отсутствие у участника закупки ограничений для участия в закупках, установленных законодательством Российской Федерации.</w:t>
      </w:r>
    </w:p>
    <w:p w:rsidR="006A6124" w:rsidRDefault="00E97518">
      <w:pPr>
        <w:spacing w:after="0" w:line="240" w:lineRule="auto"/>
        <w:ind w:firstLine="567"/>
        <w:jc w:val="both"/>
      </w:pPr>
      <w:r>
        <w:rPr>
          <w:rFonts w:ascii="Times New Roman" w:hAnsi="Times New Roman" w:cs="Times New Roman"/>
          <w:sz w:val="24"/>
          <w:szCs w:val="24"/>
        </w:rPr>
        <w:t>п) реквизиты счета участника закупки, на который в соответствии с законодательством Российской Федерации осуществляется перечисление денежных сре</w:t>
      </w:r>
      <w:proofErr w:type="gramStart"/>
      <w:r>
        <w:rPr>
          <w:rFonts w:ascii="Times New Roman" w:hAnsi="Times New Roman" w:cs="Times New Roman"/>
          <w:sz w:val="24"/>
          <w:szCs w:val="24"/>
        </w:rPr>
        <w:t>дств в к</w:t>
      </w:r>
      <w:proofErr w:type="gramEnd"/>
      <w:r>
        <w:rPr>
          <w:rFonts w:ascii="Times New Roman" w:hAnsi="Times New Roman" w:cs="Times New Roman"/>
          <w:sz w:val="24"/>
          <w:szCs w:val="24"/>
        </w:rPr>
        <w:t xml:space="preserve">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 </w:t>
      </w:r>
    </w:p>
    <w:p w:rsidR="006A6124" w:rsidRDefault="006A6124">
      <w:pPr>
        <w:spacing w:after="0" w:line="240" w:lineRule="auto"/>
        <w:ind w:firstLine="567"/>
        <w:jc w:val="both"/>
        <w:rPr>
          <w:rFonts w:ascii="Times New Roman" w:hAnsi="Times New Roman" w:cs="Times New Roman"/>
          <w:sz w:val="24"/>
          <w:szCs w:val="24"/>
        </w:rPr>
      </w:pPr>
    </w:p>
    <w:p w:rsidR="006A6124" w:rsidRDefault="00E97518">
      <w:pPr>
        <w:spacing w:after="0" w:line="240" w:lineRule="auto"/>
        <w:ind w:firstLine="567"/>
        <w:jc w:val="both"/>
      </w:pPr>
      <w:r>
        <w:rPr>
          <w:rFonts w:ascii="Times New Roman" w:hAnsi="Times New Roman" w:cs="Times New Roman"/>
          <w:i/>
          <w:szCs w:val="24"/>
        </w:rPr>
        <w:t>Примечание:</w:t>
      </w:r>
    </w:p>
    <w:p w:rsidR="006A6124" w:rsidRDefault="00E97518">
      <w:pPr>
        <w:spacing w:after="0" w:line="240" w:lineRule="auto"/>
        <w:ind w:firstLine="567"/>
        <w:jc w:val="both"/>
      </w:pPr>
      <w:r>
        <w:rPr>
          <w:rFonts w:ascii="Times New Roman" w:hAnsi="Times New Roman" w:cs="Times New Roman"/>
          <w:i/>
          <w:szCs w:val="24"/>
        </w:rPr>
        <w:t>Информация и документы, предусмотренные подпунктами «а» - «л» пункта 1 Требования к содержанию, составу заявки на участие в закупке в соответствии с Законом №44-ФЗ и инструкция по ее заполнению, не включаются участником закупки в заявку на участие в закупке. Такие информация и документы в случаях, предусмотренных Законом №44-ФЗ, направляются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w:t>
      </w:r>
    </w:p>
    <w:p w:rsidR="006A6124" w:rsidRDefault="006A6124">
      <w:pPr>
        <w:spacing w:after="0" w:line="240" w:lineRule="auto"/>
        <w:jc w:val="both"/>
        <w:rPr>
          <w:rFonts w:ascii="Times New Roman" w:hAnsi="Times New Roman" w:cs="Times New Roman"/>
          <w:sz w:val="24"/>
          <w:szCs w:val="24"/>
        </w:rPr>
      </w:pPr>
    </w:p>
    <w:p w:rsidR="006A6124" w:rsidRDefault="006A6124">
      <w:pPr>
        <w:spacing w:after="0" w:line="240" w:lineRule="auto"/>
        <w:jc w:val="both"/>
        <w:rPr>
          <w:rFonts w:ascii="Times New Roman" w:hAnsi="Times New Roman" w:cs="Times New Roman"/>
          <w:sz w:val="24"/>
          <w:szCs w:val="24"/>
        </w:rPr>
      </w:pPr>
    </w:p>
    <w:p w:rsidR="006A6124" w:rsidRDefault="00E97518">
      <w:pPr>
        <w:spacing w:after="0" w:line="240" w:lineRule="auto"/>
        <w:ind w:firstLine="567"/>
        <w:jc w:val="both"/>
      </w:pPr>
      <w:r>
        <w:rPr>
          <w:rFonts w:ascii="Times New Roman" w:hAnsi="Times New Roman" w:cs="Times New Roman"/>
          <w:b/>
          <w:sz w:val="24"/>
          <w:szCs w:val="24"/>
        </w:rPr>
        <w:t>2)</w:t>
      </w:r>
      <w:r>
        <w:rPr>
          <w:rFonts w:ascii="Times New Roman" w:hAnsi="Times New Roman" w:cs="Times New Roman"/>
          <w:sz w:val="24"/>
          <w:szCs w:val="24"/>
        </w:rPr>
        <w:t xml:space="preserve"> </w:t>
      </w:r>
      <w:r>
        <w:rPr>
          <w:rFonts w:ascii="Times New Roman" w:hAnsi="Times New Roman" w:cs="Times New Roman"/>
          <w:b/>
          <w:sz w:val="24"/>
          <w:szCs w:val="24"/>
        </w:rPr>
        <w:t>предложение участника закупки в отношении объекта закупки:</w:t>
      </w:r>
    </w:p>
    <w:p w:rsidR="006A6124" w:rsidRDefault="00E97518">
      <w:pPr>
        <w:spacing w:after="0" w:line="240" w:lineRule="auto"/>
        <w:ind w:firstLine="567"/>
        <w:jc w:val="both"/>
      </w:pPr>
      <w:r>
        <w:rPr>
          <w:rFonts w:ascii="Times New Roman" w:hAnsi="Times New Roman" w:cs="Times New Roman"/>
          <w:sz w:val="24"/>
          <w:szCs w:val="24"/>
        </w:rPr>
        <w:t>а) характеристики предлагаемого участником закупки товара, соответствующие показателям, установленным в описании объекта закупки, товарный знак (при наличии у товара товарного знака);</w:t>
      </w:r>
    </w:p>
    <w:p w:rsidR="006A6124" w:rsidRDefault="00E97518">
      <w:pPr>
        <w:spacing w:after="0" w:line="240" w:lineRule="auto"/>
        <w:ind w:firstLine="567"/>
        <w:jc w:val="both"/>
      </w:pPr>
      <w:r>
        <w:rPr>
          <w:rFonts w:ascii="Times New Roman" w:hAnsi="Times New Roman" w:cs="Times New Roman"/>
          <w:sz w:val="24"/>
          <w:szCs w:val="24"/>
        </w:rPr>
        <w:t xml:space="preserve">б) наименование страны происхождения товара в соответствии с общероссийским классификатором, используемым для идентификации стран мира, с учетом положений </w:t>
      </w:r>
      <w:hyperlink r:id="rId20">
        <w:r>
          <w:rPr>
            <w:rFonts w:ascii="Times New Roman" w:hAnsi="Times New Roman" w:cs="Times New Roman"/>
            <w:sz w:val="24"/>
            <w:szCs w:val="24"/>
          </w:rPr>
          <w:t>части 2</w:t>
        </w:r>
      </w:hyperlink>
      <w:r>
        <w:rPr>
          <w:rFonts w:ascii="Times New Roman" w:hAnsi="Times New Roman" w:cs="Times New Roman"/>
          <w:sz w:val="24"/>
          <w:szCs w:val="24"/>
        </w:rPr>
        <w:t xml:space="preserve"> статьи 43 Закона №44-ФЗ;</w:t>
      </w:r>
    </w:p>
    <w:p w:rsidR="006A6124" w:rsidRDefault="00E97518">
      <w:pPr>
        <w:spacing w:after="0" w:line="240" w:lineRule="auto"/>
        <w:ind w:firstLine="567"/>
        <w:jc w:val="both"/>
      </w:pPr>
      <w:r>
        <w:rPr>
          <w:rFonts w:ascii="Times New Roman" w:hAnsi="Times New Roman" w:cs="Times New Roman"/>
          <w:sz w:val="24"/>
          <w:szCs w:val="24"/>
        </w:rPr>
        <w:t>в) иные информация и документы, в том числе эскиз, рисунок, чертеж, фотография, иное изображение предлагаемого участником закупки товара. При этом отсутствие таких информации и документов не является основанием для отклонения заявки на участие в закупке.</w:t>
      </w:r>
    </w:p>
    <w:p w:rsidR="006A6124" w:rsidRDefault="006A6124">
      <w:pPr>
        <w:spacing w:after="0" w:line="240" w:lineRule="auto"/>
        <w:ind w:firstLine="567"/>
        <w:jc w:val="both"/>
        <w:rPr>
          <w:rFonts w:ascii="Times New Roman" w:hAnsi="Times New Roman" w:cs="Times New Roman"/>
          <w:sz w:val="24"/>
          <w:szCs w:val="24"/>
        </w:rPr>
      </w:pPr>
    </w:p>
    <w:p w:rsidR="006A6124" w:rsidRDefault="00E97518">
      <w:pPr>
        <w:spacing w:after="0" w:line="240" w:lineRule="auto"/>
        <w:ind w:firstLine="567"/>
        <w:jc w:val="both"/>
      </w:pPr>
      <w:r>
        <w:rPr>
          <w:rFonts w:ascii="Times New Roman" w:hAnsi="Times New Roman" w:cs="Times New Roman"/>
          <w:i/>
        </w:rPr>
        <w:t>Примечание:</w:t>
      </w:r>
    </w:p>
    <w:p w:rsidR="006A6124" w:rsidRDefault="00E97518">
      <w:pPr>
        <w:spacing w:after="0" w:line="240" w:lineRule="auto"/>
        <w:ind w:firstLine="567"/>
        <w:jc w:val="both"/>
      </w:pPr>
      <w:proofErr w:type="gramStart"/>
      <w:r>
        <w:rPr>
          <w:rFonts w:ascii="Times New Roman" w:hAnsi="Times New Roman" w:cs="Times New Roman"/>
          <w:i/>
        </w:rPr>
        <w:t xml:space="preserve">Информация о товаре, предусмотренная </w:t>
      </w:r>
      <w:hyperlink r:id="rId21">
        <w:r>
          <w:rPr>
            <w:rFonts w:ascii="Times New Roman" w:hAnsi="Times New Roman" w:cs="Times New Roman"/>
            <w:i/>
          </w:rPr>
          <w:t>подпунктами «а»</w:t>
        </w:r>
      </w:hyperlink>
      <w:r>
        <w:rPr>
          <w:rFonts w:ascii="Times New Roman" w:hAnsi="Times New Roman" w:cs="Times New Roman"/>
          <w:i/>
        </w:rPr>
        <w:t xml:space="preserve"> и </w:t>
      </w:r>
      <w:hyperlink r:id="rId22">
        <w:r>
          <w:rPr>
            <w:rFonts w:ascii="Times New Roman" w:hAnsi="Times New Roman" w:cs="Times New Roman"/>
            <w:i/>
          </w:rPr>
          <w:t xml:space="preserve">«б» пункта 2 </w:t>
        </w:r>
      </w:hyperlink>
      <w:r>
        <w:rPr>
          <w:rFonts w:ascii="Times New Roman" w:hAnsi="Times New Roman" w:cs="Times New Roman"/>
          <w:i/>
        </w:rPr>
        <w:t xml:space="preserve"> Требования к содержанию, составу заявки на участие в закупке в соответствии с Законом №44-ФЗ и инструкция по ее заполнению, включается в заявку на участие в закупке в случае осуществления закупки товара, в том числе поставляемого заказчику при выполнении закупаемых работ, оказании закупаемых услуг.</w:t>
      </w:r>
      <w:proofErr w:type="gramEnd"/>
    </w:p>
    <w:p w:rsidR="006A6124" w:rsidRDefault="00E97518">
      <w:pPr>
        <w:spacing w:after="0" w:line="240" w:lineRule="auto"/>
        <w:ind w:firstLine="567"/>
        <w:jc w:val="both"/>
      </w:pPr>
      <w:proofErr w:type="gramStart"/>
      <w:r>
        <w:rPr>
          <w:rFonts w:ascii="Times New Roman" w:hAnsi="Times New Roman" w:cs="Times New Roman"/>
          <w:i/>
        </w:rPr>
        <w:t xml:space="preserve">Информация, предусмотренная </w:t>
      </w:r>
      <w:hyperlink r:id="rId23">
        <w:r>
          <w:rPr>
            <w:rFonts w:ascii="Times New Roman" w:hAnsi="Times New Roman" w:cs="Times New Roman"/>
            <w:i/>
          </w:rPr>
          <w:t xml:space="preserve">подпунктом «а» пункта 2 </w:t>
        </w:r>
      </w:hyperlink>
      <w:r>
        <w:rPr>
          <w:rFonts w:ascii="Times New Roman" w:hAnsi="Times New Roman" w:cs="Times New Roman"/>
          <w:i/>
        </w:rPr>
        <w:t>Требования к содержанию, составу заявки на участие в закупке в соответствии с Законом №44-ФЗ и инструкция по ее заполнению, может не включаться в заявку на участие в закупке в случае указания заказчиком в описании объекта закупки товарного знака и предложения участником закупки товара, в том числе поставляемого заказчику при выполнении закупаемых работ, оказании закупаемых</w:t>
      </w:r>
      <w:proofErr w:type="gramEnd"/>
      <w:r>
        <w:rPr>
          <w:rFonts w:ascii="Times New Roman" w:hAnsi="Times New Roman" w:cs="Times New Roman"/>
          <w:i/>
        </w:rPr>
        <w:t xml:space="preserve"> услуг, </w:t>
      </w:r>
      <w:proofErr w:type="gramStart"/>
      <w:r>
        <w:rPr>
          <w:rFonts w:ascii="Times New Roman" w:hAnsi="Times New Roman" w:cs="Times New Roman"/>
          <w:i/>
        </w:rPr>
        <w:t>обозначенного</w:t>
      </w:r>
      <w:proofErr w:type="gramEnd"/>
      <w:r>
        <w:rPr>
          <w:rFonts w:ascii="Times New Roman" w:hAnsi="Times New Roman" w:cs="Times New Roman"/>
          <w:i/>
        </w:rPr>
        <w:t xml:space="preserve"> таким товарным знаком.</w:t>
      </w:r>
    </w:p>
    <w:p w:rsidR="006A6124" w:rsidRDefault="006A6124">
      <w:pPr>
        <w:spacing w:after="0" w:line="240" w:lineRule="auto"/>
        <w:ind w:firstLine="567"/>
        <w:jc w:val="both"/>
        <w:rPr>
          <w:rFonts w:ascii="Times New Roman" w:hAnsi="Times New Roman" w:cs="Times New Roman"/>
          <w:i/>
        </w:rPr>
      </w:pPr>
    </w:p>
    <w:bookmarkEnd w:id="12"/>
    <w:p w:rsidR="006A6124" w:rsidRDefault="006A6124">
      <w:pPr>
        <w:spacing w:after="0" w:line="240" w:lineRule="auto"/>
        <w:ind w:firstLine="567"/>
        <w:jc w:val="both"/>
        <w:rPr>
          <w:rFonts w:ascii="Times New Roman" w:eastAsia="Calibri" w:hAnsi="Times New Roman"/>
          <w:b/>
          <w:bCs/>
          <w:sz w:val="24"/>
          <w:szCs w:val="24"/>
        </w:rPr>
      </w:pPr>
    </w:p>
    <w:sectPr w:rsidR="006A6124">
      <w:pgSz w:w="11906" w:h="16838"/>
      <w:pgMar w:top="426" w:right="849" w:bottom="1134" w:left="1134"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PT Astra Serif">
    <w:altName w:val="Times New Roman"/>
    <w:charset w:val="01"/>
    <w:family w:val="roman"/>
    <w:pitch w:val="default"/>
  </w:font>
  <w:font w:name="Noto Sans Devanagari">
    <w:altName w:val="Times New Roman"/>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autoHyphenation/>
  <w:characterSpacingControl w:val="doNotCompress"/>
  <w:compat>
    <w:compatSetting w:name="compatibilityMode" w:uri="http://schemas.microsoft.com/office/word" w:val="14"/>
  </w:compat>
  <w:rsids>
    <w:rsidRoot w:val="006A6124"/>
    <w:rsid w:val="00545E87"/>
    <w:rsid w:val="006A6124"/>
    <w:rsid w:val="00E97518"/>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911AC"/>
    <w:pPr>
      <w:spacing w:after="200" w:line="276" w:lineRule="auto"/>
    </w:pPr>
    <w:rPr>
      <w:rFonts w:cs="Calibri"/>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Гипертекстовая ссылка"/>
    <w:basedOn w:val="a0"/>
    <w:uiPriority w:val="99"/>
    <w:qFormat/>
    <w:rsid w:val="003911AC"/>
    <w:rPr>
      <w:color w:val="106BBE"/>
    </w:rPr>
  </w:style>
  <w:style w:type="character" w:customStyle="1" w:styleId="a4">
    <w:name w:val="Текст выноски Знак"/>
    <w:basedOn w:val="a0"/>
    <w:link w:val="a5"/>
    <w:uiPriority w:val="99"/>
    <w:semiHidden/>
    <w:qFormat/>
    <w:rsid w:val="008A7C2E"/>
    <w:rPr>
      <w:rFonts w:ascii="Tahoma" w:eastAsia="Calibri" w:hAnsi="Tahoma" w:cs="Tahoma"/>
      <w:sz w:val="16"/>
      <w:szCs w:val="16"/>
      <w:lang w:eastAsia="zh-CN"/>
    </w:rPr>
  </w:style>
  <w:style w:type="character" w:styleId="a6">
    <w:name w:val="Hyperlink"/>
    <w:basedOn w:val="a0"/>
    <w:uiPriority w:val="99"/>
    <w:semiHidden/>
    <w:unhideWhenUsed/>
    <w:rsid w:val="00862694"/>
    <w:rPr>
      <w:color w:val="0000FF" w:themeColor="hyperlink"/>
      <w:u w:val="single"/>
    </w:rPr>
  </w:style>
  <w:style w:type="character" w:styleId="a7">
    <w:name w:val="annotation reference"/>
    <w:basedOn w:val="a0"/>
    <w:uiPriority w:val="99"/>
    <w:semiHidden/>
    <w:unhideWhenUsed/>
    <w:qFormat/>
    <w:rsid w:val="00856401"/>
    <w:rPr>
      <w:sz w:val="16"/>
      <w:szCs w:val="16"/>
    </w:rPr>
  </w:style>
  <w:style w:type="character" w:customStyle="1" w:styleId="a8">
    <w:name w:val="Текст примечания Знак"/>
    <w:basedOn w:val="a0"/>
    <w:link w:val="a9"/>
    <w:qFormat/>
    <w:rsid w:val="00856401"/>
    <w:rPr>
      <w:rFonts w:ascii="Calibri" w:eastAsia="Calibri" w:hAnsi="Calibri" w:cs="Calibri"/>
      <w:sz w:val="20"/>
      <w:szCs w:val="20"/>
      <w:lang w:eastAsia="zh-CN"/>
    </w:rPr>
  </w:style>
  <w:style w:type="character" w:customStyle="1" w:styleId="aa">
    <w:name w:val="Тема примечания Знак"/>
    <w:basedOn w:val="a8"/>
    <w:link w:val="ab"/>
    <w:uiPriority w:val="99"/>
    <w:semiHidden/>
    <w:qFormat/>
    <w:rsid w:val="00856401"/>
    <w:rPr>
      <w:rFonts w:ascii="Calibri" w:eastAsia="Calibri" w:hAnsi="Calibri" w:cs="Calibri"/>
      <w:b/>
      <w:bCs/>
      <w:sz w:val="20"/>
      <w:szCs w:val="20"/>
      <w:lang w:eastAsia="zh-CN"/>
    </w:rPr>
  </w:style>
  <w:style w:type="paragraph" w:customStyle="1" w:styleId="ac">
    <w:name w:val="Заголовок"/>
    <w:basedOn w:val="a"/>
    <w:next w:val="ad"/>
    <w:qFormat/>
    <w:pPr>
      <w:keepNext/>
      <w:spacing w:before="240" w:after="120"/>
    </w:pPr>
    <w:rPr>
      <w:rFonts w:ascii="PT Astra Serif" w:eastAsia="Tahoma" w:hAnsi="PT Astra Serif" w:cs="Noto Sans Devanagari"/>
      <w:sz w:val="28"/>
      <w:szCs w:val="28"/>
    </w:rPr>
  </w:style>
  <w:style w:type="paragraph" w:styleId="ad">
    <w:name w:val="Body Text"/>
    <w:basedOn w:val="a"/>
    <w:pPr>
      <w:spacing w:after="140"/>
    </w:pPr>
  </w:style>
  <w:style w:type="paragraph" w:styleId="ae">
    <w:name w:val="List"/>
    <w:basedOn w:val="ad"/>
    <w:rPr>
      <w:rFonts w:ascii="PT Astra Serif" w:hAnsi="PT Astra Serif" w:cs="Noto Sans Devanagari"/>
    </w:rPr>
  </w:style>
  <w:style w:type="paragraph" w:styleId="af">
    <w:name w:val="caption"/>
    <w:basedOn w:val="a"/>
    <w:qFormat/>
    <w:pPr>
      <w:suppressLineNumbers/>
      <w:spacing w:before="120" w:after="120"/>
    </w:pPr>
    <w:rPr>
      <w:rFonts w:ascii="PT Astra Serif" w:hAnsi="PT Astra Serif" w:cs="Noto Sans Devanagari"/>
      <w:i/>
      <w:iCs/>
      <w:sz w:val="24"/>
      <w:szCs w:val="24"/>
    </w:rPr>
  </w:style>
  <w:style w:type="paragraph" w:styleId="af0">
    <w:name w:val="index heading"/>
    <w:basedOn w:val="a"/>
    <w:qFormat/>
    <w:pPr>
      <w:suppressLineNumbers/>
    </w:pPr>
    <w:rPr>
      <w:rFonts w:ascii="PT Astra Serif" w:hAnsi="PT Astra Serif" w:cs="Noto Sans Devanagari"/>
    </w:rPr>
  </w:style>
  <w:style w:type="paragraph" w:styleId="a5">
    <w:name w:val="Balloon Text"/>
    <w:basedOn w:val="a"/>
    <w:link w:val="a4"/>
    <w:uiPriority w:val="99"/>
    <w:semiHidden/>
    <w:unhideWhenUsed/>
    <w:qFormat/>
    <w:rsid w:val="008A7C2E"/>
    <w:pPr>
      <w:spacing w:after="0" w:line="240" w:lineRule="auto"/>
    </w:pPr>
    <w:rPr>
      <w:rFonts w:ascii="Tahoma" w:hAnsi="Tahoma" w:cs="Tahoma"/>
      <w:sz w:val="16"/>
      <w:szCs w:val="16"/>
    </w:rPr>
  </w:style>
  <w:style w:type="paragraph" w:styleId="af1">
    <w:name w:val="List Paragraph"/>
    <w:basedOn w:val="a"/>
    <w:uiPriority w:val="34"/>
    <w:qFormat/>
    <w:rsid w:val="008A7C2E"/>
    <w:pPr>
      <w:ind w:left="720"/>
      <w:contextualSpacing/>
    </w:pPr>
  </w:style>
  <w:style w:type="paragraph" w:customStyle="1" w:styleId="1">
    <w:name w:val="Абзац списка1"/>
    <w:basedOn w:val="a"/>
    <w:qFormat/>
    <w:rsid w:val="007E5956"/>
    <w:pPr>
      <w:suppressAutoHyphens w:val="0"/>
      <w:ind w:left="720"/>
      <w:contextualSpacing/>
      <w:jc w:val="both"/>
    </w:pPr>
    <w:rPr>
      <w:rFonts w:cs="Times New Roman"/>
      <w:sz w:val="20"/>
      <w:szCs w:val="20"/>
      <w:lang w:val="en-US" w:eastAsia="en-US"/>
    </w:rPr>
  </w:style>
  <w:style w:type="paragraph" w:styleId="a9">
    <w:name w:val="annotation text"/>
    <w:basedOn w:val="a"/>
    <w:link w:val="a8"/>
    <w:unhideWhenUsed/>
    <w:qFormat/>
    <w:rsid w:val="00856401"/>
    <w:pPr>
      <w:spacing w:line="240" w:lineRule="auto"/>
    </w:pPr>
    <w:rPr>
      <w:sz w:val="20"/>
      <w:szCs w:val="20"/>
    </w:rPr>
  </w:style>
  <w:style w:type="paragraph" w:styleId="ab">
    <w:name w:val="annotation subject"/>
    <w:basedOn w:val="a9"/>
    <w:next w:val="a9"/>
    <w:link w:val="aa"/>
    <w:uiPriority w:val="99"/>
    <w:semiHidden/>
    <w:unhideWhenUsed/>
    <w:qFormat/>
    <w:rsid w:val="00856401"/>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911AC"/>
    <w:pPr>
      <w:spacing w:after="200" w:line="276" w:lineRule="auto"/>
    </w:pPr>
    <w:rPr>
      <w:rFonts w:cs="Calibri"/>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Гипертекстовая ссылка"/>
    <w:basedOn w:val="a0"/>
    <w:uiPriority w:val="99"/>
    <w:qFormat/>
    <w:rsid w:val="003911AC"/>
    <w:rPr>
      <w:color w:val="106BBE"/>
    </w:rPr>
  </w:style>
  <w:style w:type="character" w:customStyle="1" w:styleId="a4">
    <w:name w:val="Текст выноски Знак"/>
    <w:basedOn w:val="a0"/>
    <w:link w:val="a5"/>
    <w:uiPriority w:val="99"/>
    <w:semiHidden/>
    <w:qFormat/>
    <w:rsid w:val="008A7C2E"/>
    <w:rPr>
      <w:rFonts w:ascii="Tahoma" w:eastAsia="Calibri" w:hAnsi="Tahoma" w:cs="Tahoma"/>
      <w:sz w:val="16"/>
      <w:szCs w:val="16"/>
      <w:lang w:eastAsia="zh-CN"/>
    </w:rPr>
  </w:style>
  <w:style w:type="character" w:styleId="a6">
    <w:name w:val="Hyperlink"/>
    <w:basedOn w:val="a0"/>
    <w:uiPriority w:val="99"/>
    <w:semiHidden/>
    <w:unhideWhenUsed/>
    <w:rsid w:val="00862694"/>
    <w:rPr>
      <w:color w:val="0000FF" w:themeColor="hyperlink"/>
      <w:u w:val="single"/>
    </w:rPr>
  </w:style>
  <w:style w:type="character" w:styleId="a7">
    <w:name w:val="annotation reference"/>
    <w:basedOn w:val="a0"/>
    <w:uiPriority w:val="99"/>
    <w:semiHidden/>
    <w:unhideWhenUsed/>
    <w:qFormat/>
    <w:rsid w:val="00856401"/>
    <w:rPr>
      <w:sz w:val="16"/>
      <w:szCs w:val="16"/>
    </w:rPr>
  </w:style>
  <w:style w:type="character" w:customStyle="1" w:styleId="a8">
    <w:name w:val="Текст примечания Знак"/>
    <w:basedOn w:val="a0"/>
    <w:link w:val="a9"/>
    <w:qFormat/>
    <w:rsid w:val="00856401"/>
    <w:rPr>
      <w:rFonts w:ascii="Calibri" w:eastAsia="Calibri" w:hAnsi="Calibri" w:cs="Calibri"/>
      <w:sz w:val="20"/>
      <w:szCs w:val="20"/>
      <w:lang w:eastAsia="zh-CN"/>
    </w:rPr>
  </w:style>
  <w:style w:type="character" w:customStyle="1" w:styleId="aa">
    <w:name w:val="Тема примечания Знак"/>
    <w:basedOn w:val="a8"/>
    <w:link w:val="ab"/>
    <w:uiPriority w:val="99"/>
    <w:semiHidden/>
    <w:qFormat/>
    <w:rsid w:val="00856401"/>
    <w:rPr>
      <w:rFonts w:ascii="Calibri" w:eastAsia="Calibri" w:hAnsi="Calibri" w:cs="Calibri"/>
      <w:b/>
      <w:bCs/>
      <w:sz w:val="20"/>
      <w:szCs w:val="20"/>
      <w:lang w:eastAsia="zh-CN"/>
    </w:rPr>
  </w:style>
  <w:style w:type="paragraph" w:customStyle="1" w:styleId="ac">
    <w:name w:val="Заголовок"/>
    <w:basedOn w:val="a"/>
    <w:next w:val="ad"/>
    <w:qFormat/>
    <w:pPr>
      <w:keepNext/>
      <w:spacing w:before="240" w:after="120"/>
    </w:pPr>
    <w:rPr>
      <w:rFonts w:ascii="PT Astra Serif" w:eastAsia="Tahoma" w:hAnsi="PT Astra Serif" w:cs="Noto Sans Devanagari"/>
      <w:sz w:val="28"/>
      <w:szCs w:val="28"/>
    </w:rPr>
  </w:style>
  <w:style w:type="paragraph" w:styleId="ad">
    <w:name w:val="Body Text"/>
    <w:basedOn w:val="a"/>
    <w:pPr>
      <w:spacing w:after="140"/>
    </w:pPr>
  </w:style>
  <w:style w:type="paragraph" w:styleId="ae">
    <w:name w:val="List"/>
    <w:basedOn w:val="ad"/>
    <w:rPr>
      <w:rFonts w:ascii="PT Astra Serif" w:hAnsi="PT Astra Serif" w:cs="Noto Sans Devanagari"/>
    </w:rPr>
  </w:style>
  <w:style w:type="paragraph" w:styleId="af">
    <w:name w:val="caption"/>
    <w:basedOn w:val="a"/>
    <w:qFormat/>
    <w:pPr>
      <w:suppressLineNumbers/>
      <w:spacing w:before="120" w:after="120"/>
    </w:pPr>
    <w:rPr>
      <w:rFonts w:ascii="PT Astra Serif" w:hAnsi="PT Astra Serif" w:cs="Noto Sans Devanagari"/>
      <w:i/>
      <w:iCs/>
      <w:sz w:val="24"/>
      <w:szCs w:val="24"/>
    </w:rPr>
  </w:style>
  <w:style w:type="paragraph" w:styleId="af0">
    <w:name w:val="index heading"/>
    <w:basedOn w:val="a"/>
    <w:qFormat/>
    <w:pPr>
      <w:suppressLineNumbers/>
    </w:pPr>
    <w:rPr>
      <w:rFonts w:ascii="PT Astra Serif" w:hAnsi="PT Astra Serif" w:cs="Noto Sans Devanagari"/>
    </w:rPr>
  </w:style>
  <w:style w:type="paragraph" w:styleId="a5">
    <w:name w:val="Balloon Text"/>
    <w:basedOn w:val="a"/>
    <w:link w:val="a4"/>
    <w:uiPriority w:val="99"/>
    <w:semiHidden/>
    <w:unhideWhenUsed/>
    <w:qFormat/>
    <w:rsid w:val="008A7C2E"/>
    <w:pPr>
      <w:spacing w:after="0" w:line="240" w:lineRule="auto"/>
    </w:pPr>
    <w:rPr>
      <w:rFonts w:ascii="Tahoma" w:hAnsi="Tahoma" w:cs="Tahoma"/>
      <w:sz w:val="16"/>
      <w:szCs w:val="16"/>
    </w:rPr>
  </w:style>
  <w:style w:type="paragraph" w:styleId="af1">
    <w:name w:val="List Paragraph"/>
    <w:basedOn w:val="a"/>
    <w:uiPriority w:val="34"/>
    <w:qFormat/>
    <w:rsid w:val="008A7C2E"/>
    <w:pPr>
      <w:ind w:left="720"/>
      <w:contextualSpacing/>
    </w:pPr>
  </w:style>
  <w:style w:type="paragraph" w:customStyle="1" w:styleId="1">
    <w:name w:val="Абзац списка1"/>
    <w:basedOn w:val="a"/>
    <w:qFormat/>
    <w:rsid w:val="007E5956"/>
    <w:pPr>
      <w:suppressAutoHyphens w:val="0"/>
      <w:ind w:left="720"/>
      <w:contextualSpacing/>
      <w:jc w:val="both"/>
    </w:pPr>
    <w:rPr>
      <w:rFonts w:cs="Times New Roman"/>
      <w:sz w:val="20"/>
      <w:szCs w:val="20"/>
      <w:lang w:val="en-US" w:eastAsia="en-US"/>
    </w:rPr>
  </w:style>
  <w:style w:type="paragraph" w:styleId="a9">
    <w:name w:val="annotation text"/>
    <w:basedOn w:val="a"/>
    <w:link w:val="a8"/>
    <w:unhideWhenUsed/>
    <w:qFormat/>
    <w:rsid w:val="00856401"/>
    <w:pPr>
      <w:spacing w:line="240" w:lineRule="auto"/>
    </w:pPr>
    <w:rPr>
      <w:sz w:val="20"/>
      <w:szCs w:val="20"/>
    </w:rPr>
  </w:style>
  <w:style w:type="paragraph" w:styleId="ab">
    <w:name w:val="annotation subject"/>
    <w:basedOn w:val="a9"/>
    <w:next w:val="a9"/>
    <w:link w:val="aa"/>
    <w:uiPriority w:val="99"/>
    <w:semiHidden/>
    <w:unhideWhenUsed/>
    <w:qFormat/>
    <w:rsid w:val="0085640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consultantplus://offline/ref=C7F67F05882E3D92E7D449197ED5DE5B03778F6D53A19EE9BC421842A397479852C67111A1D8186B974902A715FF087698B0A7A7F7BA00C7x2UEI" TargetMode="External"/><Relationship Id="rId13" Type="http://schemas.openxmlformats.org/officeDocument/2006/relationships/hyperlink" Target="consultantplus://offline/ref=5A293147131A6C33F3C26E356BAD2E95F92A411D444F2AB34A5DD62F6C431532DB329205CFE97EDA6FCC060999CBB2E8693223F27186r945K" TargetMode="External"/><Relationship Id="rId18" Type="http://schemas.openxmlformats.org/officeDocument/2006/relationships/hyperlink" Target="consultantplus://offline/ref=E23786B002C0BD82FAE8436446FA1B2288244B5EEB2BB39BE342521A68C15773BB6C0F537304A80E1240ABBB0DD75C8ABBF38F88003AF459K" TargetMode="External"/><Relationship Id="rId3" Type="http://schemas.microsoft.com/office/2007/relationships/stylesWithEffects" Target="stylesWithEffects.xml"/><Relationship Id="rId21" Type="http://schemas.openxmlformats.org/officeDocument/2006/relationships/hyperlink" Target="consultantplus://offline/ref=71656EC57D7A48C3B46B1A2E6CDDBA5AEB0C7D5947BAD6631AE97EE1FA26291C55303360542A351A7F3C611EB56F070EAF1EB0F56235l9f1L" TargetMode="External"/><Relationship Id="rId7" Type="http://schemas.openxmlformats.org/officeDocument/2006/relationships/hyperlink" Target="consultantplus://offline/ref=48DC8298C9F59C41079199BA1C2517EE24139B6DCF1EFE84C78F4CF1A7DE677898DC245D0D89C66F65DB02D48084D35A71A22889E8BBY3BBN" TargetMode="External"/><Relationship Id="rId12" Type="http://schemas.openxmlformats.org/officeDocument/2006/relationships/hyperlink" Target="consultantplus://offline/ref=884F6640B79B1338259FCFC3A5022971A1E7A2C893EA40DD38012F09C6C4FDC7462A026C65EAE6722DA3D25C69C363581EDCA478E1KD40K" TargetMode="External"/><Relationship Id="rId17" Type="http://schemas.openxmlformats.org/officeDocument/2006/relationships/hyperlink" Target="consultantplus://offline/ref=E23786B002C0BD82FAE8436446FA1B2288244B5EEB2BB39BE342521A68C15773BB6C0F53730BAC0E1240ABBB0DD75C8ABBF38F88003AF459K"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consultantplus://offline/ref=E23786B002C0BD82FAE8436446FA1B2288244B5EEB2BB39BE342521A68C15773BB6C0F537309AA0E1240ABBB0DD75C8ABBF38F88003AF459K" TargetMode="External"/><Relationship Id="rId20" Type="http://schemas.openxmlformats.org/officeDocument/2006/relationships/hyperlink" Target="consultantplus://offline/ref=16D8A283D00F6EDB5DC0A3B18963F262EDAFF3A3D02840F9FA9E3AF5D6C5DCFCA08A4FD9843E609C9A91623784CE5B3F121B5E300D65I5Y1I" TargetMode="External"/><Relationship Id="rId1" Type="http://schemas.openxmlformats.org/officeDocument/2006/relationships/customXml" Target="../customXml/item1.xml"/><Relationship Id="rId6" Type="http://schemas.openxmlformats.org/officeDocument/2006/relationships/hyperlink" Target="consultantplus://offline/ref=48DC8298C9F59C41079199BA1C2517EE24139B6DCF1EFE84C78F4CF1A7DE677898DC245D0D88C26F65DB02D48084D35A71A22889E8BBY3BBN" TargetMode="External"/><Relationship Id="rId11" Type="http://schemas.openxmlformats.org/officeDocument/2006/relationships/hyperlink" Target="consultantplus://offline/ref=C7F67F05882E3D92E7D449197ED5DE5B03778F6D53A19EE9BC421842A397479852C67114A0D1103CCE0603FB50A21B7791B0A5A6EBxBUAI"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consultantplus://offline/ref=E23786B002C0BD82FAE8436446FA1B2288244B5EEB2BB39BE342521A68C15773BB6C0F50730DA60C411ABBBF44805096BAEC918B1E3A4B03FC56K" TargetMode="External"/><Relationship Id="rId23" Type="http://schemas.openxmlformats.org/officeDocument/2006/relationships/hyperlink" Target="consultantplus://offline/ref=71656EC57D7A48C3B46B1A2E6CDDBA5AEB0C7D5947BAD6631AE97EE1FA26291C55303360542A351A7F3C611EB56F070EAF1EB0F56235l9f1L" TargetMode="External"/><Relationship Id="rId10" Type="http://schemas.openxmlformats.org/officeDocument/2006/relationships/hyperlink" Target="consultantplus://offline/ref=C7F67F05882E3D92E7D449197ED5DE5B03778F6D53A19EE9BC421842A397479852C67112A8DE103CCE0603FB50A21B7791B0A5A6EBxBUAI" TargetMode="External"/><Relationship Id="rId19" Type="http://schemas.openxmlformats.org/officeDocument/2006/relationships/hyperlink" Target="consultantplus://offline/ref=37E2FB0481F07C3C3C7E8694A72C45460F993D91B833EF0C3790998393FB3E7E896EE3841499E0AA5A86F182CEEC85213F1CBD0831BF0958K" TargetMode="External"/><Relationship Id="rId4" Type="http://schemas.openxmlformats.org/officeDocument/2006/relationships/settings" Target="settings.xml"/><Relationship Id="rId9" Type="http://schemas.openxmlformats.org/officeDocument/2006/relationships/hyperlink" Target="consultantplus://offline/ref=C7F67F05882E3D92E7D449197ED5DE5B03778F6D53A19EE9BC421842A397479852C67111A1D8186C9F4902A715FF087698B0A7A7F7BA00C7x2UEI" TargetMode="External"/><Relationship Id="rId14" Type="http://schemas.openxmlformats.org/officeDocument/2006/relationships/hyperlink" Target="consultantplus://offline/ref=5A293147131A6C33F3C26E356BAD2E95F92A411D444F2AB34A5DD62F6C431532DB329205CFEB79DA6FCC060999CBB2E8693223F27186r945K" TargetMode="External"/><Relationship Id="rId22" Type="http://schemas.openxmlformats.org/officeDocument/2006/relationships/hyperlink" Target="consultantplus://offline/ref=71656EC57D7A48C3B46B1A2E6CDDBA5AEB0C7D5947BAD6631AE97EE1FA26291C55303360542A321A7F3C611EB56F070EAF1EB0F56235l9f1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79E6FC-D2F0-4CC7-A53D-0605BDEC40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2680</Words>
  <Characters>15282</Characters>
  <Application>Microsoft Office Word</Application>
  <DocSecurity>0</DocSecurity>
  <Lines>127</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17927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creator>
  <cp:lastModifiedBy>Аникина Наталия Александровна</cp:lastModifiedBy>
  <cp:revision>2</cp:revision>
  <cp:lastPrinted>2024-10-18T14:48:00Z</cp:lastPrinted>
  <dcterms:created xsi:type="dcterms:W3CDTF">2026-07-24T07:54:00Z</dcterms:created>
  <dcterms:modified xsi:type="dcterms:W3CDTF">2026-07-24T07:54:00Z</dcterms:modified>
  <dc:language>ru-RU</dc:language>
</cp:coreProperties>
</file>