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A4BB1" w14:textId="77777777" w:rsidR="00242547" w:rsidRPr="00242547" w:rsidRDefault="00242547" w:rsidP="00A40999">
      <w:pPr>
        <w:widowControl w:val="0"/>
        <w:autoSpaceDE w:val="0"/>
        <w:autoSpaceDN w:val="0"/>
        <w:adjustRightInd w:val="0"/>
        <w:spacing w:after="0" w:line="240" w:lineRule="auto"/>
        <w:ind w:left="6237"/>
        <w:jc w:val="right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4254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«УТВЕРЖДАЮ»</w:t>
      </w:r>
    </w:p>
    <w:p w14:paraId="28C6B0AD" w14:textId="77777777" w:rsidR="00382FFF" w:rsidRPr="00382FFF" w:rsidRDefault="001D4426" w:rsidP="00A40999">
      <w:pPr>
        <w:pStyle w:val="ConsPlusTitle"/>
        <w:ind w:left="5670"/>
        <w:jc w:val="right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Д</w:t>
      </w:r>
      <w:r w:rsidR="00382FFF" w:rsidRPr="00382FFF">
        <w:rPr>
          <w:rFonts w:ascii="Times New Roman" w:hAnsi="Times New Roman" w:cs="Times New Roman"/>
          <w:b w:val="0"/>
          <w:sz w:val="24"/>
          <w:szCs w:val="24"/>
        </w:rPr>
        <w:t>иректор М</w:t>
      </w:r>
      <w:r w:rsidR="006E71D9">
        <w:rPr>
          <w:rFonts w:ascii="Times New Roman" w:hAnsi="Times New Roman" w:cs="Times New Roman"/>
          <w:b w:val="0"/>
          <w:sz w:val="24"/>
          <w:szCs w:val="24"/>
        </w:rPr>
        <w:t>БУК</w:t>
      </w:r>
      <w:r w:rsidR="00382FFF" w:rsidRPr="00382FFF">
        <w:rPr>
          <w:rFonts w:ascii="Times New Roman" w:hAnsi="Times New Roman" w:cs="Times New Roman"/>
          <w:b w:val="0"/>
          <w:sz w:val="24"/>
          <w:szCs w:val="24"/>
        </w:rPr>
        <w:t xml:space="preserve"> «</w:t>
      </w:r>
      <w:r>
        <w:rPr>
          <w:rFonts w:ascii="Times New Roman" w:hAnsi="Times New Roman" w:cs="Times New Roman"/>
          <w:b w:val="0"/>
          <w:sz w:val="24"/>
          <w:szCs w:val="24"/>
        </w:rPr>
        <w:t>ЦБС</w:t>
      </w:r>
      <w:r w:rsidR="00382FFF" w:rsidRPr="00382FFF">
        <w:rPr>
          <w:rFonts w:ascii="Times New Roman" w:hAnsi="Times New Roman" w:cs="Times New Roman"/>
          <w:b w:val="0"/>
          <w:sz w:val="24"/>
          <w:szCs w:val="24"/>
        </w:rPr>
        <w:t>»</w:t>
      </w:r>
    </w:p>
    <w:p w14:paraId="69749B7C" w14:textId="77777777" w:rsidR="00382FFF" w:rsidRPr="00382FFF" w:rsidRDefault="00382FFF" w:rsidP="00382FFF">
      <w:pPr>
        <w:pStyle w:val="ConsPlusTitle"/>
        <w:ind w:left="6237"/>
        <w:rPr>
          <w:rFonts w:ascii="Times New Roman" w:hAnsi="Times New Roman" w:cs="Times New Roman"/>
          <w:b w:val="0"/>
          <w:sz w:val="24"/>
          <w:szCs w:val="24"/>
        </w:rPr>
      </w:pPr>
    </w:p>
    <w:p w14:paraId="397DDE8E" w14:textId="77777777" w:rsidR="00382FFF" w:rsidRPr="00382FFF" w:rsidRDefault="006E71D9" w:rsidP="00A40999">
      <w:pPr>
        <w:pStyle w:val="ConsPlusTitle"/>
        <w:ind w:left="6096"/>
        <w:jc w:val="right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____________/</w:t>
      </w:r>
      <w:r w:rsidR="001D4426">
        <w:rPr>
          <w:rFonts w:ascii="Times New Roman" w:hAnsi="Times New Roman" w:cs="Times New Roman"/>
          <w:b w:val="0"/>
          <w:sz w:val="24"/>
          <w:szCs w:val="24"/>
        </w:rPr>
        <w:t>О.Н. Нефедова</w:t>
      </w:r>
      <w:r w:rsidR="00382FFF">
        <w:rPr>
          <w:rFonts w:ascii="Times New Roman" w:hAnsi="Times New Roman" w:cs="Times New Roman"/>
          <w:b w:val="0"/>
          <w:sz w:val="24"/>
          <w:szCs w:val="24"/>
        </w:rPr>
        <w:t>/</w:t>
      </w:r>
    </w:p>
    <w:p w14:paraId="2CCFC6C1" w14:textId="77777777" w:rsidR="00242547" w:rsidRPr="00242547" w:rsidRDefault="00242547" w:rsidP="00A40999">
      <w:pPr>
        <w:widowControl w:val="0"/>
        <w:autoSpaceDE w:val="0"/>
        <w:autoSpaceDN w:val="0"/>
        <w:adjustRightInd w:val="0"/>
        <w:spacing w:after="0" w:line="240" w:lineRule="auto"/>
        <w:ind w:left="6096"/>
        <w:jc w:val="right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242547">
        <w:rPr>
          <w:rFonts w:ascii="Times New Roman" w:eastAsia="Times New Roman" w:hAnsi="Times New Roman"/>
          <w:bCs/>
          <w:sz w:val="24"/>
          <w:szCs w:val="24"/>
          <w:lang w:eastAsia="ru-RU"/>
        </w:rPr>
        <w:t>М.П.</w:t>
      </w:r>
    </w:p>
    <w:p w14:paraId="3A08936F" w14:textId="77777777" w:rsidR="001F4143" w:rsidRDefault="001F4143" w:rsidP="003C4502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760CE170" w14:textId="77777777" w:rsidR="003C4502" w:rsidRPr="00A40999" w:rsidRDefault="003C4502" w:rsidP="003C4502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999">
        <w:rPr>
          <w:rFonts w:ascii="Times New Roman" w:hAnsi="Times New Roman" w:cs="Times New Roman"/>
          <w:b/>
          <w:sz w:val="24"/>
          <w:szCs w:val="24"/>
        </w:rPr>
        <w:t>Проект контракта</w:t>
      </w:r>
    </w:p>
    <w:p w14:paraId="673176E7" w14:textId="77777777" w:rsidR="003C4502" w:rsidRPr="00A40999" w:rsidRDefault="003C4502">
      <w:pPr>
        <w:pStyle w:val="ConsPlusNormal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AB6770" w14:textId="77777777" w:rsidR="00C5579D" w:rsidRPr="009A39D8" w:rsidRDefault="006E71D9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P1418"/>
      <w:bookmarkEnd w:id="0"/>
      <w:r>
        <w:rPr>
          <w:rFonts w:ascii="Times New Roman" w:hAnsi="Times New Roman" w:cs="Times New Roman"/>
          <w:sz w:val="24"/>
          <w:szCs w:val="24"/>
        </w:rPr>
        <w:t>Ко</w:t>
      </w:r>
      <w:r w:rsidR="00C5579D" w:rsidRPr="009A39D8">
        <w:rPr>
          <w:rFonts w:ascii="Times New Roman" w:hAnsi="Times New Roman" w:cs="Times New Roman"/>
          <w:sz w:val="24"/>
          <w:szCs w:val="24"/>
        </w:rPr>
        <w:t xml:space="preserve">нтракт N ___ </w:t>
      </w:r>
    </w:p>
    <w:p w14:paraId="1DAC26A1" w14:textId="77777777" w:rsidR="00C16B33" w:rsidRPr="009A39D8" w:rsidRDefault="00C5579D" w:rsidP="00F10679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 xml:space="preserve">на поставку </w:t>
      </w:r>
      <w:r w:rsidR="007D2963">
        <w:rPr>
          <w:rFonts w:ascii="Times New Roman" w:hAnsi="Times New Roman" w:cs="Times New Roman"/>
          <w:sz w:val="24"/>
          <w:szCs w:val="24"/>
        </w:rPr>
        <w:t>бумаги для печати</w:t>
      </w:r>
    </w:p>
    <w:p w14:paraId="7052BA8A" w14:textId="0DC54235" w:rsidR="007D2963" w:rsidRDefault="00A40999" w:rsidP="007D296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Идентификационный код закупки </w:t>
      </w:r>
      <w:r w:rsidR="003A08CA" w:rsidRPr="003A08CA">
        <w:rPr>
          <w:rFonts w:ascii="Times New Roman" w:hAnsi="Times New Roman" w:cs="Times New Roman"/>
          <w:sz w:val="24"/>
          <w:szCs w:val="24"/>
        </w:rPr>
        <w:t>26 32302016152230201001 0028 001 0000 244</w:t>
      </w:r>
    </w:p>
    <w:p w14:paraId="30CB27FC" w14:textId="77777777" w:rsidR="007D2963" w:rsidRDefault="007D2963" w:rsidP="007D296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7CC9BF17" w14:textId="77777777" w:rsidR="00C5579D" w:rsidRDefault="001D4426" w:rsidP="007D296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D4426">
        <w:rPr>
          <w:rFonts w:ascii="Times New Roman" w:hAnsi="Times New Roman" w:cs="Times New Roman"/>
          <w:sz w:val="24"/>
          <w:szCs w:val="24"/>
        </w:rPr>
        <w:t xml:space="preserve">г. Армавир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42ABF">
        <w:rPr>
          <w:rFonts w:ascii="Times New Roman" w:hAnsi="Times New Roman" w:cs="Times New Roman"/>
          <w:sz w:val="24"/>
          <w:szCs w:val="24"/>
        </w:rPr>
        <w:t xml:space="preserve">            «___» _________ 2026</w:t>
      </w:r>
      <w:r w:rsidRPr="001D4426">
        <w:rPr>
          <w:rFonts w:ascii="Times New Roman" w:hAnsi="Times New Roman" w:cs="Times New Roman"/>
          <w:sz w:val="24"/>
          <w:szCs w:val="24"/>
        </w:rPr>
        <w:t xml:space="preserve"> год</w:t>
      </w:r>
    </w:p>
    <w:p w14:paraId="62B4DFAC" w14:textId="77777777" w:rsidR="001D4426" w:rsidRPr="009A39D8" w:rsidRDefault="001D442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FF5AF50" w14:textId="77777777" w:rsidR="00C5579D" w:rsidRDefault="001D4426" w:rsidP="001D442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1D4426">
        <w:rPr>
          <w:rFonts w:ascii="Times New Roman" w:hAnsi="Times New Roman" w:cs="Times New Roman"/>
          <w:sz w:val="24"/>
          <w:szCs w:val="24"/>
        </w:rPr>
        <w:t xml:space="preserve">Муниципальное бюджетное учреждение культуры «Централизованная библиотечная система», именуемое в дальнейшем "Заказчик", в лице  директора Нефедовой Ольги Николаевны, действующего на основании Устава, с одной стороны и _____________________________, именуемое в дальнейшем «Поставщик», в лице ____________________________________________, действующего на основании ___________________, с другой стороны, в дальнейшем вместе именуемые «Стороны»,  с соблюдением требований Гражданского кодекса Российской Федерации, Федерального закона от 05.04.2013 г. № 44-ФЗ «О контрактной системе в сфере закупок товаров, работ, услуг для обеспечения государственных и муниципальных нужд» на основании  результатов осуществления закупки путем проведения </w:t>
      </w:r>
      <w:r w:rsidR="00FB59A8">
        <w:rPr>
          <w:rFonts w:ascii="Times New Roman" w:hAnsi="Times New Roman" w:cs="Times New Roman"/>
          <w:sz w:val="24"/>
          <w:szCs w:val="24"/>
        </w:rPr>
        <w:t>запроса котировок в электронной форме</w:t>
      </w:r>
      <w:r w:rsidRPr="001D4426">
        <w:rPr>
          <w:rFonts w:ascii="Times New Roman" w:hAnsi="Times New Roman" w:cs="Times New Roman"/>
          <w:sz w:val="24"/>
          <w:szCs w:val="24"/>
        </w:rPr>
        <w:t>, результаты которого зафиксированы протоколом ___________</w:t>
      </w:r>
      <w:r w:rsidR="007E684F">
        <w:rPr>
          <w:rFonts w:ascii="Times New Roman" w:hAnsi="Times New Roman" w:cs="Times New Roman"/>
          <w:sz w:val="24"/>
          <w:szCs w:val="24"/>
        </w:rPr>
        <w:t xml:space="preserve">_________ </w:t>
      </w:r>
      <w:r w:rsidR="00C42ABF">
        <w:rPr>
          <w:rFonts w:ascii="Times New Roman" w:hAnsi="Times New Roman" w:cs="Times New Roman"/>
          <w:sz w:val="24"/>
          <w:szCs w:val="24"/>
        </w:rPr>
        <w:t>от _______ 2026</w:t>
      </w:r>
      <w:r>
        <w:rPr>
          <w:rFonts w:ascii="Times New Roman" w:hAnsi="Times New Roman" w:cs="Times New Roman"/>
          <w:sz w:val="24"/>
          <w:szCs w:val="24"/>
        </w:rPr>
        <w:t xml:space="preserve"> г.,  </w:t>
      </w:r>
      <w:r w:rsidRPr="001D4426">
        <w:rPr>
          <w:rFonts w:ascii="Times New Roman" w:hAnsi="Times New Roman" w:cs="Times New Roman"/>
          <w:sz w:val="24"/>
          <w:szCs w:val="24"/>
        </w:rPr>
        <w:t>заключили настоящий контракт (далее – Контракт) о нижеследующем:</w:t>
      </w:r>
    </w:p>
    <w:p w14:paraId="1F536422" w14:textId="77777777" w:rsidR="00A40999" w:rsidRPr="009A39D8" w:rsidRDefault="00A40999" w:rsidP="001D442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5D353E8C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I. Предмет Контракта</w:t>
      </w:r>
    </w:p>
    <w:p w14:paraId="5EAD64AA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FBA580" w14:textId="77777777" w:rsidR="001514DF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 xml:space="preserve">1.1. </w:t>
      </w:r>
      <w:r w:rsidR="001514DF" w:rsidRPr="00C7104F">
        <w:rPr>
          <w:rFonts w:ascii="Times New Roman" w:hAnsi="Times New Roman" w:cs="Times New Roman"/>
          <w:sz w:val="24"/>
          <w:szCs w:val="24"/>
        </w:rPr>
        <w:t xml:space="preserve">Поставщик обязуется поставить </w:t>
      </w:r>
      <w:r w:rsidR="007D2963">
        <w:rPr>
          <w:rFonts w:ascii="Times New Roman" w:hAnsi="Times New Roman" w:cs="Times New Roman"/>
          <w:sz w:val="24"/>
          <w:szCs w:val="24"/>
        </w:rPr>
        <w:t>бумагу для печати</w:t>
      </w:r>
      <w:r w:rsidR="00957A0E">
        <w:rPr>
          <w:rFonts w:ascii="Times New Roman" w:hAnsi="Times New Roman" w:cs="Times New Roman"/>
          <w:sz w:val="24"/>
          <w:szCs w:val="24"/>
        </w:rPr>
        <w:t xml:space="preserve"> </w:t>
      </w:r>
      <w:r w:rsidR="001514DF" w:rsidRPr="00C7104F">
        <w:rPr>
          <w:rFonts w:ascii="Times New Roman" w:hAnsi="Times New Roman" w:cs="Times New Roman"/>
          <w:sz w:val="24"/>
          <w:szCs w:val="24"/>
        </w:rPr>
        <w:t xml:space="preserve">(далее - Товар), а Заказчик обязуется принять и оплатить Товар в порядке и на условиях, предусмотренных </w:t>
      </w:r>
      <w:r w:rsidR="001514DF">
        <w:rPr>
          <w:rFonts w:ascii="Times New Roman" w:hAnsi="Times New Roman" w:cs="Times New Roman"/>
          <w:sz w:val="24"/>
          <w:szCs w:val="24"/>
        </w:rPr>
        <w:t>настоящим к</w:t>
      </w:r>
      <w:r w:rsidR="001514DF" w:rsidRPr="00C7104F">
        <w:rPr>
          <w:rFonts w:ascii="Times New Roman" w:hAnsi="Times New Roman" w:cs="Times New Roman"/>
          <w:sz w:val="24"/>
          <w:szCs w:val="24"/>
        </w:rPr>
        <w:t>онтрактом</w:t>
      </w:r>
      <w:r w:rsidR="001514DF" w:rsidRPr="009A39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08EDE1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 xml:space="preserve">1.2. </w:t>
      </w:r>
      <w:r w:rsidR="001514DF" w:rsidRPr="00C7104F">
        <w:rPr>
          <w:rFonts w:ascii="Times New Roman" w:hAnsi="Times New Roman" w:cs="Times New Roman"/>
          <w:sz w:val="24"/>
          <w:szCs w:val="24"/>
        </w:rPr>
        <w:t>Наименование, количество и иные характеристики поставляемого Товара указаны в спецификации (</w:t>
      </w:r>
      <w:hyperlink w:anchor="P1909" w:history="1">
        <w:r w:rsidR="001514DF" w:rsidRPr="00932EC6">
          <w:rPr>
            <w:rFonts w:ascii="Times New Roman" w:hAnsi="Times New Roman" w:cs="Times New Roman"/>
            <w:sz w:val="24"/>
            <w:szCs w:val="24"/>
          </w:rPr>
          <w:t>приложение</w:t>
        </w:r>
      </w:hyperlink>
      <w:r w:rsidR="003035E5">
        <w:rPr>
          <w:rFonts w:ascii="Times New Roman" w:hAnsi="Times New Roman" w:cs="Times New Roman"/>
          <w:sz w:val="24"/>
          <w:szCs w:val="24"/>
        </w:rPr>
        <w:t xml:space="preserve"> </w:t>
      </w:r>
      <w:r w:rsidR="003035E5" w:rsidRPr="00932EC6">
        <w:rPr>
          <w:rFonts w:ascii="Times New Roman" w:hAnsi="Times New Roman" w:cs="Times New Roman"/>
          <w:sz w:val="24"/>
          <w:szCs w:val="24"/>
        </w:rPr>
        <w:t>№ 1</w:t>
      </w:r>
      <w:r w:rsidR="003035E5">
        <w:rPr>
          <w:rFonts w:ascii="Times New Roman" w:hAnsi="Times New Roman" w:cs="Times New Roman"/>
          <w:sz w:val="24"/>
          <w:szCs w:val="24"/>
        </w:rPr>
        <w:t xml:space="preserve"> </w:t>
      </w:r>
      <w:r w:rsidR="001514DF" w:rsidRPr="00932EC6">
        <w:rPr>
          <w:rFonts w:ascii="Times New Roman" w:hAnsi="Times New Roman" w:cs="Times New Roman"/>
          <w:sz w:val="24"/>
          <w:szCs w:val="24"/>
        </w:rPr>
        <w:t>к Контракту</w:t>
      </w:r>
      <w:r w:rsidR="001514DF" w:rsidRPr="00C7104F">
        <w:rPr>
          <w:rFonts w:ascii="Times New Roman" w:hAnsi="Times New Roman" w:cs="Times New Roman"/>
          <w:sz w:val="24"/>
          <w:szCs w:val="24"/>
        </w:rPr>
        <w:t>), являющейся неотъемлемой частью Контракта.</w:t>
      </w:r>
    </w:p>
    <w:p w14:paraId="7A9A8410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C943EA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II. Цена Контракта и порядок расчетов</w:t>
      </w:r>
    </w:p>
    <w:p w14:paraId="083F2348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392844" w14:textId="77777777" w:rsidR="00C5579D" w:rsidRPr="009A39D8" w:rsidRDefault="00C5579D" w:rsidP="009A39D8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P1440"/>
      <w:bookmarkEnd w:id="1"/>
      <w:r w:rsidRPr="009A39D8">
        <w:rPr>
          <w:rFonts w:ascii="Times New Roman" w:hAnsi="Times New Roman" w:cs="Times New Roman"/>
          <w:sz w:val="24"/>
          <w:szCs w:val="24"/>
        </w:rPr>
        <w:t xml:space="preserve">2.1.  </w:t>
      </w:r>
      <w:r w:rsidR="001514DF" w:rsidRPr="00C7104F">
        <w:rPr>
          <w:rFonts w:ascii="Times New Roman" w:hAnsi="Times New Roman" w:cs="Times New Roman"/>
          <w:sz w:val="24"/>
          <w:szCs w:val="24"/>
        </w:rPr>
        <w:t>Цена Контракта (Предложение о цене за право заключения</w:t>
      </w:r>
      <w:r w:rsidR="001514DF">
        <w:rPr>
          <w:rFonts w:ascii="Times New Roman" w:hAnsi="Times New Roman" w:cs="Times New Roman"/>
          <w:sz w:val="24"/>
          <w:szCs w:val="24"/>
        </w:rPr>
        <w:t xml:space="preserve"> Контракта) составляет _____________ (_____) </w:t>
      </w:r>
      <w:r w:rsidR="001514DF" w:rsidRPr="00C7104F">
        <w:rPr>
          <w:rFonts w:ascii="Times New Roman" w:hAnsi="Times New Roman" w:cs="Times New Roman"/>
          <w:sz w:val="24"/>
          <w:szCs w:val="24"/>
        </w:rPr>
        <w:t xml:space="preserve">рублей __ </w:t>
      </w:r>
      <w:r w:rsidR="001514DF">
        <w:rPr>
          <w:rFonts w:ascii="Times New Roman" w:hAnsi="Times New Roman" w:cs="Times New Roman"/>
          <w:sz w:val="24"/>
          <w:szCs w:val="24"/>
        </w:rPr>
        <w:t xml:space="preserve">копеек, в том числе НДС </w:t>
      </w:r>
      <w:r w:rsidR="001514DF" w:rsidRPr="00C7104F">
        <w:rPr>
          <w:rFonts w:ascii="Times New Roman" w:hAnsi="Times New Roman" w:cs="Times New Roman"/>
          <w:sz w:val="24"/>
          <w:szCs w:val="24"/>
        </w:rPr>
        <w:t>__</w:t>
      </w:r>
      <w:r w:rsidR="001514DF">
        <w:rPr>
          <w:rFonts w:ascii="Times New Roman" w:hAnsi="Times New Roman" w:cs="Times New Roman"/>
          <w:sz w:val="24"/>
          <w:szCs w:val="24"/>
        </w:rPr>
        <w:t xml:space="preserve">__ (________________) рублей _____ копеек </w:t>
      </w:r>
      <w:r w:rsidR="001514DF" w:rsidRPr="00C7104F">
        <w:rPr>
          <w:rFonts w:ascii="Times New Roman" w:hAnsi="Times New Roman" w:cs="Times New Roman"/>
          <w:sz w:val="24"/>
          <w:szCs w:val="24"/>
        </w:rPr>
        <w:t>(НДС не облагается)</w:t>
      </w:r>
      <w:r w:rsidR="001514DF">
        <w:rPr>
          <w:rFonts w:ascii="Times New Roman" w:hAnsi="Times New Roman" w:cs="Times New Roman"/>
          <w:sz w:val="24"/>
          <w:szCs w:val="24"/>
        </w:rPr>
        <w:t>.</w:t>
      </w:r>
    </w:p>
    <w:p w14:paraId="20CAB1DD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P1445"/>
      <w:bookmarkStart w:id="3" w:name="P1457"/>
      <w:bookmarkEnd w:id="2"/>
      <w:bookmarkEnd w:id="3"/>
      <w:r w:rsidRPr="009A39D8">
        <w:rPr>
          <w:rFonts w:ascii="Times New Roman" w:hAnsi="Times New Roman" w:cs="Times New Roman"/>
          <w:sz w:val="24"/>
          <w:szCs w:val="24"/>
        </w:rPr>
        <w:t xml:space="preserve">2.2. </w:t>
      </w:r>
      <w:r w:rsidR="00B11D47" w:rsidRPr="00C7104F">
        <w:rPr>
          <w:rFonts w:ascii="Times New Roman" w:hAnsi="Times New Roman" w:cs="Times New Roman"/>
          <w:sz w:val="24"/>
          <w:szCs w:val="24"/>
        </w:rPr>
        <w:t>Сумма, подлежащая уплате Заказчиком Поставщику, уменьшается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</w:t>
      </w:r>
    </w:p>
    <w:p w14:paraId="1B163A30" w14:textId="77777777" w:rsidR="00544BC6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P1458"/>
      <w:bookmarkEnd w:id="4"/>
      <w:r w:rsidRPr="009A39D8">
        <w:rPr>
          <w:rFonts w:ascii="Times New Roman" w:hAnsi="Times New Roman" w:cs="Times New Roman"/>
          <w:sz w:val="24"/>
          <w:szCs w:val="24"/>
        </w:rPr>
        <w:t xml:space="preserve">2.3. </w:t>
      </w:r>
      <w:bookmarkStart w:id="5" w:name="P1459"/>
      <w:bookmarkEnd w:id="5"/>
      <w:r w:rsidR="00544BC6" w:rsidRPr="00C7104F">
        <w:rPr>
          <w:rFonts w:ascii="Times New Roman" w:hAnsi="Times New Roman" w:cs="Times New Roman"/>
          <w:sz w:val="24"/>
          <w:szCs w:val="24"/>
        </w:rPr>
        <w:t>Цена Контракта включает в себя: стоимость Товара, расходы, связанные с доставкой, разгрузкой - погрузкой, размещением в местах хранения Заказчика, стоимость упаковки (тары), маркировки, страхование, таможенные платежи (пошлины), НДС, другие установленные налоги, сборы и иные расходы, связанные с исполнением Контракта.</w:t>
      </w:r>
    </w:p>
    <w:p w14:paraId="3EC3012E" w14:textId="77777777" w:rsidR="00544BC6" w:rsidRPr="00C7104F" w:rsidRDefault="00C5579D" w:rsidP="00544BC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 xml:space="preserve">2.4. </w:t>
      </w:r>
      <w:r w:rsidR="00544BC6" w:rsidRPr="00C7104F">
        <w:rPr>
          <w:rFonts w:ascii="Times New Roman" w:hAnsi="Times New Roman" w:cs="Times New Roman"/>
          <w:sz w:val="24"/>
          <w:szCs w:val="24"/>
        </w:rPr>
        <w:t xml:space="preserve">Цена Контракта является твердой и определяется на весь срок исполнения Контракта, за исключением случаев, установленных Федеральным </w:t>
      </w:r>
      <w:hyperlink r:id="rId4" w:history="1">
        <w:r w:rsidR="00544BC6" w:rsidRPr="00C7104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="00544BC6" w:rsidRPr="00C7104F">
        <w:rPr>
          <w:rFonts w:ascii="Times New Roman" w:hAnsi="Times New Roman" w:cs="Times New Roman"/>
          <w:sz w:val="24"/>
          <w:szCs w:val="24"/>
        </w:rPr>
        <w:t xml:space="preserve"> от 5 апреля 2013 г. N 44-ФЗ "О контрактной системе в сфере закупок товаров, работ, услуг для обеспечения государственных и муниципальных нужд" и Контрактом.</w:t>
      </w:r>
    </w:p>
    <w:p w14:paraId="5A110EF6" w14:textId="77777777" w:rsidR="00544BC6" w:rsidRPr="00C7104F" w:rsidRDefault="00544BC6" w:rsidP="00544BC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6" w:name="P1460"/>
      <w:bookmarkEnd w:id="6"/>
      <w:r w:rsidRPr="00C7104F">
        <w:rPr>
          <w:rFonts w:ascii="Times New Roman" w:hAnsi="Times New Roman" w:cs="Times New Roman"/>
          <w:sz w:val="24"/>
          <w:szCs w:val="24"/>
        </w:rPr>
        <w:t>Цена Контракта может быть снижена по соглашению Сторон без изменения предусмот</w:t>
      </w:r>
      <w:r w:rsidRPr="00C7104F">
        <w:rPr>
          <w:rFonts w:ascii="Times New Roman" w:hAnsi="Times New Roman" w:cs="Times New Roman"/>
          <w:sz w:val="24"/>
          <w:szCs w:val="24"/>
        </w:rPr>
        <w:lastRenderedPageBreak/>
        <w:t>ренного Контрактом количества и качества поставляемого Товара и иных условий Контракта.</w:t>
      </w:r>
    </w:p>
    <w:p w14:paraId="5B77D79F" w14:textId="77777777" w:rsidR="001A6D6A" w:rsidRDefault="00C5579D" w:rsidP="00544BC6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 xml:space="preserve">2.5. Источник финансирования Контракта </w:t>
      </w:r>
      <w:r w:rsidR="003C4502" w:rsidRPr="009A39D8">
        <w:rPr>
          <w:rFonts w:ascii="Times New Roman" w:hAnsi="Times New Roman" w:cs="Times New Roman"/>
          <w:sz w:val="24"/>
          <w:szCs w:val="24"/>
        </w:rPr>
        <w:t>–</w:t>
      </w:r>
      <w:r w:rsidRPr="009A39D8">
        <w:rPr>
          <w:rFonts w:ascii="Times New Roman" w:hAnsi="Times New Roman" w:cs="Times New Roman"/>
          <w:sz w:val="24"/>
          <w:szCs w:val="24"/>
        </w:rPr>
        <w:t xml:space="preserve"> </w:t>
      </w:r>
      <w:bookmarkStart w:id="7" w:name="P1462"/>
      <w:bookmarkStart w:id="8" w:name="P1466"/>
      <w:bookmarkStart w:id="9" w:name="P1468"/>
      <w:bookmarkEnd w:id="7"/>
      <w:bookmarkEnd w:id="8"/>
      <w:bookmarkEnd w:id="9"/>
      <w:r w:rsidR="005B7F4A">
        <w:rPr>
          <w:rFonts w:ascii="Times New Roman" w:hAnsi="Times New Roman" w:cs="Times New Roman"/>
          <w:sz w:val="24"/>
          <w:szCs w:val="24"/>
        </w:rPr>
        <w:t>с</w:t>
      </w:r>
      <w:r w:rsidR="005B7F4A" w:rsidRPr="005B7F4A">
        <w:rPr>
          <w:rFonts w:ascii="Times New Roman" w:hAnsi="Times New Roman" w:cs="Times New Roman"/>
          <w:sz w:val="24"/>
          <w:szCs w:val="24"/>
        </w:rPr>
        <w:t>редства бюджетных учреждений</w:t>
      </w:r>
      <w:r w:rsidR="005B7F4A">
        <w:rPr>
          <w:rFonts w:ascii="Times New Roman" w:hAnsi="Times New Roman" w:cs="Times New Roman"/>
          <w:sz w:val="24"/>
          <w:szCs w:val="24"/>
        </w:rPr>
        <w:t>.</w:t>
      </w:r>
    </w:p>
    <w:p w14:paraId="1F97C9F4" w14:textId="3A69DD12" w:rsidR="00544BC6" w:rsidRPr="00C7104F" w:rsidRDefault="00544BC6" w:rsidP="00544BC6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P1469"/>
      <w:bookmarkEnd w:id="10"/>
      <w:r w:rsidRPr="00C7104F">
        <w:rPr>
          <w:rFonts w:ascii="Times New Roman" w:hAnsi="Times New Roman" w:cs="Times New Roman"/>
          <w:sz w:val="24"/>
          <w:szCs w:val="24"/>
        </w:rPr>
        <w:t xml:space="preserve">Выплата аванса при исполнении контракта, заключенного с участником закупки, указанным в </w:t>
      </w:r>
      <w:hyperlink r:id="rId5" w:history="1">
        <w:r w:rsidRPr="00C7104F">
          <w:rPr>
            <w:rFonts w:ascii="Times New Roman" w:hAnsi="Times New Roman" w:cs="Times New Roman"/>
            <w:sz w:val="24"/>
            <w:szCs w:val="24"/>
          </w:rPr>
          <w:t>части 1</w:t>
        </w:r>
      </w:hyperlink>
      <w:r w:rsidRPr="00C7104F">
        <w:rPr>
          <w:rFonts w:ascii="Times New Roman" w:hAnsi="Times New Roman" w:cs="Times New Roman"/>
          <w:sz w:val="24"/>
          <w:szCs w:val="24"/>
        </w:rPr>
        <w:t xml:space="preserve"> или </w:t>
      </w:r>
      <w:hyperlink r:id="rId6" w:history="1">
        <w:r w:rsidRPr="00C7104F">
          <w:rPr>
            <w:rFonts w:ascii="Times New Roman" w:hAnsi="Times New Roman" w:cs="Times New Roman"/>
            <w:sz w:val="24"/>
            <w:szCs w:val="24"/>
          </w:rPr>
          <w:t>2 статьи 37</w:t>
        </w:r>
      </w:hyperlink>
      <w:r w:rsidRPr="00C7104F">
        <w:rPr>
          <w:rFonts w:ascii="Times New Roman" w:hAnsi="Times New Roman" w:cs="Times New Roman"/>
          <w:sz w:val="24"/>
          <w:szCs w:val="24"/>
        </w:rPr>
        <w:t xml:space="preserve"> 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</w:t>
      </w:r>
      <w:r w:rsidR="00FB7318">
        <w:rPr>
          <w:rFonts w:ascii="Times New Roman" w:hAnsi="Times New Roman" w:cs="Times New Roman"/>
          <w:sz w:val="24"/>
          <w:szCs w:val="24"/>
        </w:rPr>
        <w:t xml:space="preserve">, </w:t>
      </w:r>
      <w:r w:rsidRPr="00C7104F">
        <w:rPr>
          <w:rFonts w:ascii="Times New Roman" w:hAnsi="Times New Roman" w:cs="Times New Roman"/>
          <w:sz w:val="24"/>
          <w:szCs w:val="24"/>
        </w:rPr>
        <w:t xml:space="preserve">не допускается. </w:t>
      </w:r>
    </w:p>
    <w:p w14:paraId="1D2B4B4B" w14:textId="77777777" w:rsidR="00C5579D" w:rsidRPr="009A39D8" w:rsidRDefault="00C5579D" w:rsidP="00FD401A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2.</w:t>
      </w:r>
      <w:r w:rsidR="001A6D6A">
        <w:rPr>
          <w:rFonts w:ascii="Times New Roman" w:hAnsi="Times New Roman" w:cs="Times New Roman"/>
          <w:sz w:val="24"/>
          <w:szCs w:val="24"/>
        </w:rPr>
        <w:t>6</w:t>
      </w:r>
      <w:r w:rsidRPr="009A39D8">
        <w:rPr>
          <w:rFonts w:ascii="Times New Roman" w:hAnsi="Times New Roman" w:cs="Times New Roman"/>
          <w:sz w:val="24"/>
          <w:szCs w:val="24"/>
        </w:rPr>
        <w:t xml:space="preserve">. </w:t>
      </w:r>
      <w:r w:rsidR="00FD401A" w:rsidRPr="00C7104F">
        <w:rPr>
          <w:rFonts w:ascii="Times New Roman" w:hAnsi="Times New Roman" w:cs="Times New Roman"/>
          <w:sz w:val="24"/>
          <w:szCs w:val="24"/>
        </w:rPr>
        <w:t xml:space="preserve">Расчеты между Заказчиком и Поставщиком производятся не позднее </w:t>
      </w:r>
      <w:r w:rsidR="00FD401A" w:rsidRPr="00A02D74">
        <w:rPr>
          <w:rFonts w:ascii="Times New Roman" w:hAnsi="Times New Roman" w:cs="Times New Roman"/>
          <w:color w:val="000000"/>
          <w:sz w:val="24"/>
          <w:szCs w:val="24"/>
        </w:rPr>
        <w:t>7 (семи) рабочих дней с даты подписания</w:t>
      </w:r>
      <w:r w:rsidR="00FD401A" w:rsidRPr="00A02D74">
        <w:rPr>
          <w:color w:val="000000"/>
        </w:rPr>
        <w:t xml:space="preserve"> </w:t>
      </w:r>
      <w:r w:rsidR="00FD401A" w:rsidRPr="00A02D74">
        <w:rPr>
          <w:rFonts w:ascii="Times New Roman" w:hAnsi="Times New Roman" w:cs="Times New Roman"/>
          <w:color w:val="000000"/>
          <w:sz w:val="24"/>
          <w:szCs w:val="24"/>
        </w:rPr>
        <w:t>Заказчиком документа о приемке Товара в единой</w:t>
      </w:r>
      <w:r w:rsidR="00FD401A" w:rsidRPr="00E46028">
        <w:rPr>
          <w:rFonts w:ascii="Times New Roman" w:hAnsi="Times New Roman" w:cs="Times New Roman"/>
          <w:sz w:val="24"/>
          <w:szCs w:val="24"/>
        </w:rPr>
        <w:t xml:space="preserve"> информационной системе (ЕИС)</w:t>
      </w:r>
      <w:r w:rsidR="00FD401A" w:rsidRPr="00C7104F">
        <w:rPr>
          <w:rFonts w:ascii="Times New Roman" w:hAnsi="Times New Roman" w:cs="Times New Roman"/>
          <w:sz w:val="24"/>
          <w:szCs w:val="24"/>
        </w:rPr>
        <w:t>.</w:t>
      </w:r>
    </w:p>
    <w:p w14:paraId="20F431D2" w14:textId="77777777" w:rsidR="00FD401A" w:rsidRDefault="00C5579D" w:rsidP="00FD401A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11" w:name="P1475"/>
      <w:bookmarkEnd w:id="11"/>
      <w:r w:rsidRPr="009A39D8">
        <w:rPr>
          <w:rFonts w:ascii="Times New Roman" w:hAnsi="Times New Roman" w:cs="Times New Roman"/>
          <w:sz w:val="24"/>
          <w:szCs w:val="24"/>
        </w:rPr>
        <w:t>2.</w:t>
      </w:r>
      <w:r w:rsidR="001A6D6A">
        <w:rPr>
          <w:rFonts w:ascii="Times New Roman" w:hAnsi="Times New Roman" w:cs="Times New Roman"/>
          <w:sz w:val="24"/>
          <w:szCs w:val="24"/>
        </w:rPr>
        <w:t>7</w:t>
      </w:r>
      <w:r w:rsidRPr="009A39D8">
        <w:rPr>
          <w:rFonts w:ascii="Times New Roman" w:hAnsi="Times New Roman" w:cs="Times New Roman"/>
          <w:sz w:val="24"/>
          <w:szCs w:val="24"/>
        </w:rPr>
        <w:t xml:space="preserve">. </w:t>
      </w:r>
      <w:r w:rsidR="00FD401A" w:rsidRPr="00C7104F">
        <w:rPr>
          <w:rFonts w:ascii="Times New Roman" w:hAnsi="Times New Roman" w:cs="Times New Roman"/>
          <w:sz w:val="24"/>
          <w:szCs w:val="24"/>
        </w:rPr>
        <w:t xml:space="preserve">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Поставщика, указанный в Контракте.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Контракте счет Поставщика, несет Поставщик. </w:t>
      </w:r>
    </w:p>
    <w:p w14:paraId="53281A42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842F11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P1477"/>
      <w:bookmarkEnd w:id="12"/>
      <w:r w:rsidRPr="009A39D8">
        <w:rPr>
          <w:rFonts w:ascii="Times New Roman" w:hAnsi="Times New Roman" w:cs="Times New Roman"/>
          <w:sz w:val="24"/>
          <w:szCs w:val="24"/>
        </w:rPr>
        <w:t>III. Порядок, сроки и условия поставки</w:t>
      </w:r>
    </w:p>
    <w:p w14:paraId="1E0E77E5" w14:textId="77777777" w:rsidR="00C5579D" w:rsidRPr="009A39D8" w:rsidRDefault="00C5579D" w:rsidP="009A39D8">
      <w:pPr>
        <w:pStyle w:val="ConsPlusNormal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и приемки Товара</w:t>
      </w:r>
    </w:p>
    <w:p w14:paraId="2C1A4211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6550A9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3" w:name="P1480"/>
      <w:bookmarkEnd w:id="13"/>
      <w:r w:rsidRPr="009A39D8">
        <w:rPr>
          <w:rFonts w:ascii="Times New Roman" w:hAnsi="Times New Roman" w:cs="Times New Roman"/>
          <w:sz w:val="24"/>
          <w:szCs w:val="24"/>
        </w:rPr>
        <w:t>3.1. Поставщик самостоятельно доставляет Товар Заказчику по адресу</w:t>
      </w:r>
      <w:r w:rsidR="002739F0" w:rsidRPr="002739F0">
        <w:t xml:space="preserve"> </w:t>
      </w:r>
      <w:r w:rsidR="002739F0" w:rsidRPr="002739F0">
        <w:rPr>
          <w:rFonts w:ascii="Times New Roman" w:hAnsi="Times New Roman" w:cs="Times New Roman"/>
          <w:sz w:val="24"/>
          <w:szCs w:val="24"/>
        </w:rPr>
        <w:t xml:space="preserve">Краснодарский край, г. Армавир, </w:t>
      </w:r>
      <w:r w:rsidR="006E71D9">
        <w:rPr>
          <w:rFonts w:ascii="Times New Roman" w:hAnsi="Times New Roman" w:cs="Times New Roman"/>
          <w:sz w:val="24"/>
          <w:szCs w:val="24"/>
        </w:rPr>
        <w:t>ул. Кирова, д. 53</w:t>
      </w:r>
      <w:r w:rsidRPr="009A39D8">
        <w:rPr>
          <w:rFonts w:ascii="Times New Roman" w:hAnsi="Times New Roman" w:cs="Times New Roman"/>
          <w:sz w:val="24"/>
          <w:szCs w:val="24"/>
        </w:rPr>
        <w:t xml:space="preserve"> (далее - место доставки), </w:t>
      </w:r>
      <w:r w:rsidR="00F07C88">
        <w:rPr>
          <w:rFonts w:ascii="Times New Roman" w:hAnsi="Times New Roman" w:cs="Times New Roman"/>
          <w:sz w:val="24"/>
          <w:szCs w:val="24"/>
        </w:rPr>
        <w:t xml:space="preserve">в </w:t>
      </w:r>
      <w:r w:rsidR="00957A0E">
        <w:rPr>
          <w:rFonts w:ascii="Times New Roman" w:hAnsi="Times New Roman" w:cs="Times New Roman"/>
          <w:sz w:val="24"/>
          <w:szCs w:val="24"/>
        </w:rPr>
        <w:t>течение 7</w:t>
      </w:r>
      <w:r w:rsidR="004D5971" w:rsidRPr="009A39D8">
        <w:rPr>
          <w:rFonts w:ascii="Times New Roman" w:hAnsi="Times New Roman" w:cs="Times New Roman"/>
          <w:sz w:val="24"/>
          <w:szCs w:val="24"/>
        </w:rPr>
        <w:t xml:space="preserve"> (</w:t>
      </w:r>
      <w:r w:rsidR="00957A0E">
        <w:rPr>
          <w:rFonts w:ascii="Times New Roman" w:hAnsi="Times New Roman" w:cs="Times New Roman"/>
          <w:sz w:val="24"/>
          <w:szCs w:val="24"/>
        </w:rPr>
        <w:t>семи</w:t>
      </w:r>
      <w:r w:rsidR="004D5971" w:rsidRPr="009A39D8">
        <w:rPr>
          <w:rFonts w:ascii="Times New Roman" w:hAnsi="Times New Roman" w:cs="Times New Roman"/>
          <w:sz w:val="24"/>
          <w:szCs w:val="24"/>
        </w:rPr>
        <w:t xml:space="preserve">) </w:t>
      </w:r>
      <w:r w:rsidR="008A1433">
        <w:rPr>
          <w:rFonts w:ascii="Times New Roman" w:hAnsi="Times New Roman" w:cs="Times New Roman"/>
          <w:sz w:val="24"/>
          <w:szCs w:val="24"/>
        </w:rPr>
        <w:t xml:space="preserve">календарных </w:t>
      </w:r>
      <w:r w:rsidR="00A52C77">
        <w:rPr>
          <w:rFonts w:ascii="Times New Roman" w:hAnsi="Times New Roman" w:cs="Times New Roman"/>
          <w:sz w:val="24"/>
          <w:szCs w:val="24"/>
        </w:rPr>
        <w:t xml:space="preserve">дней </w:t>
      </w:r>
      <w:r w:rsidR="004D5971" w:rsidRPr="009A39D8">
        <w:rPr>
          <w:rFonts w:ascii="Times New Roman" w:hAnsi="Times New Roman" w:cs="Times New Roman"/>
          <w:sz w:val="24"/>
          <w:szCs w:val="24"/>
        </w:rPr>
        <w:t xml:space="preserve">с даты заключения </w:t>
      </w:r>
      <w:r w:rsidR="00A52C77">
        <w:rPr>
          <w:rFonts w:hAnsi="Times New Roman" w:cs="Times New Roman"/>
          <w:color w:val="000000"/>
          <w:sz w:val="24"/>
          <w:szCs w:val="24"/>
        </w:rPr>
        <w:t>настоящего</w:t>
      </w:r>
      <w:r w:rsidR="00A52C77">
        <w:rPr>
          <w:rFonts w:hAnsi="Times New Roman" w:cs="Times New Roman"/>
          <w:color w:val="000000"/>
          <w:sz w:val="24"/>
          <w:szCs w:val="24"/>
        </w:rPr>
        <w:t xml:space="preserve"> </w:t>
      </w:r>
      <w:r w:rsidR="00A52C77">
        <w:rPr>
          <w:rFonts w:hAnsi="Times New Roman" w:cs="Times New Roman"/>
          <w:color w:val="000000"/>
          <w:sz w:val="24"/>
          <w:szCs w:val="24"/>
        </w:rPr>
        <w:t>Контракта</w:t>
      </w:r>
      <w:r w:rsidR="00A52C77">
        <w:rPr>
          <w:rFonts w:hAnsi="Times New Roman" w:cs="Times New Roman"/>
          <w:color w:val="000000"/>
          <w:sz w:val="24"/>
          <w:szCs w:val="24"/>
        </w:rPr>
        <w:t>.</w:t>
      </w:r>
    </w:p>
    <w:p w14:paraId="77D405A2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 xml:space="preserve">Поставщик не менее чем за </w:t>
      </w:r>
      <w:r w:rsidR="00905753" w:rsidRPr="009A39D8">
        <w:rPr>
          <w:rFonts w:ascii="Times New Roman" w:hAnsi="Times New Roman" w:cs="Times New Roman"/>
          <w:sz w:val="24"/>
          <w:szCs w:val="24"/>
        </w:rPr>
        <w:t>3 (три)</w:t>
      </w:r>
      <w:r w:rsidRPr="009A39D8">
        <w:rPr>
          <w:rFonts w:ascii="Times New Roman" w:hAnsi="Times New Roman" w:cs="Times New Roman"/>
          <w:sz w:val="24"/>
          <w:szCs w:val="24"/>
        </w:rPr>
        <w:t xml:space="preserve"> дн</w:t>
      </w:r>
      <w:r w:rsidR="00905753" w:rsidRPr="009A39D8">
        <w:rPr>
          <w:rFonts w:ascii="Times New Roman" w:hAnsi="Times New Roman" w:cs="Times New Roman"/>
          <w:sz w:val="24"/>
          <w:szCs w:val="24"/>
        </w:rPr>
        <w:t>я</w:t>
      </w:r>
      <w:r w:rsidRPr="009A39D8">
        <w:rPr>
          <w:rFonts w:ascii="Times New Roman" w:hAnsi="Times New Roman" w:cs="Times New Roman"/>
          <w:sz w:val="24"/>
          <w:szCs w:val="24"/>
        </w:rPr>
        <w:t xml:space="preserve"> до осуществления поставки Товара направляет в адрес Заказчика уведомление о времени и дате доставки Товара в место доставки.</w:t>
      </w:r>
    </w:p>
    <w:p w14:paraId="1BE9186E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4" w:name="P1482"/>
      <w:bookmarkStart w:id="15" w:name="P1485"/>
      <w:bookmarkEnd w:id="14"/>
      <w:bookmarkEnd w:id="15"/>
      <w:r w:rsidRPr="009A39D8">
        <w:rPr>
          <w:rFonts w:ascii="Times New Roman" w:hAnsi="Times New Roman" w:cs="Times New Roman"/>
          <w:sz w:val="24"/>
          <w:szCs w:val="24"/>
        </w:rPr>
        <w:t>3.</w:t>
      </w:r>
      <w:r w:rsidR="00181C5C" w:rsidRPr="009A39D8">
        <w:rPr>
          <w:rFonts w:ascii="Times New Roman" w:hAnsi="Times New Roman" w:cs="Times New Roman"/>
          <w:sz w:val="24"/>
          <w:szCs w:val="24"/>
        </w:rPr>
        <w:t>2</w:t>
      </w:r>
      <w:r w:rsidRPr="009A39D8">
        <w:rPr>
          <w:rFonts w:ascii="Times New Roman" w:hAnsi="Times New Roman" w:cs="Times New Roman"/>
          <w:sz w:val="24"/>
          <w:szCs w:val="24"/>
        </w:rPr>
        <w:t>. Приемка Товара осуществляется путем передачи Поставщиком Товара и документов об оценке соответствия, предусмотренных правом Евразийского экономического союза и законодательством Российской Федерации, обязательных для данного вида Товара, а также иных документов, подтверждающих качество Товара.</w:t>
      </w:r>
    </w:p>
    <w:p w14:paraId="585B021C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3.</w:t>
      </w:r>
      <w:r w:rsidR="00181C5C" w:rsidRPr="009A39D8">
        <w:rPr>
          <w:rFonts w:ascii="Times New Roman" w:hAnsi="Times New Roman" w:cs="Times New Roman"/>
          <w:sz w:val="24"/>
          <w:szCs w:val="24"/>
        </w:rPr>
        <w:t>3</w:t>
      </w:r>
      <w:r w:rsidRPr="009A39D8">
        <w:rPr>
          <w:rFonts w:ascii="Times New Roman" w:hAnsi="Times New Roman" w:cs="Times New Roman"/>
          <w:sz w:val="24"/>
          <w:szCs w:val="24"/>
        </w:rPr>
        <w:t>. Заказчик проводит проверку соответствия наименования, количества и иных характеристик поставляемого Товара, сведениям, содержащимся в сопроводительных документах Поставщика.</w:t>
      </w:r>
    </w:p>
    <w:p w14:paraId="366CD752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3.</w:t>
      </w:r>
      <w:r w:rsidR="00181C5C" w:rsidRPr="009A39D8">
        <w:rPr>
          <w:rFonts w:ascii="Times New Roman" w:hAnsi="Times New Roman" w:cs="Times New Roman"/>
          <w:sz w:val="24"/>
          <w:szCs w:val="24"/>
        </w:rPr>
        <w:t>4</w:t>
      </w:r>
      <w:r w:rsidRPr="009A39D8">
        <w:rPr>
          <w:rFonts w:ascii="Times New Roman" w:hAnsi="Times New Roman" w:cs="Times New Roman"/>
          <w:sz w:val="24"/>
          <w:szCs w:val="24"/>
        </w:rPr>
        <w:t xml:space="preserve">. Для проверки предоставленных Поставщиком результатов, предусмотренных Контрактом, в части их соответствия условиям Контракта Заказчик проводит экспертизу. Экспертиза результатов, предусмотренных Контрактом, может проводиться Заказчиком своими силами или к ее проведению могут привлекаться эксперты, экспертные организации на основании контрактов, заключенных в соответствии с Федеральным </w:t>
      </w:r>
      <w:hyperlink r:id="rId7" w:history="1">
        <w:r w:rsidRPr="009A39D8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9A39D8">
        <w:rPr>
          <w:rFonts w:ascii="Times New Roman" w:hAnsi="Times New Roman" w:cs="Times New Roman"/>
          <w:sz w:val="24"/>
          <w:szCs w:val="24"/>
        </w:rPr>
        <w:t xml:space="preserve"> от 5 апреля 2013 г. N 44-ФЗ "О контрактной системе в сфере закупок товаров, работ, услуг для обеспечения государственных и муниципальных нужд".</w:t>
      </w:r>
    </w:p>
    <w:p w14:paraId="088D34E4" w14:textId="77777777" w:rsidR="00F14738" w:rsidRDefault="00C5579D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6" w:name="P1489"/>
      <w:bookmarkEnd w:id="16"/>
      <w:r w:rsidRPr="009A39D8">
        <w:rPr>
          <w:rFonts w:ascii="Times New Roman" w:hAnsi="Times New Roman" w:cs="Times New Roman"/>
          <w:sz w:val="24"/>
          <w:szCs w:val="24"/>
        </w:rPr>
        <w:t>3.</w:t>
      </w:r>
      <w:r w:rsidR="00181C5C" w:rsidRPr="009A39D8">
        <w:rPr>
          <w:rFonts w:ascii="Times New Roman" w:hAnsi="Times New Roman" w:cs="Times New Roman"/>
          <w:sz w:val="24"/>
          <w:szCs w:val="24"/>
        </w:rPr>
        <w:t>5</w:t>
      </w:r>
      <w:r w:rsidRPr="009A39D8">
        <w:rPr>
          <w:rFonts w:ascii="Times New Roman" w:hAnsi="Times New Roman" w:cs="Times New Roman"/>
          <w:sz w:val="24"/>
          <w:szCs w:val="24"/>
        </w:rPr>
        <w:t xml:space="preserve">. </w:t>
      </w:r>
      <w:r w:rsidR="00F14738">
        <w:rPr>
          <w:rFonts w:ascii="Times New Roman" w:hAnsi="Times New Roman" w:cs="Times New Roman"/>
          <w:sz w:val="24"/>
          <w:szCs w:val="24"/>
        </w:rPr>
        <w:t>По результатам поставки товара Поставщик не позднее 3(трех) рабочих дней формирует с использованием единой информационной системы документ о приемке товара. Поставщик формирует с использованием единой информационной системы, подписывает усиленной квалифицированной электронной подписью (далее – усиленной электронной подписью) лица, имеющего право действовать от имени Поставщика, и размещает в единой информационной системе документ о приемке, который должен содержать:</w:t>
      </w:r>
    </w:p>
    <w:p w14:paraId="2C32C8F9" w14:textId="77777777" w:rsidR="00F14738" w:rsidRDefault="00F14738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включенные в контракт в соответствии с пунктом 1 части 2 статьи 51 Федерального закона № 44-ФЗ идентификационный код закупки, наименование, место нахождения заказчика, наименование объекта закупки, место поставки товара, выполнения работы, оказания услуги, информацию о поставщике (подрядчике, исполнителе), предусмотренную подпунктами "а", "г" и "е" части 1 статьи 43 Федерального закона № 44-ФЗ, единицу измерения поставленного товара (при осуществлении закупки товара);</w:t>
      </w:r>
    </w:p>
    <w:p w14:paraId="3354D080" w14:textId="77777777" w:rsidR="00F14738" w:rsidRDefault="00F14738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наименование поставленного товара;</w:t>
      </w:r>
    </w:p>
    <w:p w14:paraId="57CF8262" w14:textId="77777777" w:rsidR="00F14738" w:rsidRDefault="00F14738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наименование страны происхождения поставленного товара (при осуществлении закупки товара);</w:t>
      </w:r>
    </w:p>
    <w:p w14:paraId="4EC9D92B" w14:textId="77777777" w:rsidR="00F14738" w:rsidRDefault="00F14738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г) информацию о количестве поставленного товара (при осуществлении закупки товара);</w:t>
      </w:r>
    </w:p>
    <w:p w14:paraId="309D3238" w14:textId="77777777" w:rsidR="00F14738" w:rsidRDefault="00F14738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д) стоимость исполненных Поставщиком обязательств, предусмотренных контрактом, с указанием цены за единицу поставленного товара (при осуществлении закупки товара);</w:t>
      </w:r>
    </w:p>
    <w:p w14:paraId="199C61E4" w14:textId="77777777" w:rsidR="00F14738" w:rsidRDefault="00F14738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е) иную информацию (с учетом требований, установленных в соответствии с частью 3 статьи 5 Федерального закона № 44-ФЗ);</w:t>
      </w:r>
    </w:p>
    <w:p w14:paraId="1F642F9D" w14:textId="77777777" w:rsidR="00F14738" w:rsidRDefault="00F14738" w:rsidP="00F1473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 Датой поступления Заказчику документа о приемке, подписанного Поставщиком, считается дата размещения в соответствии с пунктом 3.5. Контракта такого документа в единой информационной системе в соответствии с часовой зоной, в которой расположен Заказчик.</w:t>
      </w:r>
    </w:p>
    <w:p w14:paraId="61834DF5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3.7.В срок не позднее 5 (пяти) рабочих дней, следующих за днем поступления документа о приемке в соответствии с пунктом 3.6. Контракта, Заказчик (за исключением случая создания приемочной комиссии в соответствии с частью 6 статьи 94 Закона № 44-ФЗ) осуществляет одно из следующих действий:</w:t>
      </w:r>
    </w:p>
    <w:p w14:paraId="0552AB7D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а) 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приемке;</w:t>
      </w:r>
    </w:p>
    <w:p w14:paraId="4F899B13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б) формирует с использованием единой информационной системы, подписывает усиленной электронной подписью лица, имеющего право действовать от имени Заказчика, и размещает в единой информационной системе мотивированный отказ от подписания документа о приемке с указанием причин такого отказа.</w:t>
      </w:r>
    </w:p>
    <w:p w14:paraId="6D0EF85F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В случае создания в соответствии с частью 6 статьи 94 Закона № 44-ФЗ приемочной комиссии не позднее 5 (пяти) рабочих дней, следующих за днем поступления Заказчику документа о приемке в соответствии с пунктом 3.6. Контракта:</w:t>
      </w:r>
    </w:p>
    <w:p w14:paraId="725B57DC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а) члены приемочной комиссии подписывают усиленными электронными подписями решение приемочной комиссии в составе поступившего документа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документа о приемке с указанием причин такого отказа.</w:t>
      </w:r>
    </w:p>
    <w:p w14:paraId="35467CCC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б) после подписания членами приемочной комиссии в соответствии с подпунктом "а"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лица, имеющего право действовать от имени Заказчика, и размещает их в единой информационной системе.</w:t>
      </w:r>
    </w:p>
    <w:p w14:paraId="6C2E6AE9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в) датой поступления Поставщику документа о приемке, мотивированного отказа от подписания документа о приемке считается дата размещения в соответствии с настоящим пунктом таких документа о приемке, мотивированного отказа в единой информационной системе в соответствии с часовой зоной, в которой расположен Поставщик.</w:t>
      </w:r>
    </w:p>
    <w:p w14:paraId="4BC84D74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3.8. В случае получения в соответствии с пунктом 3.7 Контракта мотивированного отказа от подписания документа о приемке Поставщик вправе устранить причины, указанные в таком мотивированном отказе, и направить Заказчику исправленный документ о приемке в порядке, предусмотренном настоящим разделом Контракта.</w:t>
      </w:r>
    </w:p>
    <w:p w14:paraId="5E5028B1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3.9.Датой приемки поставленного товара считается дата размещения в единой информационной системе документа о приемке, подписанного Заказчиком.</w:t>
      </w:r>
    </w:p>
    <w:p w14:paraId="4435E811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3.10. Внесение исправлений в документ о приемке, оформленный в соответствии с настоящим разделом Контракта, осуществляется путем формирования, подписания усиленными электронными подписями лиц, имеющих право действовать от имени Поставщика, Заказчика, и размещения в единой информационной системе исправленного документа о приемке.</w:t>
      </w:r>
    </w:p>
    <w:p w14:paraId="63149EE1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3.11. Оформление результата проведения приемочных мероприятий осуществляется в порядке и в сроки, указанные в пункте 3.7 Контракта.</w:t>
      </w:r>
    </w:p>
    <w:p w14:paraId="291FFB40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3.12. В случае выявления несоответствия условиям Контракта Заказчик вправе не отказывать в приемке поставленного Товара, если выявленное несоответствие не препятствует приемке и устранено Поставщиком.</w:t>
      </w:r>
    </w:p>
    <w:p w14:paraId="4AF6941A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3.13. В случае поставки товара ненадлежащего качества Поставщик обязан безвозмезд</w:t>
      </w:r>
      <w:r w:rsidRPr="00B13E4F">
        <w:rPr>
          <w:rFonts w:ascii="Times New Roman" w:hAnsi="Times New Roman" w:cs="Times New Roman"/>
          <w:sz w:val="24"/>
          <w:szCs w:val="24"/>
        </w:rPr>
        <w:lastRenderedPageBreak/>
        <w:t>но устранить недостатки в течение 3 дней с даты заявления о них Заказчиком.</w:t>
      </w:r>
    </w:p>
    <w:p w14:paraId="709C78B8" w14:textId="77777777" w:rsidR="00B13E4F" w:rsidRPr="00B13E4F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3.14. Во всех случаях, влекущих возврат Товара Поставщику, Заказчик обязан обеспечить сохранность этого Товара до момента фактического его возврата. Возврат (замена) Товара осуществляется силами и за счет средств Поставщика. Расходы, понесенные Заказчиком в связи с принятием Товара на ответственное хранение и (или) его возвратом (заменой), подлежат возмещению Поставщиком.</w:t>
      </w:r>
    </w:p>
    <w:p w14:paraId="3DD00B6D" w14:textId="77777777" w:rsidR="00C5579D" w:rsidRPr="009A39D8" w:rsidRDefault="00B13E4F" w:rsidP="00B13E4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3E4F">
        <w:rPr>
          <w:rFonts w:ascii="Times New Roman" w:hAnsi="Times New Roman" w:cs="Times New Roman"/>
          <w:sz w:val="24"/>
          <w:szCs w:val="24"/>
        </w:rPr>
        <w:t>3.15.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соответствующих документов.</w:t>
      </w:r>
    </w:p>
    <w:p w14:paraId="715333AE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IV. Взаимодействие Сторон</w:t>
      </w:r>
    </w:p>
    <w:p w14:paraId="1FF2874F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3DA729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7" w:name="P1497"/>
      <w:bookmarkEnd w:id="17"/>
      <w:r w:rsidRPr="009A39D8">
        <w:rPr>
          <w:rFonts w:ascii="Times New Roman" w:hAnsi="Times New Roman" w:cs="Times New Roman"/>
          <w:sz w:val="24"/>
          <w:szCs w:val="24"/>
        </w:rPr>
        <w:t xml:space="preserve">4.1. Поставщик обязан: </w:t>
      </w:r>
    </w:p>
    <w:p w14:paraId="764291FA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8" w:name="P1507"/>
      <w:bookmarkStart w:id="19" w:name="P1508"/>
      <w:bookmarkStart w:id="20" w:name="P1511"/>
      <w:bookmarkEnd w:id="18"/>
      <w:bookmarkEnd w:id="19"/>
      <w:bookmarkEnd w:id="20"/>
      <w:r w:rsidRPr="00AC551F">
        <w:rPr>
          <w:rFonts w:ascii="Times New Roman" w:hAnsi="Times New Roman" w:cs="Times New Roman"/>
          <w:sz w:val="24"/>
          <w:szCs w:val="24"/>
        </w:rPr>
        <w:t>4.1.1. поставить Товар в порядке, количестве, в срок и на условиях, предусмотренных Контрактом и спецификацией;</w:t>
      </w:r>
    </w:p>
    <w:p w14:paraId="72E72BF6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4.1.2. обеспечить соответствие поставляемого Товара требованиям качества, безопасности жизни и здоровья, а также иным требованиям безопасности (санитарным нормам и правилам, государственным стандартам), сертификации, лицензирования, установленным законодательством Российской Федерации и Контрактом;</w:t>
      </w:r>
    </w:p>
    <w:p w14:paraId="298E7E38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4.1.3. обеспечить за свой счет устранение выявленных недостатков Товара или осуществить его соответствующую замену в порядке и на условиях, предусмотренных Контрактом;</w:t>
      </w:r>
    </w:p>
    <w:p w14:paraId="5A8CFBF0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4.1.4. по результатам поставки товара не позднее 3 рабочих дней сформировать с использованием единой информационной системы документ по приемке в электронной форме.</w:t>
      </w:r>
    </w:p>
    <w:p w14:paraId="6DAA1EF8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4.1.5</w:t>
      </w:r>
      <w:r w:rsidRPr="00AC551F">
        <w:rPr>
          <w:rFonts w:ascii="Times New Roman" w:hAnsi="Times New Roman" w:cs="Times New Roman"/>
          <w:sz w:val="24"/>
          <w:szCs w:val="24"/>
        </w:rPr>
        <w:t>. предоставлять Заказчику по его требованию документы, относящиеся к предмету Контракта, а также своевременно предоставлять Заказчику достоверную информацию о ходе исполнения своих обязательств, в том числе о сложностях, возникающих при исполнении Контракта.</w:t>
      </w:r>
    </w:p>
    <w:p w14:paraId="327308CE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4.2. Поставщик вправе:</w:t>
      </w:r>
    </w:p>
    <w:p w14:paraId="0225924B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1" w:name="P1521"/>
      <w:bookmarkEnd w:id="21"/>
      <w:r w:rsidRPr="00AC551F">
        <w:rPr>
          <w:rFonts w:ascii="Times New Roman" w:hAnsi="Times New Roman" w:cs="Times New Roman"/>
          <w:sz w:val="24"/>
          <w:szCs w:val="24"/>
        </w:rPr>
        <w:t>4.2.1. требовать от Заказчика произвести приемку Товара в порядке и в сроки, предусмотренные Контрактом;</w:t>
      </w:r>
    </w:p>
    <w:p w14:paraId="7669F759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 xml:space="preserve">4.2.2. требовать своевременной оплаты на условиях, установленных Контрактом, надлежащим образом поставленного и принятого Заказчиком Товара; </w:t>
      </w:r>
    </w:p>
    <w:p w14:paraId="5A4302B3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 xml:space="preserve">4.2.3. принять решение об одностороннем отказе от исполнения Контракта в соответствии с гражданским законодательством; </w:t>
      </w:r>
    </w:p>
    <w:p w14:paraId="57CB770D" w14:textId="77777777" w:rsidR="00473179" w:rsidRPr="00AC551F" w:rsidRDefault="00473179" w:rsidP="0047317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4.2.4. требовать возмещения убытков, уплаты неустоек (штрафов, пеней) в соответствии с разделом VI Контракта;</w:t>
      </w:r>
    </w:p>
    <w:p w14:paraId="33A30863" w14:textId="77777777" w:rsidR="004E3BE8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4.2.</w:t>
      </w:r>
      <w:r w:rsidR="00181C5C" w:rsidRPr="009A39D8">
        <w:rPr>
          <w:rFonts w:ascii="Times New Roman" w:hAnsi="Times New Roman" w:cs="Times New Roman"/>
          <w:sz w:val="24"/>
          <w:szCs w:val="24"/>
        </w:rPr>
        <w:t>5</w:t>
      </w:r>
      <w:r w:rsidRPr="009A39D8">
        <w:rPr>
          <w:rFonts w:ascii="Times New Roman" w:hAnsi="Times New Roman" w:cs="Times New Roman"/>
          <w:sz w:val="24"/>
          <w:szCs w:val="24"/>
        </w:rPr>
        <w:t xml:space="preserve">. по согласованию с Заказчиком (путем заключения дополнительного соглашения) поставить Товар, качество,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характеристиками, указанными в Контракте (за исключением случаев, которые предусмотрены и нормативными правовыми актами, принятыми в соответствии с </w:t>
      </w:r>
      <w:hyperlink r:id="rId8" w:history="1">
        <w:r w:rsidRPr="009A39D8">
          <w:rPr>
            <w:rFonts w:ascii="Times New Roman" w:hAnsi="Times New Roman" w:cs="Times New Roman"/>
            <w:color w:val="0000FF"/>
            <w:sz w:val="24"/>
            <w:szCs w:val="24"/>
          </w:rPr>
          <w:t>частью 6 статьи 14</w:t>
        </w:r>
      </w:hyperlink>
      <w:r w:rsidRPr="009A39D8">
        <w:rPr>
          <w:rFonts w:ascii="Times New Roman" w:hAnsi="Times New Roman" w:cs="Times New Roman"/>
          <w:sz w:val="24"/>
          <w:szCs w:val="24"/>
        </w:rPr>
        <w:t xml:space="preserve"> 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</w:t>
      </w:r>
      <w:r w:rsidR="004E3BE8" w:rsidRPr="009A39D8">
        <w:rPr>
          <w:rFonts w:ascii="Times New Roman" w:hAnsi="Times New Roman" w:cs="Times New Roman"/>
          <w:sz w:val="24"/>
          <w:szCs w:val="24"/>
        </w:rPr>
        <w:t>.</w:t>
      </w:r>
      <w:r w:rsidRPr="009A39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858F91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4.3. Заказчик обязуется:</w:t>
      </w:r>
    </w:p>
    <w:p w14:paraId="6EE159BB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2" w:name="P1529"/>
      <w:bookmarkEnd w:id="22"/>
      <w:r w:rsidRPr="00AC551F">
        <w:rPr>
          <w:rFonts w:ascii="Times New Roman" w:hAnsi="Times New Roman" w:cs="Times New Roman"/>
          <w:sz w:val="24"/>
          <w:szCs w:val="24"/>
        </w:rPr>
        <w:t xml:space="preserve">4.3.1. обеспечить своевременную приемку и оплату поставленного Товара надлежащего качества в порядке и сроки, предусмотренные Контрактом; </w:t>
      </w:r>
    </w:p>
    <w:p w14:paraId="563C53A4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 xml:space="preserve">4.3.2. принять решение об одностороннем отказе от исполнения Контракта в случае, если в ходе исполнения Контракта установлено, что Поставщик и (или) поставляемый Товар не соответствуют установленным извещением об осуществлении закупки и (или) документацией о закупке требованиям к участникам закупки и (или) поставляемому товару или представил недостоверную информацию о своем соответствии и (или) соответствии поставляемого Товара таким требованиям, что позволило ему стать победителем определения поставщика; </w:t>
      </w:r>
    </w:p>
    <w:p w14:paraId="6361AC64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4.3.3</w:t>
      </w:r>
      <w:r w:rsidRPr="00AC551F">
        <w:rPr>
          <w:rFonts w:ascii="Times New Roman" w:hAnsi="Times New Roman" w:cs="Times New Roman"/>
          <w:sz w:val="24"/>
          <w:szCs w:val="24"/>
        </w:rPr>
        <w:t>. требовать уплаты неустоек (штрафов, пеней) в соответствии с разделом VI Контракта;</w:t>
      </w:r>
    </w:p>
    <w:p w14:paraId="351F7529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4.3.4</w:t>
      </w:r>
      <w:r w:rsidRPr="00AC551F">
        <w:rPr>
          <w:rFonts w:ascii="Times New Roman" w:hAnsi="Times New Roman" w:cs="Times New Roman"/>
          <w:sz w:val="24"/>
          <w:szCs w:val="24"/>
        </w:rPr>
        <w:t>. провести экспертизу поставленного Товара для проверки его соответствия усло</w:t>
      </w:r>
      <w:r w:rsidRPr="00AC551F">
        <w:rPr>
          <w:rFonts w:ascii="Times New Roman" w:hAnsi="Times New Roman" w:cs="Times New Roman"/>
          <w:sz w:val="24"/>
          <w:szCs w:val="24"/>
        </w:rPr>
        <w:lastRenderedPageBreak/>
        <w:t>виям Контракта в соответствии с Федеральным законом от 5 а</w:t>
      </w:r>
      <w:r>
        <w:rPr>
          <w:rFonts w:ascii="Times New Roman" w:hAnsi="Times New Roman" w:cs="Times New Roman"/>
          <w:sz w:val="24"/>
          <w:szCs w:val="24"/>
        </w:rPr>
        <w:t>преля 2013 года</w:t>
      </w:r>
      <w:r w:rsidRPr="00AC55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 44-ФЗ «</w:t>
      </w:r>
      <w:r w:rsidRPr="00AC551F">
        <w:rPr>
          <w:rFonts w:ascii="Times New Roman" w:hAnsi="Times New Roman" w:cs="Times New Roman"/>
          <w:sz w:val="24"/>
          <w:szCs w:val="24"/>
        </w:rPr>
        <w:t>О контрактной системе в сфере закупок товаров, работ, услуг для обеспечения госуд</w:t>
      </w:r>
      <w:r>
        <w:rPr>
          <w:rFonts w:ascii="Times New Roman" w:hAnsi="Times New Roman" w:cs="Times New Roman"/>
          <w:sz w:val="24"/>
          <w:szCs w:val="24"/>
        </w:rPr>
        <w:t>арственных и муниципальных нужд»</w:t>
      </w:r>
      <w:r w:rsidRPr="00AC551F">
        <w:rPr>
          <w:rFonts w:ascii="Times New Roman" w:hAnsi="Times New Roman" w:cs="Times New Roman"/>
          <w:sz w:val="24"/>
          <w:szCs w:val="24"/>
        </w:rPr>
        <w:t>.</w:t>
      </w:r>
    </w:p>
    <w:p w14:paraId="12DE70E7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3" w:name="P1539"/>
      <w:bookmarkEnd w:id="23"/>
      <w:r w:rsidRPr="00AC551F">
        <w:rPr>
          <w:rFonts w:ascii="Times New Roman" w:hAnsi="Times New Roman" w:cs="Times New Roman"/>
          <w:sz w:val="24"/>
          <w:szCs w:val="24"/>
        </w:rPr>
        <w:t>4.4. Заказчик вправе:</w:t>
      </w:r>
    </w:p>
    <w:p w14:paraId="7A9DFA92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4.4.1. требовать от Поставщика надлежащего исполнения обязательств по Контракту;</w:t>
      </w:r>
    </w:p>
    <w:p w14:paraId="19A2BD22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 xml:space="preserve">4.4.2. требовать от Поставщика своевременного устранения недостатков, выявленных как в ходе приемки, так и в течение гарантийного периода; </w:t>
      </w:r>
    </w:p>
    <w:p w14:paraId="133E9234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4.4.3. проверять ход и качество выполнения Поставщиком условий Контракта без вмешательства в оперативно-хозяйственную деятельность Поставщика;</w:t>
      </w:r>
    </w:p>
    <w:p w14:paraId="627B87FD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4.4.4. требовать возмещения убытков в соответствии с разделом VI Контракта, причиненных по вине Поставщика;</w:t>
      </w:r>
    </w:p>
    <w:p w14:paraId="381CF078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4.4.5. предложить увеличить или уменьшить в процессе исполнения Контракта количество Товара, предусмотренного Контрактом, не более чем на десять процентов в порядке и на условиях, установленных Федеральным законом от 5 апреля 2013 г</w:t>
      </w:r>
      <w:r>
        <w:rPr>
          <w:rFonts w:ascii="Times New Roman" w:hAnsi="Times New Roman" w:cs="Times New Roman"/>
          <w:sz w:val="24"/>
          <w:szCs w:val="24"/>
        </w:rPr>
        <w:t>ода</w:t>
      </w:r>
      <w:r w:rsidRPr="00AC55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 44-ФЗ «</w:t>
      </w:r>
      <w:r w:rsidRPr="00AC551F">
        <w:rPr>
          <w:rFonts w:ascii="Times New Roman" w:hAnsi="Times New Roman" w:cs="Times New Roman"/>
          <w:sz w:val="24"/>
          <w:szCs w:val="24"/>
        </w:rPr>
        <w:t>О контрактной системе в сфере закупок товаров, работ, услуг для обеспечения государственных и муниципальных нужд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C551F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941F33A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4.4.6. отказаться от приемки и оплаты Товара, не соответствующего условиям Контракта;</w:t>
      </w:r>
    </w:p>
    <w:p w14:paraId="021CC46D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 xml:space="preserve">4.4.7. принять решение об одностороннем отказе от исполнения Контракта в соответствии с гражданским законодательством; </w:t>
      </w:r>
    </w:p>
    <w:p w14:paraId="24A84099" w14:textId="77777777" w:rsidR="0017641C" w:rsidRPr="00AC551F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551F">
        <w:rPr>
          <w:rFonts w:ascii="Times New Roman" w:hAnsi="Times New Roman" w:cs="Times New Roman"/>
          <w:sz w:val="24"/>
          <w:szCs w:val="24"/>
        </w:rPr>
        <w:t>4.4.8. до принятия решения об одностороннем отказе от исполнения Контракта провести экспертизу поставленного Товара с привлечением экспертов, экспертных организаций.</w:t>
      </w:r>
    </w:p>
    <w:p w14:paraId="65C2ED7F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1E0FA9" w14:textId="77777777" w:rsidR="0017641C" w:rsidRPr="00020ABD" w:rsidRDefault="0017641C" w:rsidP="0017641C">
      <w:pPr>
        <w:pStyle w:val="ConsPlusNormal"/>
        <w:jc w:val="center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24" w:name="P1546"/>
      <w:bookmarkEnd w:id="24"/>
      <w:r w:rsidRPr="00020ABD">
        <w:rPr>
          <w:rFonts w:ascii="Times New Roman" w:hAnsi="Times New Roman" w:cs="Times New Roman"/>
          <w:bCs/>
          <w:sz w:val="24"/>
          <w:szCs w:val="24"/>
        </w:rPr>
        <w:t>V. Качество Товара</w:t>
      </w:r>
    </w:p>
    <w:p w14:paraId="564B76CC" w14:textId="77777777" w:rsidR="0017641C" w:rsidRPr="00932EC6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EC6">
        <w:rPr>
          <w:rFonts w:ascii="Times New Roman" w:hAnsi="Times New Roman" w:cs="Times New Roman"/>
          <w:sz w:val="24"/>
          <w:szCs w:val="24"/>
        </w:rPr>
        <w:t>5.1. Поставщик гарантирует, что поставляемый Товар соответствует требованиям, установленным Контрактом.</w:t>
      </w:r>
    </w:p>
    <w:p w14:paraId="281956FD" w14:textId="77777777" w:rsidR="0017641C" w:rsidRPr="00932EC6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EC6">
        <w:rPr>
          <w:rFonts w:ascii="Times New Roman" w:hAnsi="Times New Roman" w:cs="Times New Roman"/>
          <w:sz w:val="24"/>
          <w:szCs w:val="24"/>
        </w:rPr>
        <w:t>5.2. Поставщик гарантирует безопасность Товара в соответствии с требованиями, установленными к данному виду товара правом Евразийского экономического союза и законодательством Российской Федерации.</w:t>
      </w:r>
    </w:p>
    <w:p w14:paraId="6F2B0172" w14:textId="77777777" w:rsidR="0017641C" w:rsidRPr="00932EC6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EC6">
        <w:rPr>
          <w:rFonts w:ascii="Times New Roman" w:hAnsi="Times New Roman" w:cs="Times New Roman"/>
          <w:sz w:val="24"/>
          <w:szCs w:val="24"/>
        </w:rPr>
        <w:t>5.3. Товар должен быть упакован и замаркирован в соответствии с действующими стандартами.</w:t>
      </w:r>
    </w:p>
    <w:p w14:paraId="5FE374F0" w14:textId="77777777" w:rsidR="0017641C" w:rsidRPr="00932EC6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EC6">
        <w:rPr>
          <w:rFonts w:ascii="Times New Roman" w:hAnsi="Times New Roman" w:cs="Times New Roman"/>
          <w:sz w:val="24"/>
          <w:szCs w:val="24"/>
        </w:rPr>
        <w:t>Поставщик поставляет Товар в упаковке завода-изготовителя, позволяющей транспортировать его любым видом транспорта на любое расстояние, предохранять от повреждений, загрязнений, утраты товарного вида и порчи при его перевозке с учетом возможных перегрузок в пути и длительного хранения.</w:t>
      </w:r>
    </w:p>
    <w:p w14:paraId="340A0536" w14:textId="77777777" w:rsidR="0017641C" w:rsidRPr="00932EC6" w:rsidRDefault="0017641C" w:rsidP="0017641C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EC6">
        <w:rPr>
          <w:rFonts w:ascii="Times New Roman" w:hAnsi="Times New Roman" w:cs="Times New Roman"/>
          <w:sz w:val="24"/>
          <w:szCs w:val="24"/>
        </w:rPr>
        <w:t xml:space="preserve">5.4. Требования к гарантии качества Товара, к гарантийному сроку и (или) объему предоставления гарантий его качества, к гарантийному обслуживанию Товара, к расходам на эксплуатацию Товара указаны в спецификации. </w:t>
      </w:r>
      <w:bookmarkStart w:id="25" w:name="P1547"/>
      <w:bookmarkEnd w:id="25"/>
    </w:p>
    <w:p w14:paraId="7F76C347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A2E72C2" w14:textId="77777777" w:rsidR="00C5579D" w:rsidRPr="00020ABD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P1550"/>
      <w:bookmarkEnd w:id="26"/>
      <w:r w:rsidRPr="00020ABD">
        <w:rPr>
          <w:rFonts w:ascii="Times New Roman" w:hAnsi="Times New Roman" w:cs="Times New Roman"/>
          <w:sz w:val="24"/>
          <w:szCs w:val="24"/>
        </w:rPr>
        <w:t xml:space="preserve">VI. Ответственность Сторон </w:t>
      </w:r>
    </w:p>
    <w:p w14:paraId="32F5289C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23C1FE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6.1. За качество поставленного товара Поставщик несет ответственность в соответствии с действую-щим законодательством Российской Федерации.</w:t>
      </w:r>
    </w:p>
    <w:p w14:paraId="30D5CE2B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6.2. В случае просрочки исполнения Поставщиком обязательств (в том числе гарантийного обязатель-ства), предусмотренных контрактом, а также в иных случаях неисполнения или ненадлежащего исполнения Поставщиком обязательств, предусмотренных контрактом, Заказчик направляет Поставщику требование об уплате неустоек (штрафов, пеней).</w:t>
      </w:r>
    </w:p>
    <w:p w14:paraId="15531780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Штраф начисляется в соответствии с постановлением Правительства Российской Федерации от 30.08.2017 № 1042 «Об утверждении правил определения размера штрафа, начисляемого в случае ненадле-жащего исполнения заказчиком, неисполнения или ненадлежащего исполнения поставщиком (подрядчи-ком, исполнителем) обязательств, предусмотренных контрактом (за исключением просрочки исполнения обязательств заказчиком, поставщиком (подрядчиком, исполнителем), о внесении изменений в постановле-ние Правительства Российской Федерации от 15 мая 2017 г. № 570 и признании утратившим силу поста-новления Правитель</w:t>
      </w:r>
      <w:r w:rsidRPr="00C42ABF">
        <w:rPr>
          <w:rFonts w:ascii="Times New Roman" w:hAnsi="Times New Roman" w:cs="Times New Roman"/>
          <w:sz w:val="24"/>
          <w:szCs w:val="24"/>
        </w:rPr>
        <w:lastRenderedPageBreak/>
        <w:t>ства Российской Федерации от 25 ноября 2013 г. № 1063» (далее – Постановление № 1042).</w:t>
      </w:r>
    </w:p>
    <w:p w14:paraId="2FB945BE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6.3. За каждый факт неисполнения или ненадлежащего исполнения Поставщиком обязательств, предусмотренных контрактом, заключенным по результатам определения поставщика в соответствии с пунктом 1 части 1 статьи 30 Федерального закона № 44-ФЗ за исключением просрочки исполнения обяза-тельств (в том числе гарантийного обязательства), предусмотренных контрактом, взыскивается штраф в размере 1 процента цены контракта (этапа), но не более 5 тыс. рублей и не менее 1 тыс. рублей.</w:t>
      </w:r>
    </w:p>
    <w:p w14:paraId="71B5655C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6.4. 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(при наличии в контракте таких обязательств) взыскивается штраф в размере 1 000 рублей (указать конкретный процент и(или) сумму), определенном согласно Постановлению № 1042:</w:t>
      </w:r>
    </w:p>
    <w:p w14:paraId="56FE645F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а) 1000 рублей, если цена контракта не превышает 3 млн. рублей;</w:t>
      </w:r>
    </w:p>
    <w:p w14:paraId="785D645A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б) 5000 рублей, если цена контракта составляет от 3 млн. рублей до 50 млн. рублей (включительно);</w:t>
      </w:r>
    </w:p>
    <w:p w14:paraId="31DFDAB7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в) 10000 рублей, если цена контракта составляет от 50 млн. рублей до 100 млн. рублей (включитель-но);</w:t>
      </w:r>
    </w:p>
    <w:p w14:paraId="73D6686F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г) 100000 рублей, если цена контракта превышает 100 млн. рублей.</w:t>
      </w:r>
    </w:p>
    <w:p w14:paraId="03714EE2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6.5. Пеня начисляется за каждый день просрочки исполнения Поставщиком обязательства, преду-смотренного контрактом, начиная со дня, следующего после дня истечения установленного контрактом срока исполнения обязательства,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(отдель-ного этапа исполнения контракта), уменьшенной на сумму, пропорциональную объему обязательств, предусмотренных контрактом (соответствующим отдельным этапом исполнения контракта) и фактически исполненных поставщиком, за исключением случаев, если законодательством Российской Федерации уста-новлен иной порядок начисления пени.</w:t>
      </w:r>
    </w:p>
    <w:p w14:paraId="2CEBDE96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6.6. В случае просрочки исполнения Заказчиком обязательств, предусмотренных контрактом, а также в иных случаях неисполнения или ненадлежащего исполнения Заказчиком обязательств, предусмотренных контрактом, Поставщик вправе требовать уплаты неустоек (штрафов, пеней). Пеня начисляется в размере одной трехсотой действующей на дату уплаты пеней ключевой ставки Центрального банка Российской Фе-дерации от не уплаченной в срок суммы за каждый день просрочки исполнения обязательства, предусмот-ренного контрактом, начиная со дня, следующего после дня истечения установленного контрактом срока исполнения обязательства.</w:t>
      </w:r>
    </w:p>
    <w:p w14:paraId="6FC6F9F4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6.7. За каждый факт неисполнения Заказчиком обязательств, предусмотренных контрактом, за исклю-чением просрочки исполнения обязательств, предусмотренных контрактом, устанавливается штраф в раз-мере 1 000 рублей (указать конкретный процент и(или) сумму), определенном согласно Постановлению № 1042:</w:t>
      </w:r>
    </w:p>
    <w:p w14:paraId="3F700133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а) 1000 рублей, если цена контракта не превышает 3 млн. рублей (включительно);</w:t>
      </w:r>
    </w:p>
    <w:p w14:paraId="46EAC93C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б) 5000 рублей, если цена контракта составляет от 3 млн. рублей до 50 млн. рублей (включительно);</w:t>
      </w:r>
    </w:p>
    <w:p w14:paraId="3836D61E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в) 10000 рублей, если цена контракта составляет от 50 млн. рублей до 100 млн. рублей (включитель-но);</w:t>
      </w:r>
    </w:p>
    <w:p w14:paraId="2AC11624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г) 100000 рублей, если цена контракта превышает 100 млн. рублей.</w:t>
      </w:r>
    </w:p>
    <w:p w14:paraId="4C7B235E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6.8. Ответственность Сторон в иных случаях определяется в соответствии с законодательством Рос-сийской Федерации.</w:t>
      </w:r>
    </w:p>
    <w:p w14:paraId="2B08A125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6.9. Уплата штрафа, пени не освобождает Стороны от необходимости исполнения обязательств или устранения нарушений.</w:t>
      </w:r>
    </w:p>
    <w:p w14:paraId="051AD3AC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6.10. Сторона освобождается от уплаты неустойки (штрафа, пени), если докажет, что неисполнение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</w:p>
    <w:p w14:paraId="71372F0B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6.11. В случае если контракт заключен с победителем закупки (или иным участником закупки в слу-чаях, установленных Федеральным законом № 44-ФЗ), предложившим наиболее высокую цену за право заключения контракта, штраф, предусмотренный пунктом 6.3, не при</w:t>
      </w:r>
      <w:r w:rsidRPr="00C42ABF">
        <w:rPr>
          <w:rFonts w:ascii="Times New Roman" w:hAnsi="Times New Roman" w:cs="Times New Roman"/>
          <w:sz w:val="24"/>
          <w:szCs w:val="24"/>
        </w:rPr>
        <w:lastRenderedPageBreak/>
        <w:t>меняется и устанавливается в следу-ющем размере:</w:t>
      </w:r>
    </w:p>
    <w:p w14:paraId="6D14B6B9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а) в случае, если цена контракта не превышает начальную (максимальную) цену контракта:</w:t>
      </w:r>
    </w:p>
    <w:p w14:paraId="4EB2CF9E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10 процентов начальной (максимальной) цены контракта, если цена контракта не превышает 3 млн. рублей;</w:t>
      </w:r>
    </w:p>
    <w:p w14:paraId="3CD3B657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5 процентов начальной (максимальной) цены контракта, если цена контракта составляет от 3 млн. рублей до 50 млн. рублей (включительно);</w:t>
      </w:r>
    </w:p>
    <w:p w14:paraId="21070E8F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1 процент начальной (максимальной) цены контракта, если цена контракта составляет от 50 млн. руб-лей до 100 млн. рублей (включительно);</w:t>
      </w:r>
    </w:p>
    <w:p w14:paraId="26C64D75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б) в случае, если цена контракта превышает начальную (максимальную) цену контракта:</w:t>
      </w:r>
    </w:p>
    <w:p w14:paraId="20963C40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10 процентов цены контракта, если цена контракта не превышает 3 млн. рублей;</w:t>
      </w:r>
    </w:p>
    <w:p w14:paraId="3E922650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5 процентов цены контракта, если цена контракта составляет от 3 млн. рублей до 50 млн. рублей (включительно);</w:t>
      </w:r>
    </w:p>
    <w:p w14:paraId="07D49459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1 процент цены контракта, если цена контракта составляет от 50 млн. рублей до 100 млн. рублей (включительно).</w:t>
      </w:r>
    </w:p>
    <w:p w14:paraId="014BC02D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6.12. Общая сумма штрафов за неисполнение или ненадлежащее исполнение Поставщиком обяза-тельств, предусмотренных контрактом, не может превышать цену контракта.</w:t>
      </w:r>
    </w:p>
    <w:p w14:paraId="52182768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6.13. Общая сумма штрафов за ненадлежащее исполнение Заказчиком обязательств, предусмотренных контрактом, не может превышать цену контракта.</w:t>
      </w:r>
    </w:p>
    <w:p w14:paraId="03ACAF4E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6.14. В случае если законодательством Российской Федерации установлен иной порядок начисления штрафа, чем порядок, предусмотренный настоящим контрактом, размер такого штрафа и порядок его начисления устанавливается контрактом в соответствии с законодательством Российской Федерации.</w:t>
      </w:r>
    </w:p>
    <w:p w14:paraId="12CDFF35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6.15. Применение неустойки (штрафа, пени) не освобождает Стороны от исполнения обязательств по Контракту.</w:t>
      </w:r>
    </w:p>
    <w:p w14:paraId="03C44CC1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6.16. В случае расторжения Контракта в связи с односторонним отказом Стороны от исполнения Кон-тракта другая Сторона вправе потребовать возмещения только фактически понесенного ущерба, непосред-ственно обусловленного обстоятельствами, являющимися основанием для принятия решения об односто-роннем отказе от исполнения Контракта.</w:t>
      </w:r>
    </w:p>
    <w:p w14:paraId="1CC139F1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D8A460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VII. Обеспечение исполнения Контракта</w:t>
      </w:r>
    </w:p>
    <w:p w14:paraId="0126B7D8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7.1. Обеспечение исполнения Контракта устанавливается в размере 5% от цены контракта.</w:t>
      </w:r>
    </w:p>
    <w:p w14:paraId="45677917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7.2. Исполнение Контракта обеспечивается предоставлением независимой гарантии, соответствую-щей требованиям статьи 45 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 (Собрание законодательства Российской Федерации, 2013, № 14, ст. 1652; 2019, № 52, ст. 7787), или внесением де-нежных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Заказчику:</w:t>
      </w:r>
    </w:p>
    <w:p w14:paraId="2D9D33DC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2ABF">
        <w:rPr>
          <w:rFonts w:ascii="Times New Roman" w:hAnsi="Times New Roman" w:cs="Times New Roman"/>
          <w:b/>
          <w:sz w:val="24"/>
          <w:szCs w:val="24"/>
        </w:rPr>
        <w:t>Получатель: ИНН 2302016152, КПП 230201001 (МБУК "Централизованная библиотечная система"  л/с № 80308580000), Номер счета получателя платежа 03234643037050003200  , Номер корреспондентского счета банка 40102810745370000024  в ОКЦ № 1 ВВГУ Банка России//УФК по Нижегородской области, г Нижний Новгород, БИК 012202102). Назначение платежа: обеспечение исполнения муниципального контракта № _____, тип средств 31.00.00, КБК 92600000000000000510</w:t>
      </w:r>
    </w:p>
    <w:p w14:paraId="02DB4F53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Способ обеспечения исполнения Контракта, срок действия независимой гарантии определяются в со-ответствии с требованиями Федерального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 участником закупки, с которым заключается контракт, самостоятельно.</w:t>
      </w:r>
    </w:p>
    <w:p w14:paraId="327ED2CF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Срок действия независимой гарантии должен превышать предусмотренный Контрактом срок испол-нения обязательств, которые должны быть обеспечены такой независимой га</w:t>
      </w:r>
      <w:r w:rsidRPr="00C42ABF">
        <w:rPr>
          <w:rFonts w:ascii="Times New Roman" w:hAnsi="Times New Roman" w:cs="Times New Roman"/>
          <w:sz w:val="24"/>
          <w:szCs w:val="24"/>
        </w:rPr>
        <w:lastRenderedPageBreak/>
        <w:t>рантией, не менее чем на один месяц, в том числе в случае его изменения в соответствии со статьей 95 Федерального закона от 5 апреля 2013 г. № 44-ФЗ "О контрактной системе в сфере закупок товаров, работ, услуг для обеспечения государ-ственных и муниципальных нужд".</w:t>
      </w:r>
    </w:p>
    <w:p w14:paraId="466A16C2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7.3. Денежные средства, внесенные Поставщиком в качестве обеспечения исполнения Контракта, в том числе часть этих денежных средств в случае уменьшения размера обеспечения исполнения Контракта в соответствии с пунктами 7.1, 7.5 и 7.6 Контракта, возвращаются Поставщику в течение 15 дней с даты ис-полнения Поставщиком обязательств, предусмотренных Контрактом (если такая форма обеспечения ис-полнения Контракта применяется Поставщиком).</w:t>
      </w:r>
    </w:p>
    <w:p w14:paraId="6EF7ECDC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7.4 Независимая гарантия, предоставленная в качестве обеспечения исполнения Контракта, должна содержать условие об обязанности гаранта уплатить Заказчику (бенефициару) денежную сумму по незави-симой гарантии не позднее 10 (десяти) рабочих дней со дня, следующего за днем получения гарантом тре-бования Заказчика (бенефициара), соответствующего условиям такой независимой гарантии, при отсут-ствии предусмотренных Гражданским кодексом Российской Федерации оснований для отказа в удовлетво-рении этого требования.</w:t>
      </w:r>
      <w:r w:rsidRPr="00C42ABF">
        <w:rPr>
          <w:rFonts w:ascii="Times New Roman" w:hAnsi="Times New Roman" w:cs="Times New Roman"/>
          <w:sz w:val="24"/>
          <w:szCs w:val="24"/>
        </w:rPr>
        <w:cr/>
      </w:r>
    </w:p>
    <w:p w14:paraId="3846B2B4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7.5. В ходе исполнения Контракта Поставщик вправе изменить способ обеспечения исполнения Кон-тракта и (или) предоставить Заказчику взамен ранее предоставленного обеспечения исполнения Контракта новое обеспечение исполнения Контракта, размер которого может быть уменьшен в порядке и случаях, ко-торые предусмотрены пунктами 7.6 и 7.7 Контракта.</w:t>
      </w:r>
    </w:p>
    <w:p w14:paraId="0B4263C2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7.6.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отдель-ного этапа исполнения Контракта и стоимости исполненных обязательств для включения в реестр контрак-тов, предусмотренный статьей 103 Федерального закона от 5 апреля 2013 г. № 44-ФЗ "О контрактной си-стеме в сфере закупок товаров, работ, услуг для обеспечения государственных и муниципальных нужд" (далее - реестр контрактов). Уменьшение размера обеспечения исполнения Контракта производится про-порционально стоимости исполненных обязательств, приемка и оплата которых осуществлены в порядке и сроки, которые предусмотрены Контрактом. В случае, если обеспечение исполнения Контракта осуществ-ляется путем предоставления независимой гарантии, требование Заказчика об уплате денежных сумм по этой гарантии может быть предъявлено в размере не более размера обеспечения исполнения Контракта, рассчитанного Заказчиком на основании информации об исполнении Контракта, размещенной в реестре контрактов. В случае, если обеспечение исполнения Контракта осуществляется путем внесения денежных средств на счет, указанный Заказчиком, по заявлению Поставщика ему возвращаются Заказчиком в уста-новленный в пункте 7.3 Контракта срок денежные средства в сумме, на которую уменьшен размер обеспе-чения исполнения Контракта, рассчитанный Заказчиком на основании информации об исполнении Кон-тракта, размещенной в реестре контрактов.</w:t>
      </w:r>
    </w:p>
    <w:p w14:paraId="0CF9BE14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7.7. Предусмотренное пунктами 7.1 и 7.5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(штрафов, пеней), предъявленных Заказчиком в соответствии с разделом VI Контракта, а также приемки Заказчиком поставленного Товара, результатов отдельного этапа исполнения Контракта в объеме выплаченного аванса (если Контрактом предусмотрена выплата аванса) либо в объеме, превышающем вы-плаченный аванс (если в соответствии с законодательством Российской Федерации расчеты по Контракту в части выплаты аванса подлежат казначейскому сопровождению). Такое уменьшение не допускается в слу-чаях, определенных Правительством Российской Федерации в соответствии с частью 7.3 статьи 96 Феде-рального закона от 5 апреля 2013 г. № 44-ФЗ "О контрактной системе в сфере закупок товаров, работ, услуг для обеспечения государственных и муниципальных нужд".</w:t>
      </w:r>
    </w:p>
    <w:p w14:paraId="63FDCC5F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7.8. В случае отзыва в соответствии с законодательством Российской Федерации у банка, предоста-вившего независимую гарантию в качестве обеспечения исполнения Контракта, лицензии на осуществле-ние банковских операций, Поставщик обязан предоставить новое обеспечение исполнения Контракта не позднее одного месяца со дня надлежащего уведомле</w:t>
      </w:r>
      <w:r w:rsidRPr="00C42ABF">
        <w:rPr>
          <w:rFonts w:ascii="Times New Roman" w:hAnsi="Times New Roman" w:cs="Times New Roman"/>
          <w:sz w:val="24"/>
          <w:szCs w:val="24"/>
        </w:rPr>
        <w:lastRenderedPageBreak/>
        <w:t>ния Заказчиком Поставщика о необходимости предо-ставить соответствующее обеспечение. Размер такого обеспечения может быть уменьшен в порядке и слу-чаях, которые предусмотрены пунктами 7.1, 7.5, 7.6 и 7.7 Контракта.</w:t>
      </w:r>
    </w:p>
    <w:p w14:paraId="1A9640D1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7.9. Уменьшение в соответствии с пунктами 7.1 и 7.5 Контракта размера обеспечения исполнения Контракта, предоставленного в виде независимой гарантии, осуществляется Заказчиком путем отказа от части своих прав по этой гарантии. При этом датой такого отказа признается дата включения предусмот-ренной пунктом 7.6 Контракта информации в реестр контрактов.</w:t>
      </w:r>
    </w:p>
    <w:p w14:paraId="11413F69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7.10. В случае предоставления нового обеспечения исполнения Контракта в соответствии с пунктами 7.5 и 7.8 Контракта возврат независимой гарантии Заказчиком гаранту, предоставившему указанную неза-висимую гарантию, не осуществляется, взыскание по ней не производится.</w:t>
      </w:r>
    </w:p>
    <w:p w14:paraId="0F2A5C70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 xml:space="preserve">7.11. Участник закупки, с которым заключается контракт по результатам определения поставщика (подрядчика, исполнителя) в соответствии с пунктом 1 части 1 статьи 30 Федерального закона от 5 апреля 2013 г. № 44-ФЗ "О контрактной системе в сфере закупок товаров, работ, услуг для обеспечения государ-ственных и муниципальных нужд", освобождается от предоставления обеспечения исполнения Контракта, в случае предоставления таким участником закупки информации, содержащейся в реестре контрактов, за-ключенных заказчиками, и подтверждающей исполнение таким участником (без учета правопреемства) в течение трех лет до даты подачи заявки на участие в закупке трех контрактов, исполненных без примене-ния к такому участнику неустоек (штрафов, пеней). Такая информация представляется участником закупки до заключения Контракта в случаях, установленных Федеральным законом от 5 апреля 2013 г. № 44-ФЗ "О контрактной системе в сфере закупок товаров, работ, услуг для обеспечения государственных и муници-пальных нужд" для предоставления обеспечения исполнения контракта. При этом сумма цен таких кон-трактов должна составлять не менее начальной (максимальной) цены контракта, указанной в извещении об осуществлении закупки и документации о закупке. </w:t>
      </w:r>
    </w:p>
    <w:p w14:paraId="6728FE7D" w14:textId="77777777" w:rsidR="00C42ABF" w:rsidRPr="00C42ABF" w:rsidRDefault="00C42ABF" w:rsidP="00C42ABF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2ABF">
        <w:rPr>
          <w:rFonts w:ascii="Times New Roman" w:hAnsi="Times New Roman" w:cs="Times New Roman"/>
          <w:sz w:val="24"/>
          <w:szCs w:val="24"/>
        </w:rPr>
        <w:t>7.12. Положения настоящего раздела Контракта не применяются в случае заключения Контракта с участником закупки, который является казенным учреждением.</w:t>
      </w:r>
    </w:p>
    <w:p w14:paraId="2AB7FE64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A71B44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bookmarkStart w:id="27" w:name="P1587"/>
      <w:bookmarkEnd w:id="27"/>
      <w:r w:rsidRPr="009A39D8">
        <w:rPr>
          <w:rFonts w:ascii="Times New Roman" w:hAnsi="Times New Roman" w:cs="Times New Roman"/>
          <w:sz w:val="24"/>
          <w:szCs w:val="24"/>
        </w:rPr>
        <w:t>VIII. Обстоятельства непреодолимой силы</w:t>
      </w:r>
    </w:p>
    <w:p w14:paraId="78CDF0D7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9D731A" w14:textId="77777777" w:rsidR="00C5579D" w:rsidRPr="009A39D8" w:rsidRDefault="006B5586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8</w:t>
      </w:r>
      <w:r w:rsidR="00C5579D" w:rsidRPr="009A39D8">
        <w:rPr>
          <w:rFonts w:ascii="Times New Roman" w:hAnsi="Times New Roman" w:cs="Times New Roman"/>
          <w:sz w:val="24"/>
          <w:szCs w:val="24"/>
        </w:rPr>
        <w:t>.1. Стороны не несут ответственность за полное или частичное неисполнение предусмотренных Контрактом обязательств, если такое неисполнение связано с обстоятельствами непреодолимой силы.</w:t>
      </w:r>
    </w:p>
    <w:p w14:paraId="26555DD3" w14:textId="77777777" w:rsidR="00C5579D" w:rsidRPr="009A39D8" w:rsidRDefault="006B5586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8</w:t>
      </w:r>
      <w:r w:rsidR="00C5579D" w:rsidRPr="009A39D8">
        <w:rPr>
          <w:rFonts w:ascii="Times New Roman" w:hAnsi="Times New Roman" w:cs="Times New Roman"/>
          <w:sz w:val="24"/>
          <w:szCs w:val="24"/>
        </w:rPr>
        <w:t xml:space="preserve">.2.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силы, такая Сторона не позднее </w:t>
      </w:r>
      <w:r w:rsidRPr="009A39D8">
        <w:rPr>
          <w:rFonts w:ascii="Times New Roman" w:hAnsi="Times New Roman" w:cs="Times New Roman"/>
          <w:sz w:val="24"/>
          <w:szCs w:val="24"/>
        </w:rPr>
        <w:t>3 (трех)</w:t>
      </w:r>
      <w:r w:rsidR="00C5579D" w:rsidRPr="009A39D8">
        <w:rPr>
          <w:rFonts w:ascii="Times New Roman" w:hAnsi="Times New Roman" w:cs="Times New Roman"/>
          <w:sz w:val="24"/>
          <w:szCs w:val="24"/>
        </w:rPr>
        <w:t xml:space="preserve"> дней с момента их наступления в письменной форме извещает другую Сторону с приложением документов, удостоверяющих факт наступления указанных обстоятельств.</w:t>
      </w:r>
    </w:p>
    <w:p w14:paraId="33FD3607" w14:textId="77777777" w:rsidR="00C5579D" w:rsidRPr="009A39D8" w:rsidRDefault="006B5586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8</w:t>
      </w:r>
      <w:r w:rsidR="00C5579D" w:rsidRPr="009A39D8">
        <w:rPr>
          <w:rFonts w:ascii="Times New Roman" w:hAnsi="Times New Roman" w:cs="Times New Roman"/>
          <w:sz w:val="24"/>
          <w:szCs w:val="24"/>
        </w:rPr>
        <w:t>.3. В случае возникновения обстоятельств непреодолимой силы Стороны вправе расторгнуть Контракт, и в этом случае ни одна из Сторон не вправе требовать возмещения убытков.</w:t>
      </w:r>
    </w:p>
    <w:p w14:paraId="140E843C" w14:textId="77777777" w:rsidR="00C5579D" w:rsidRPr="009A39D8" w:rsidRDefault="006B5586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8</w:t>
      </w:r>
      <w:r w:rsidR="00C5579D" w:rsidRPr="009A39D8">
        <w:rPr>
          <w:rFonts w:ascii="Times New Roman" w:hAnsi="Times New Roman" w:cs="Times New Roman"/>
          <w:sz w:val="24"/>
          <w:szCs w:val="24"/>
        </w:rPr>
        <w:t>.4.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организаций.</w:t>
      </w:r>
    </w:p>
    <w:p w14:paraId="0BF3B589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88040A" w14:textId="77777777" w:rsidR="00C5579D" w:rsidRPr="009A39D8" w:rsidRDefault="006B5586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C5579D" w:rsidRPr="009A39D8">
        <w:rPr>
          <w:rFonts w:ascii="Times New Roman" w:hAnsi="Times New Roman" w:cs="Times New Roman"/>
          <w:sz w:val="24"/>
          <w:szCs w:val="24"/>
        </w:rPr>
        <w:t>X. Рассмотрение и разрешение споров</w:t>
      </w:r>
    </w:p>
    <w:p w14:paraId="400FC11C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7021F8" w14:textId="77777777" w:rsidR="00C5579D" w:rsidRPr="009A39D8" w:rsidRDefault="006B5586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9</w:t>
      </w:r>
      <w:r w:rsidR="00C5579D" w:rsidRPr="009A39D8">
        <w:rPr>
          <w:rFonts w:ascii="Times New Roman" w:hAnsi="Times New Roman" w:cs="Times New Roman"/>
          <w:sz w:val="24"/>
          <w:szCs w:val="24"/>
        </w:rPr>
        <w:t>.1. Все споры и разногласия, которые могут возникнуть из Контракта между Сторонами, будут разрешаться путем переговоров, в том числе в претензионном порядке.</w:t>
      </w:r>
    </w:p>
    <w:p w14:paraId="63D3F5EB" w14:textId="77777777" w:rsidR="00C96B3F" w:rsidRDefault="006B5586" w:rsidP="00C96B3F">
      <w:pPr>
        <w:spacing w:line="24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A39D8">
        <w:rPr>
          <w:rFonts w:ascii="Times New Roman" w:hAnsi="Times New Roman"/>
          <w:sz w:val="24"/>
          <w:szCs w:val="24"/>
        </w:rPr>
        <w:t>9</w:t>
      </w:r>
      <w:r w:rsidR="00C5579D" w:rsidRPr="009A39D8">
        <w:rPr>
          <w:rFonts w:ascii="Times New Roman" w:hAnsi="Times New Roman"/>
          <w:sz w:val="24"/>
          <w:szCs w:val="24"/>
        </w:rPr>
        <w:t xml:space="preserve">.2. </w:t>
      </w:r>
      <w:r w:rsidR="00C96B3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Обмен документами при применении мер ответственности и совершении иных действий в связи с нарушением поставщиком или заказчиком условий контракта осуществляется с использованием ЕИС путем направления электронных уведомлений. Такие уведомле</w:t>
      </w:r>
      <w:r w:rsidR="00C96B3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>ния формируются с использованием ЕИС, подписываются усиленной электронной подписью лица, имеющего право действовать от имени заказчика, поставщика, и размещаются в единой информационной системе без размещения на официальном сайте.</w:t>
      </w:r>
    </w:p>
    <w:p w14:paraId="558E1582" w14:textId="77777777" w:rsidR="00C96B3F" w:rsidRDefault="005A2807" w:rsidP="00A40999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9.3. </w:t>
      </w:r>
      <w:r w:rsidR="00C96B3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 полученной претензии Сторона должна дать ответ по существу в срок не позд</w:t>
      </w:r>
      <w:r w:rsidR="008A143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нее 10-ти</w:t>
      </w:r>
      <w:r w:rsidR="00C96B3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(</w:t>
      </w:r>
      <w:r w:rsidR="008A143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десяти</w:t>
      </w:r>
      <w:r w:rsidR="00C96B3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 дней с даты ее получения. Оставление претензии без ответа в установленный срок означает признание требований претензии.</w:t>
      </w:r>
    </w:p>
    <w:p w14:paraId="46DBED99" w14:textId="77777777" w:rsidR="00C5579D" w:rsidRPr="009A39D8" w:rsidRDefault="006B5586" w:rsidP="00A40999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9</w:t>
      </w:r>
      <w:r w:rsidR="00C5579D" w:rsidRPr="009A39D8">
        <w:rPr>
          <w:rFonts w:ascii="Times New Roman" w:hAnsi="Times New Roman" w:cs="Times New Roman"/>
          <w:sz w:val="24"/>
          <w:szCs w:val="24"/>
        </w:rPr>
        <w:t xml:space="preserve">.4. При неурегулировании Сторонами спора в досудебном порядке, спор разрешается в судебном порядке </w:t>
      </w:r>
      <w:r w:rsidR="004D5971" w:rsidRPr="009A39D8">
        <w:rPr>
          <w:rFonts w:ascii="Times New Roman" w:hAnsi="Times New Roman" w:cs="Times New Roman"/>
          <w:sz w:val="24"/>
          <w:szCs w:val="24"/>
        </w:rPr>
        <w:t>в Арбитражном суде Краснодарского края.</w:t>
      </w:r>
    </w:p>
    <w:p w14:paraId="7E36EA75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CD8F94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X. Срок действия и порядок расторжения Контракта</w:t>
      </w:r>
    </w:p>
    <w:p w14:paraId="3809EB05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89F8E1" w14:textId="6E18DE82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0</w:t>
      </w:r>
      <w:r w:rsidRPr="009A39D8">
        <w:rPr>
          <w:rFonts w:ascii="Times New Roman" w:hAnsi="Times New Roman" w:cs="Times New Roman"/>
          <w:sz w:val="24"/>
          <w:szCs w:val="24"/>
        </w:rPr>
        <w:t xml:space="preserve">.1. Контракт вступает в силу с момента его подписания обеими Сторонами и действует по </w:t>
      </w:r>
      <w:r w:rsidR="001515E3">
        <w:rPr>
          <w:rFonts w:ascii="Times New Roman" w:hAnsi="Times New Roman" w:cs="Times New Roman"/>
          <w:sz w:val="24"/>
          <w:szCs w:val="24"/>
        </w:rPr>
        <w:t>3</w:t>
      </w:r>
      <w:r w:rsidR="001B4A65">
        <w:rPr>
          <w:rFonts w:ascii="Times New Roman" w:hAnsi="Times New Roman" w:cs="Times New Roman"/>
          <w:sz w:val="24"/>
          <w:szCs w:val="24"/>
        </w:rPr>
        <w:t>0 сентября</w:t>
      </w:r>
      <w:r w:rsidRPr="007743E2">
        <w:rPr>
          <w:rFonts w:ascii="Times New Roman" w:hAnsi="Times New Roman" w:cs="Times New Roman"/>
          <w:sz w:val="24"/>
          <w:szCs w:val="24"/>
        </w:rPr>
        <w:t xml:space="preserve"> 20</w:t>
      </w:r>
      <w:r w:rsidR="004D5971" w:rsidRPr="007743E2">
        <w:rPr>
          <w:rFonts w:ascii="Times New Roman" w:hAnsi="Times New Roman" w:cs="Times New Roman"/>
          <w:sz w:val="24"/>
          <w:szCs w:val="24"/>
        </w:rPr>
        <w:t>2</w:t>
      </w:r>
      <w:r w:rsidR="007743E2" w:rsidRPr="007743E2">
        <w:rPr>
          <w:rFonts w:ascii="Times New Roman" w:hAnsi="Times New Roman" w:cs="Times New Roman"/>
          <w:sz w:val="24"/>
          <w:szCs w:val="24"/>
        </w:rPr>
        <w:t>6</w:t>
      </w:r>
      <w:r w:rsidRPr="009A39D8">
        <w:rPr>
          <w:rFonts w:ascii="Times New Roman" w:hAnsi="Times New Roman" w:cs="Times New Roman"/>
          <w:sz w:val="24"/>
          <w:szCs w:val="24"/>
        </w:rPr>
        <w:t xml:space="preserve"> г. Окончание срока действия Контракта не влечет прекращения неисполненных обязательств Сторон по Контракту, в том числе гарантийных обязательств Поставщика.</w:t>
      </w:r>
    </w:p>
    <w:p w14:paraId="1B1DB651" w14:textId="77777777" w:rsidR="00C5579D" w:rsidRPr="009A39D8" w:rsidRDefault="006B5586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10</w:t>
      </w:r>
      <w:r w:rsidR="00C5579D" w:rsidRPr="009A39D8">
        <w:rPr>
          <w:rFonts w:ascii="Times New Roman" w:hAnsi="Times New Roman" w:cs="Times New Roman"/>
          <w:sz w:val="24"/>
          <w:szCs w:val="24"/>
        </w:rPr>
        <w:t xml:space="preserve">.2.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порядке, предусмотренном </w:t>
      </w:r>
      <w:hyperlink r:id="rId9" w:history="1">
        <w:r w:rsidR="00C5579D" w:rsidRPr="009A39D8">
          <w:rPr>
            <w:rFonts w:ascii="Times New Roman" w:hAnsi="Times New Roman" w:cs="Times New Roman"/>
            <w:color w:val="0000FF"/>
            <w:sz w:val="24"/>
            <w:szCs w:val="24"/>
          </w:rPr>
          <w:t>частями 9</w:t>
        </w:r>
      </w:hyperlink>
      <w:r w:rsidR="00C5579D" w:rsidRPr="009A39D8">
        <w:rPr>
          <w:rFonts w:ascii="Times New Roman" w:hAnsi="Times New Roman" w:cs="Times New Roman"/>
          <w:sz w:val="24"/>
          <w:szCs w:val="24"/>
        </w:rPr>
        <w:t xml:space="preserve"> - </w:t>
      </w:r>
      <w:hyperlink r:id="rId10" w:history="1">
        <w:r w:rsidR="00C5579D" w:rsidRPr="009A39D8">
          <w:rPr>
            <w:rFonts w:ascii="Times New Roman" w:hAnsi="Times New Roman" w:cs="Times New Roman"/>
            <w:color w:val="0000FF"/>
            <w:sz w:val="24"/>
            <w:szCs w:val="24"/>
          </w:rPr>
          <w:t>23 статьи 95</w:t>
        </w:r>
      </w:hyperlink>
      <w:r w:rsidR="00C5579D" w:rsidRPr="009A39D8">
        <w:rPr>
          <w:rFonts w:ascii="Times New Roman" w:hAnsi="Times New Roman" w:cs="Times New Roman"/>
          <w:sz w:val="24"/>
          <w:szCs w:val="24"/>
        </w:rPr>
        <w:t xml:space="preserve"> 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нужд".</w:t>
      </w:r>
    </w:p>
    <w:p w14:paraId="5DE80E87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A82275D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XI. Прочие положения</w:t>
      </w:r>
    </w:p>
    <w:p w14:paraId="5E2CD7DA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61A174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1</w:t>
      </w:r>
      <w:r w:rsidRPr="009A39D8">
        <w:rPr>
          <w:rFonts w:ascii="Times New Roman" w:hAnsi="Times New Roman" w:cs="Times New Roman"/>
          <w:sz w:val="24"/>
          <w:szCs w:val="24"/>
        </w:rPr>
        <w:t>.1. Во всем, что не предусмотрено Контрактом, Стороны руководствуются законодательством Российской Федерации.</w:t>
      </w:r>
    </w:p>
    <w:p w14:paraId="317BE87C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1</w:t>
      </w:r>
      <w:r w:rsidRPr="009A39D8">
        <w:rPr>
          <w:rFonts w:ascii="Times New Roman" w:hAnsi="Times New Roman" w:cs="Times New Roman"/>
          <w:sz w:val="24"/>
          <w:szCs w:val="24"/>
        </w:rPr>
        <w:t>.2. В случае изменения у какой-либо из Сторон местонахождения, названия, а также в случае реорганизации она обязана в течение десяти дней письменно известить об этом другую Сторону.</w:t>
      </w:r>
    </w:p>
    <w:p w14:paraId="7992B4EF" w14:textId="77777777" w:rsidR="003911F9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1</w:t>
      </w:r>
      <w:r w:rsidRPr="009A39D8">
        <w:rPr>
          <w:rFonts w:ascii="Times New Roman" w:hAnsi="Times New Roman" w:cs="Times New Roman"/>
          <w:sz w:val="24"/>
          <w:szCs w:val="24"/>
        </w:rPr>
        <w:t>.3</w:t>
      </w:r>
      <w:r w:rsidRPr="00494EDA">
        <w:rPr>
          <w:rFonts w:ascii="Times New Roman" w:hAnsi="Times New Roman" w:cs="Times New Roman"/>
          <w:sz w:val="24"/>
          <w:szCs w:val="24"/>
        </w:rPr>
        <w:t xml:space="preserve">. </w:t>
      </w:r>
      <w:r w:rsidR="00494EDA" w:rsidRPr="00494EDA">
        <w:rPr>
          <w:rFonts w:ascii="Times New Roman" w:hAnsi="Times New Roman" w:cs="Times New Roman"/>
          <w:sz w:val="24"/>
          <w:szCs w:val="24"/>
        </w:rPr>
        <w:t>Внесение изменений и дополнений, не противоречащих законодательству Российской Федерации, в условия Контракта имеют силу только в том случаи, если они оформлены и подписаны Сторонами с использованием единой информационной системы.</w:t>
      </w:r>
    </w:p>
    <w:p w14:paraId="0C343781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1</w:t>
      </w:r>
      <w:r w:rsidRPr="009A39D8">
        <w:rPr>
          <w:rFonts w:ascii="Times New Roman" w:hAnsi="Times New Roman" w:cs="Times New Roman"/>
          <w:sz w:val="24"/>
          <w:szCs w:val="24"/>
        </w:rPr>
        <w:t xml:space="preserve">.4. Изменение условий Контракта при его исполнении не допускается, за исключением случаев, предусмотренных </w:t>
      </w:r>
      <w:hyperlink r:id="rId11" w:history="1">
        <w:r w:rsidRPr="009A39D8">
          <w:rPr>
            <w:rFonts w:ascii="Times New Roman" w:hAnsi="Times New Roman" w:cs="Times New Roman"/>
            <w:color w:val="0000FF"/>
            <w:sz w:val="24"/>
            <w:szCs w:val="24"/>
          </w:rPr>
          <w:t>статьей 95</w:t>
        </w:r>
      </w:hyperlink>
      <w:r w:rsidRPr="009A39D8">
        <w:rPr>
          <w:rFonts w:ascii="Times New Roman" w:hAnsi="Times New Roman" w:cs="Times New Roman"/>
          <w:sz w:val="24"/>
          <w:szCs w:val="24"/>
        </w:rPr>
        <w:t xml:space="preserve"> 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нужд".</w:t>
      </w:r>
    </w:p>
    <w:p w14:paraId="4A41FAF2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1</w:t>
      </w:r>
      <w:r w:rsidRPr="009A39D8">
        <w:rPr>
          <w:rFonts w:ascii="Times New Roman" w:hAnsi="Times New Roman" w:cs="Times New Roman"/>
          <w:sz w:val="24"/>
          <w:szCs w:val="24"/>
        </w:rPr>
        <w:t>.5. При исполнении Контракта не допускается перемена Поставщика, за исключением случая, если новый поставщик является правопреемником Поставщика вследствие реорганизации юридического лица в форме преобразования, слияния или присоединения.</w:t>
      </w:r>
    </w:p>
    <w:p w14:paraId="604500C3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Контракту.</w:t>
      </w:r>
    </w:p>
    <w:p w14:paraId="523B136D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1</w:t>
      </w:r>
      <w:r w:rsidRPr="009A39D8">
        <w:rPr>
          <w:rFonts w:ascii="Times New Roman" w:hAnsi="Times New Roman" w:cs="Times New Roman"/>
          <w:sz w:val="24"/>
          <w:szCs w:val="24"/>
        </w:rPr>
        <w:t>.6. Стороны обязуются обеспечить конфиденциальность сведений, относящихся к предмету Контракта, и ставших им известными в ходе исполнения Контракта.</w:t>
      </w:r>
    </w:p>
    <w:p w14:paraId="3F652D97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8" w:name="P1633"/>
      <w:bookmarkEnd w:id="28"/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1</w:t>
      </w:r>
      <w:r w:rsidRPr="009A39D8">
        <w:rPr>
          <w:rFonts w:ascii="Times New Roman" w:hAnsi="Times New Roman" w:cs="Times New Roman"/>
          <w:sz w:val="24"/>
          <w:szCs w:val="24"/>
        </w:rPr>
        <w:t>.7.</w:t>
      </w:r>
      <w:r w:rsidR="004D5971" w:rsidRPr="009A39D8">
        <w:rPr>
          <w:rFonts w:ascii="Times New Roman" w:hAnsi="Times New Roman" w:cs="Times New Roman"/>
          <w:sz w:val="24"/>
          <w:szCs w:val="24"/>
        </w:rPr>
        <w:t xml:space="preserve"> Контракт составлен в форме электронного документа, подписанного усиленными электронными подписями Сторон."</w:t>
      </w:r>
    </w:p>
    <w:p w14:paraId="2792D066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651AB07" w14:textId="77777777" w:rsidR="00C5579D" w:rsidRPr="009A39D8" w:rsidRDefault="00C5579D" w:rsidP="009A39D8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XI</w:t>
      </w:r>
      <w:r w:rsidR="004D5971" w:rsidRPr="009A39D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9A39D8">
        <w:rPr>
          <w:rFonts w:ascii="Times New Roman" w:hAnsi="Times New Roman" w:cs="Times New Roman"/>
          <w:sz w:val="24"/>
          <w:szCs w:val="24"/>
        </w:rPr>
        <w:t>. Перечень приложений</w:t>
      </w:r>
    </w:p>
    <w:p w14:paraId="461AFA71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06A528" w14:textId="77777777" w:rsidR="00C5579D" w:rsidRPr="009A39D8" w:rsidRDefault="00C5579D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1</w:t>
      </w:r>
      <w:r w:rsidR="006B5586" w:rsidRPr="009A39D8">
        <w:rPr>
          <w:rFonts w:ascii="Times New Roman" w:hAnsi="Times New Roman" w:cs="Times New Roman"/>
          <w:sz w:val="24"/>
          <w:szCs w:val="24"/>
        </w:rPr>
        <w:t>2</w:t>
      </w:r>
      <w:r w:rsidRPr="009A39D8">
        <w:rPr>
          <w:rFonts w:ascii="Times New Roman" w:hAnsi="Times New Roman" w:cs="Times New Roman"/>
          <w:sz w:val="24"/>
          <w:szCs w:val="24"/>
        </w:rPr>
        <w:t>.1. Неотъемлемой частью Контракта является следующее приложение:</w:t>
      </w:r>
    </w:p>
    <w:p w14:paraId="5DFABCC8" w14:textId="77777777" w:rsidR="00C5579D" w:rsidRPr="009A39D8" w:rsidRDefault="006B5586" w:rsidP="009A39D8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A39D8">
        <w:rPr>
          <w:rFonts w:ascii="Times New Roman" w:hAnsi="Times New Roman" w:cs="Times New Roman"/>
          <w:sz w:val="24"/>
          <w:szCs w:val="24"/>
        </w:rPr>
        <w:t>Приложение №1 «С</w:t>
      </w:r>
      <w:r w:rsidR="00C5579D" w:rsidRPr="009A39D8">
        <w:rPr>
          <w:rFonts w:ascii="Times New Roman" w:hAnsi="Times New Roman" w:cs="Times New Roman"/>
          <w:sz w:val="24"/>
          <w:szCs w:val="24"/>
        </w:rPr>
        <w:t>пецификация</w:t>
      </w:r>
      <w:r w:rsidRPr="009A39D8">
        <w:rPr>
          <w:rFonts w:ascii="Times New Roman" w:hAnsi="Times New Roman" w:cs="Times New Roman"/>
          <w:sz w:val="24"/>
          <w:szCs w:val="24"/>
        </w:rPr>
        <w:t>»</w:t>
      </w:r>
      <w:r w:rsidR="00C5579D" w:rsidRPr="009A39D8">
        <w:rPr>
          <w:rFonts w:ascii="Times New Roman" w:hAnsi="Times New Roman" w:cs="Times New Roman"/>
          <w:sz w:val="24"/>
          <w:szCs w:val="24"/>
        </w:rPr>
        <w:t>.</w:t>
      </w:r>
    </w:p>
    <w:p w14:paraId="772928E8" w14:textId="77777777" w:rsidR="009A39D8" w:rsidRPr="009A39D8" w:rsidRDefault="009A39D8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01134DD6" w14:textId="77777777" w:rsidR="00C5579D" w:rsidRPr="009A39D8" w:rsidRDefault="00C5579D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bookmarkStart w:id="29" w:name="P1639"/>
      <w:bookmarkEnd w:id="29"/>
      <w:r w:rsidRPr="009A39D8">
        <w:rPr>
          <w:rFonts w:ascii="Times New Roman" w:hAnsi="Times New Roman" w:cs="Times New Roman"/>
          <w:sz w:val="24"/>
          <w:szCs w:val="24"/>
        </w:rPr>
        <w:t>X</w:t>
      </w:r>
      <w:r w:rsidR="00F10679" w:rsidRPr="009A39D8">
        <w:rPr>
          <w:rFonts w:ascii="Times New Roman" w:hAnsi="Times New Roman" w:cs="Times New Roman"/>
          <w:sz w:val="24"/>
          <w:szCs w:val="24"/>
          <w:lang w:val="en-US"/>
        </w:rPr>
        <w:t>III</w:t>
      </w:r>
      <w:r w:rsidRPr="009A39D8">
        <w:rPr>
          <w:rFonts w:ascii="Times New Roman" w:hAnsi="Times New Roman" w:cs="Times New Roman"/>
          <w:sz w:val="24"/>
          <w:szCs w:val="24"/>
        </w:rPr>
        <w:t>. Адреса и банковские реквизиты Сторон</w:t>
      </w:r>
    </w:p>
    <w:p w14:paraId="5C9DC077" w14:textId="77777777" w:rsidR="00C5579D" w:rsidRDefault="00C5579D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455" w:type="dxa"/>
        <w:tblInd w:w="-709" w:type="dxa"/>
        <w:tblLayout w:type="fixed"/>
        <w:tblLook w:val="04A0" w:firstRow="1" w:lastRow="0" w:firstColumn="1" w:lastColumn="0" w:noHBand="0" w:noVBand="1"/>
      </w:tblPr>
      <w:tblGrid>
        <w:gridCol w:w="5494"/>
        <w:gridCol w:w="4961"/>
      </w:tblGrid>
      <w:tr w:rsidR="006E71D9" w:rsidRPr="00FB5D26" w14:paraId="43D4CDF2" w14:textId="77777777" w:rsidTr="00F07C88">
        <w:trPr>
          <w:trHeight w:val="2542"/>
        </w:trPr>
        <w:tc>
          <w:tcPr>
            <w:tcW w:w="5494" w:type="dxa"/>
          </w:tcPr>
          <w:p w14:paraId="2AED7823" w14:textId="77777777" w:rsidR="001D4426" w:rsidRPr="001D4426" w:rsidRDefault="001D4426" w:rsidP="001D4426">
            <w:pPr>
              <w:spacing w:after="0" w:line="240" w:lineRule="auto"/>
              <w:ind w:left="142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1D442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lastRenderedPageBreak/>
              <w:t>ЗАКАЗЧИК:</w:t>
            </w:r>
          </w:p>
          <w:p w14:paraId="7326B306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МУНИЦИПАЛЬНОЕ БЮДЖЕТНОЕ  УЧРЕЖДЕНИЕ КУЛЬТУРЫ  «ЦЕНТРАЛИЗОВАННАЯ БИБЛИОТЕЧНАЯ СИСТЕМА» (МБУК «ЦБС»)</w:t>
            </w:r>
          </w:p>
          <w:p w14:paraId="2EAEE4FE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ЮРИДИЧЕСКИЙ АДРЕС:</w:t>
            </w:r>
          </w:p>
          <w:p w14:paraId="0693A8D6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352900, КРАСНОДАРСКИЙ КРАЙ, Г. АРМАВИР, УЛ. КИРОВА,53</w:t>
            </w:r>
          </w:p>
          <w:p w14:paraId="69C0D4EF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ОГРН 1032300668366</w:t>
            </w:r>
          </w:p>
          <w:p w14:paraId="25B5C1B2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ИНН 2302016152 / КПП 230201001</w:t>
            </w:r>
          </w:p>
          <w:p w14:paraId="48D4A095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 корреспондентского счета банка 40102810745370000024</w:t>
            </w:r>
          </w:p>
          <w:p w14:paraId="20214295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БАНК: ОКЦ №1 ВВГУ БАНКА РОССИИ//УФК по Нижегородской области, г. Нижний Новгород НОМЕР СЧЕТА ПОЛУЧАТЕЛЯ:</w:t>
            </w:r>
          </w:p>
          <w:p w14:paraId="3704086D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03234643037050003200</w:t>
            </w:r>
          </w:p>
          <w:p w14:paraId="30C3FD37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БИК 012202102</w:t>
            </w:r>
          </w:p>
          <w:p w14:paraId="69D5E29F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Л/Ч 80308580000</w:t>
            </w:r>
          </w:p>
          <w:p w14:paraId="4D63DE14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ОКПО 26548379</w:t>
            </w:r>
          </w:p>
          <w:p w14:paraId="0B4B89D3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ТЕЛ: +7(86137) 3-91-10</w:t>
            </w:r>
          </w:p>
          <w:p w14:paraId="6BF30DFC" w14:textId="77777777" w:rsidR="006E71D9" w:rsidRPr="00C42ABF" w:rsidRDefault="00C42ABF" w:rsidP="00C42A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E-mail: armavir_bib@mail.ru</w:t>
            </w:r>
          </w:p>
        </w:tc>
        <w:tc>
          <w:tcPr>
            <w:tcW w:w="4961" w:type="dxa"/>
          </w:tcPr>
          <w:p w14:paraId="666C6E70" w14:textId="77777777" w:rsidR="006E71D9" w:rsidRPr="00FB5D26" w:rsidRDefault="006E71D9" w:rsidP="00F07C88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FB5D26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ru-RU"/>
              </w:rPr>
              <w:t>Поставщик:</w:t>
            </w:r>
          </w:p>
          <w:p w14:paraId="68D59C1F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5D33E81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411D49E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B16B7F8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19C879F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D0BD992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AA684B6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13E2FAE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9B7FFD4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2DE24C8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F35F269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30" w:name="_Hlk49161746"/>
          </w:p>
          <w:bookmarkEnd w:id="30"/>
          <w:p w14:paraId="63A17365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5ED981A" w14:textId="77777777" w:rsidR="006E71D9" w:rsidRDefault="006E71D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6F0F976" w14:textId="77777777" w:rsidR="006E71D9" w:rsidRDefault="006E71D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59ED971" w14:textId="77777777" w:rsidR="006E71D9" w:rsidRPr="009A39D8" w:rsidRDefault="006E71D9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A089905" w14:textId="77777777" w:rsidR="00905753" w:rsidRDefault="00905753">
      <w:pPr>
        <w:pStyle w:val="ConsPlusNormal"/>
        <w:jc w:val="right"/>
        <w:outlineLvl w:val="1"/>
        <w:sectPr w:rsidR="00905753" w:rsidSect="009A39D8">
          <w:pgSz w:w="11906" w:h="16838"/>
          <w:pgMar w:top="709" w:right="850" w:bottom="1134" w:left="1276" w:header="708" w:footer="708" w:gutter="0"/>
          <w:cols w:space="708"/>
          <w:docGrid w:linePitch="360"/>
        </w:sectPr>
      </w:pPr>
      <w:bookmarkStart w:id="31" w:name="P1716"/>
      <w:bookmarkEnd w:id="31"/>
    </w:p>
    <w:p w14:paraId="26E32DE8" w14:textId="77777777" w:rsidR="00430C12" w:rsidRPr="00430C12" w:rsidRDefault="00C5579D" w:rsidP="00430C12">
      <w:pPr>
        <w:pStyle w:val="ConsPlusNormal"/>
        <w:jc w:val="right"/>
        <w:outlineLvl w:val="1"/>
        <w:rPr>
          <w:rFonts w:ascii="Times New Roman" w:hAnsi="Times New Roman" w:cs="Times New Roman"/>
        </w:rPr>
      </w:pPr>
      <w:r w:rsidRPr="00430C12">
        <w:rPr>
          <w:rFonts w:ascii="Times New Roman" w:hAnsi="Times New Roman" w:cs="Times New Roman"/>
        </w:rPr>
        <w:lastRenderedPageBreak/>
        <w:t xml:space="preserve">Приложение </w:t>
      </w:r>
      <w:hyperlink w:anchor="P1936" w:history="1">
        <w:r w:rsidR="00905753" w:rsidRPr="00430C12">
          <w:rPr>
            <w:rFonts w:ascii="Times New Roman" w:hAnsi="Times New Roman" w:cs="Times New Roman"/>
          </w:rPr>
          <w:t>№</w:t>
        </w:r>
      </w:hyperlink>
      <w:r w:rsidR="00905753" w:rsidRPr="00430C12">
        <w:rPr>
          <w:rFonts w:ascii="Times New Roman" w:hAnsi="Times New Roman" w:cs="Times New Roman"/>
        </w:rPr>
        <w:t xml:space="preserve"> 1</w:t>
      </w:r>
      <w:r w:rsidR="00430C12" w:rsidRPr="00430C12">
        <w:rPr>
          <w:rFonts w:ascii="Times New Roman" w:hAnsi="Times New Roman" w:cs="Times New Roman"/>
        </w:rPr>
        <w:t xml:space="preserve"> к контракту </w:t>
      </w:r>
    </w:p>
    <w:p w14:paraId="7464F5FE" w14:textId="77777777" w:rsidR="00C5579D" w:rsidRPr="006E71D9" w:rsidRDefault="00C5579D">
      <w:pPr>
        <w:pStyle w:val="ConsPlusNormal"/>
        <w:jc w:val="right"/>
        <w:outlineLvl w:val="1"/>
        <w:rPr>
          <w:rFonts w:ascii="Times New Roman" w:hAnsi="Times New Roman" w:cs="Times New Roman"/>
        </w:rPr>
      </w:pPr>
    </w:p>
    <w:p w14:paraId="603E13DF" w14:textId="77777777" w:rsidR="00C5579D" w:rsidRPr="006E71D9" w:rsidRDefault="00C5579D">
      <w:pPr>
        <w:pStyle w:val="ConsPlusNormal"/>
        <w:jc w:val="right"/>
        <w:rPr>
          <w:rFonts w:ascii="Times New Roman" w:hAnsi="Times New Roman" w:cs="Times New Roman"/>
        </w:rPr>
      </w:pPr>
      <w:r w:rsidRPr="006E71D9">
        <w:rPr>
          <w:rFonts w:ascii="Times New Roman" w:hAnsi="Times New Roman" w:cs="Times New Roman"/>
        </w:rPr>
        <w:t>от ________ 20___ г. N ___</w:t>
      </w:r>
    </w:p>
    <w:p w14:paraId="488D42EE" w14:textId="77777777" w:rsidR="00C5579D" w:rsidRPr="00961B7F" w:rsidRDefault="00C5579D">
      <w:pPr>
        <w:pStyle w:val="ConsPlusNormal"/>
        <w:jc w:val="both"/>
        <w:rPr>
          <w:rFonts w:ascii="Times New Roman" w:hAnsi="Times New Roman" w:cs="Times New Roman"/>
        </w:rPr>
      </w:pPr>
    </w:p>
    <w:p w14:paraId="6E4D7408" w14:textId="77777777" w:rsidR="00C5579D" w:rsidRPr="00961B7F" w:rsidRDefault="00C5579D">
      <w:pPr>
        <w:pStyle w:val="ConsPlusNormal"/>
        <w:jc w:val="center"/>
        <w:rPr>
          <w:rFonts w:ascii="Times New Roman" w:hAnsi="Times New Roman" w:cs="Times New Roman"/>
        </w:rPr>
      </w:pPr>
      <w:bookmarkStart w:id="32" w:name="P1909"/>
      <w:bookmarkEnd w:id="32"/>
      <w:r w:rsidRPr="00961B7F">
        <w:rPr>
          <w:rFonts w:ascii="Times New Roman" w:hAnsi="Times New Roman" w:cs="Times New Roman"/>
        </w:rPr>
        <w:t>Спецификация</w:t>
      </w:r>
    </w:p>
    <w:p w14:paraId="2C69535D" w14:textId="77777777" w:rsidR="00C5579D" w:rsidRDefault="00C5579D">
      <w:pPr>
        <w:pStyle w:val="ConsPlusNormal"/>
        <w:jc w:val="center"/>
        <w:rPr>
          <w:rFonts w:ascii="Times New Roman" w:hAnsi="Times New Roman" w:cs="Times New Roman"/>
        </w:rPr>
      </w:pPr>
      <w:r w:rsidRPr="00961B7F">
        <w:rPr>
          <w:rFonts w:ascii="Times New Roman" w:hAnsi="Times New Roman" w:cs="Times New Roman"/>
        </w:rPr>
        <w:t xml:space="preserve">на поставку </w:t>
      </w:r>
      <w:r w:rsidR="007D2963">
        <w:rPr>
          <w:rFonts w:ascii="Times New Roman" w:hAnsi="Times New Roman" w:cs="Times New Roman"/>
        </w:rPr>
        <w:t>бумаги для печати</w:t>
      </w:r>
    </w:p>
    <w:p w14:paraId="5FAFE562" w14:textId="77777777" w:rsidR="00C5579D" w:rsidRPr="00961B7F" w:rsidRDefault="00C5579D">
      <w:pPr>
        <w:pStyle w:val="ConsPlusNormal"/>
        <w:jc w:val="both"/>
        <w:rPr>
          <w:rFonts w:ascii="Times New Roman" w:hAnsi="Times New Roman" w:cs="Times New Roman"/>
        </w:rPr>
      </w:pPr>
    </w:p>
    <w:tbl>
      <w:tblPr>
        <w:tblW w:w="1474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410"/>
        <w:gridCol w:w="1276"/>
        <w:gridCol w:w="992"/>
        <w:gridCol w:w="1559"/>
        <w:gridCol w:w="2835"/>
        <w:gridCol w:w="1985"/>
        <w:gridCol w:w="1417"/>
        <w:gridCol w:w="1701"/>
      </w:tblGrid>
      <w:tr w:rsidR="00905753" w:rsidRPr="00961B7F" w14:paraId="2F342235" w14:textId="77777777" w:rsidTr="006E50B2">
        <w:trPr>
          <w:trHeight w:val="533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FCF31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C8EE6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Наименование товара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2F063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Товарный знак/страна происхождения товара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CFD9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Ед. изм.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E6F0E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740E7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Качество, технические характеристики товара, функциональные характеристики (потребительские свойства) товара, размеры и его параметры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1CF6E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Цена за ед.</w:t>
            </w:r>
          </w:p>
          <w:p w14:paraId="184FB649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(на условиях поставки), руб.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0C3CB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Стоимость, руб.</w:t>
            </w:r>
          </w:p>
        </w:tc>
      </w:tr>
      <w:tr w:rsidR="00905753" w:rsidRPr="00961B7F" w14:paraId="3C965138" w14:textId="77777777" w:rsidTr="006E50B2">
        <w:trPr>
          <w:trHeight w:val="762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0E76" w14:textId="77777777" w:rsidR="00905753" w:rsidRPr="00961B7F" w:rsidRDefault="00905753" w:rsidP="00C06579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4C272" w14:textId="77777777" w:rsidR="00905753" w:rsidRPr="00961B7F" w:rsidRDefault="00905753" w:rsidP="00C06579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79BE" w14:textId="77777777" w:rsidR="00905753" w:rsidRPr="00961B7F" w:rsidRDefault="00905753" w:rsidP="00C06579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F17EA" w14:textId="77777777" w:rsidR="00905753" w:rsidRPr="00961B7F" w:rsidRDefault="00905753" w:rsidP="00C06579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50DBB" w14:textId="77777777" w:rsidR="00905753" w:rsidRPr="00961B7F" w:rsidRDefault="00905753" w:rsidP="00C06579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C685E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 xml:space="preserve">Наименование показателя, технического, функционального параметра, ед.изм. показателя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CD784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Описание, значение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4A843" w14:textId="77777777" w:rsidR="00905753" w:rsidRPr="00961B7F" w:rsidRDefault="00905753" w:rsidP="00C06579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ECDB" w14:textId="77777777" w:rsidR="00905753" w:rsidRPr="00961B7F" w:rsidRDefault="00905753" w:rsidP="00C06579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</w:tr>
      <w:tr w:rsidR="00905753" w:rsidRPr="00961B7F" w14:paraId="2F00C9AC" w14:textId="77777777" w:rsidTr="006E50B2">
        <w:trPr>
          <w:trHeight w:val="28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AC01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9A54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A34A6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9D9F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5A405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23B0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008E8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6A65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94C9" w14:textId="77777777" w:rsidR="00905753" w:rsidRPr="00961B7F" w:rsidRDefault="00905753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 w:rsidRPr="00961B7F"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9</w:t>
            </w:r>
          </w:p>
        </w:tc>
      </w:tr>
      <w:tr w:rsidR="006E50B2" w:rsidRPr="00961B7F" w14:paraId="7BCBC554" w14:textId="77777777" w:rsidTr="006E50B2">
        <w:trPr>
          <w:trHeight w:val="28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9F7B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FCEA" w14:textId="77777777" w:rsidR="006E50B2" w:rsidRPr="006E50B2" w:rsidRDefault="006E50B2" w:rsidP="00363BC6">
            <w:pPr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5E93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DE67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0DAF" w14:textId="77777777" w:rsidR="006E50B2" w:rsidRPr="0042123E" w:rsidRDefault="006E50B2" w:rsidP="00363BC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AB26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899A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B225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14D3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</w:tr>
      <w:tr w:rsidR="006E50B2" w:rsidRPr="00961B7F" w14:paraId="159A3B3E" w14:textId="77777777" w:rsidTr="006E50B2">
        <w:trPr>
          <w:trHeight w:val="28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302F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60E6" w14:textId="77777777" w:rsidR="006E50B2" w:rsidRPr="006E50B2" w:rsidRDefault="006E50B2" w:rsidP="00363BC6">
            <w:pPr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51FD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291B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D49E" w14:textId="77777777" w:rsidR="006E50B2" w:rsidRPr="0042123E" w:rsidRDefault="006E50B2" w:rsidP="00363BC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62C6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3AAA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8BD0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E6E4D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</w:tr>
      <w:tr w:rsidR="006E50B2" w:rsidRPr="00961B7F" w14:paraId="2FAB392A" w14:textId="77777777" w:rsidTr="006E50B2">
        <w:trPr>
          <w:trHeight w:val="28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8700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DDCD" w14:textId="77777777" w:rsidR="006E50B2" w:rsidRPr="006E50B2" w:rsidRDefault="006E50B2" w:rsidP="00363BC6">
            <w:pPr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A9EF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12F5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38BE" w14:textId="77777777" w:rsidR="006E50B2" w:rsidRPr="0042123E" w:rsidRDefault="006E50B2" w:rsidP="00363BC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C8EB0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E295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56A8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2D6B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</w:tr>
      <w:tr w:rsidR="006E50B2" w:rsidRPr="00961B7F" w14:paraId="5017088E" w14:textId="77777777" w:rsidTr="006E50B2">
        <w:trPr>
          <w:trHeight w:val="28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CB2F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BBC7E" w14:textId="77777777" w:rsidR="006E50B2" w:rsidRPr="006E50B2" w:rsidRDefault="006E50B2" w:rsidP="00363BC6">
            <w:pPr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EF42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ADBC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01AD" w14:textId="77777777" w:rsidR="006E50B2" w:rsidRPr="0042123E" w:rsidRDefault="006E50B2" w:rsidP="00363BC6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37C5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4607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3CA0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CE45" w14:textId="77777777" w:rsidR="006E50B2" w:rsidRPr="00961B7F" w:rsidRDefault="006E50B2" w:rsidP="00C065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0"/>
                <w:szCs w:val="20"/>
                <w:lang w:eastAsia="ru-RU"/>
              </w:rPr>
            </w:pPr>
          </w:p>
        </w:tc>
      </w:tr>
    </w:tbl>
    <w:p w14:paraId="1EB0011C" w14:textId="77777777" w:rsidR="00905753" w:rsidRPr="00961B7F" w:rsidRDefault="00905753">
      <w:pPr>
        <w:pStyle w:val="ConsPlusNormal"/>
        <w:jc w:val="both"/>
        <w:rPr>
          <w:rFonts w:ascii="Times New Roman" w:hAnsi="Times New Roman" w:cs="Times New Roman"/>
        </w:rPr>
      </w:pPr>
    </w:p>
    <w:p w14:paraId="61275A9F" w14:textId="77777777" w:rsidR="00C5579D" w:rsidRDefault="00C5579D">
      <w:pPr>
        <w:pStyle w:val="ConsPlusNormal"/>
        <w:jc w:val="both"/>
      </w:pPr>
    </w:p>
    <w:tbl>
      <w:tblPr>
        <w:tblW w:w="104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494"/>
        <w:gridCol w:w="4961"/>
      </w:tblGrid>
      <w:tr w:rsidR="006E71D9" w:rsidRPr="00FB5D26" w14:paraId="3AA4D00F" w14:textId="77777777" w:rsidTr="006E71D9">
        <w:trPr>
          <w:trHeight w:val="2542"/>
        </w:trPr>
        <w:tc>
          <w:tcPr>
            <w:tcW w:w="5494" w:type="dxa"/>
          </w:tcPr>
          <w:p w14:paraId="3DCC8298" w14:textId="77777777" w:rsidR="001D4426" w:rsidRPr="001D4426" w:rsidRDefault="001D4426" w:rsidP="001D4426">
            <w:pPr>
              <w:spacing w:after="0" w:line="240" w:lineRule="auto"/>
              <w:ind w:left="142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1D442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ЗАКАЗЧИК:</w:t>
            </w:r>
          </w:p>
          <w:p w14:paraId="69BACC38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МУНИЦИПАЛЬНОЕ БЮДЖЕТНОЕ  УЧРЕЖДЕНИЕ КУЛЬТУРЫ  «ЦЕНТРАЛИЗОВАННАЯ БИБЛИОТЕЧНАЯ СИСТЕМА» (МБУК «ЦБС»)</w:t>
            </w:r>
          </w:p>
          <w:p w14:paraId="3E3979BA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ЮРИДИЧЕСКИЙ АДРЕС:</w:t>
            </w:r>
          </w:p>
          <w:p w14:paraId="3DFFB84D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352900, КРАСНОДАРСКИЙ КРАЙ, Г. АРМАВИР, УЛ. КИРОВА,53</w:t>
            </w:r>
          </w:p>
          <w:p w14:paraId="164E32C0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ОГРН 1032300668366</w:t>
            </w:r>
          </w:p>
          <w:p w14:paraId="50FD9BE2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ИНН 2302016152 / КПП 230201001</w:t>
            </w:r>
          </w:p>
          <w:p w14:paraId="2C52066B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номер корреспондентского счета банка 40102810745370000024</w:t>
            </w:r>
          </w:p>
          <w:p w14:paraId="61CCFE20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БАНК: ОКЦ №1 ВВГУ БАНКА РОССИИ//УФК по Нижегородской области, г. Нижний Новгород НОМЕР СЧЕТА ПОЛУЧАТЕЛЯ:</w:t>
            </w:r>
          </w:p>
          <w:p w14:paraId="103E07DD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03234643037050003200</w:t>
            </w:r>
          </w:p>
          <w:p w14:paraId="36C074E4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БИК 012202102</w:t>
            </w:r>
          </w:p>
          <w:p w14:paraId="10510CDF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Л/Ч 80308580000</w:t>
            </w:r>
          </w:p>
          <w:p w14:paraId="106789C7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ОКПО 26548379</w:t>
            </w:r>
          </w:p>
          <w:p w14:paraId="6F1D44B2" w14:textId="77777777" w:rsidR="00C42ABF" w:rsidRPr="00C42ABF" w:rsidRDefault="00C42ABF" w:rsidP="00C42AB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ТЕЛ: +7(86137) 3-91-10</w:t>
            </w:r>
          </w:p>
          <w:p w14:paraId="50E163B7" w14:textId="77777777" w:rsidR="006E71D9" w:rsidRPr="00C42ABF" w:rsidRDefault="00C42ABF" w:rsidP="00C42AB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C42ABF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E-mail: armavir_bib@mail.ru</w:t>
            </w:r>
          </w:p>
        </w:tc>
        <w:tc>
          <w:tcPr>
            <w:tcW w:w="4961" w:type="dxa"/>
          </w:tcPr>
          <w:p w14:paraId="71BB317A" w14:textId="77777777" w:rsidR="006E71D9" w:rsidRPr="00FB5D26" w:rsidRDefault="006E71D9" w:rsidP="00F07C88">
            <w:pPr>
              <w:keepNext/>
              <w:spacing w:after="0" w:line="240" w:lineRule="auto"/>
              <w:outlineLvl w:val="1"/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C42ABF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val="en-US" w:eastAsia="ru-RU"/>
              </w:rPr>
              <w:lastRenderedPageBreak/>
              <w:t xml:space="preserve"> </w:t>
            </w:r>
            <w:r w:rsidRPr="00FB5D26">
              <w:rPr>
                <w:rFonts w:ascii="Times New Roman" w:eastAsia="Times New Roman" w:hAnsi="Times New Roman"/>
                <w:b/>
                <w:bCs/>
                <w:iCs/>
                <w:sz w:val="24"/>
                <w:szCs w:val="24"/>
                <w:lang w:eastAsia="ru-RU"/>
              </w:rPr>
              <w:t>Поставщик:</w:t>
            </w:r>
          </w:p>
          <w:p w14:paraId="356618E5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8D5E189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039FE2A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BD87058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95AA6B3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5BA0CDA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D8BC95B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6B890CF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1982CA5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5F56872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2B4A13A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699F04E" w14:textId="77777777" w:rsidR="006E71D9" w:rsidRPr="00FB5D26" w:rsidRDefault="006E71D9" w:rsidP="00F07C8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FCE9342" w14:textId="77777777" w:rsidR="006E71D9" w:rsidRPr="006E71D9" w:rsidRDefault="006E71D9" w:rsidP="006E71D9">
      <w:pPr>
        <w:pStyle w:val="ConsPlusNormal"/>
        <w:jc w:val="both"/>
        <w:rPr>
          <w:sz w:val="2"/>
          <w:szCs w:val="2"/>
        </w:rPr>
      </w:pPr>
    </w:p>
    <w:sectPr w:rsidR="006E71D9" w:rsidRPr="006E71D9" w:rsidSect="001D4426">
      <w:pgSz w:w="16838" w:h="11906" w:orient="landscape"/>
      <w:pgMar w:top="709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79D"/>
    <w:rsid w:val="00020ABD"/>
    <w:rsid w:val="000252E0"/>
    <w:rsid w:val="00033A46"/>
    <w:rsid w:val="000A50B1"/>
    <w:rsid w:val="0010344B"/>
    <w:rsid w:val="001475F4"/>
    <w:rsid w:val="001514DF"/>
    <w:rsid w:val="001515E3"/>
    <w:rsid w:val="00165AC1"/>
    <w:rsid w:val="0017641C"/>
    <w:rsid w:val="00181C5C"/>
    <w:rsid w:val="00184C75"/>
    <w:rsid w:val="001A6D6A"/>
    <w:rsid w:val="001B20EB"/>
    <w:rsid w:val="001B4A65"/>
    <w:rsid w:val="001D4426"/>
    <w:rsid w:val="001F4143"/>
    <w:rsid w:val="001F489B"/>
    <w:rsid w:val="00242547"/>
    <w:rsid w:val="002739F0"/>
    <w:rsid w:val="003035E5"/>
    <w:rsid w:val="00362A08"/>
    <w:rsid w:val="00363BC6"/>
    <w:rsid w:val="0037743F"/>
    <w:rsid w:val="003816F9"/>
    <w:rsid w:val="00382FFF"/>
    <w:rsid w:val="003911F9"/>
    <w:rsid w:val="003A08CA"/>
    <w:rsid w:val="003B0A5C"/>
    <w:rsid w:val="003C4502"/>
    <w:rsid w:val="00430C12"/>
    <w:rsid w:val="00473179"/>
    <w:rsid w:val="0048512E"/>
    <w:rsid w:val="00494EDA"/>
    <w:rsid w:val="004D105E"/>
    <w:rsid w:val="004D5971"/>
    <w:rsid w:val="004E3BE8"/>
    <w:rsid w:val="004F3BB5"/>
    <w:rsid w:val="004F7A83"/>
    <w:rsid w:val="00501585"/>
    <w:rsid w:val="00544BC6"/>
    <w:rsid w:val="00554C3D"/>
    <w:rsid w:val="00595C55"/>
    <w:rsid w:val="005A2807"/>
    <w:rsid w:val="005B7F4A"/>
    <w:rsid w:val="005E472D"/>
    <w:rsid w:val="006232D9"/>
    <w:rsid w:val="00624166"/>
    <w:rsid w:val="00697859"/>
    <w:rsid w:val="006B5586"/>
    <w:rsid w:val="006E2925"/>
    <w:rsid w:val="006E50B2"/>
    <w:rsid w:val="006E71D9"/>
    <w:rsid w:val="007743E2"/>
    <w:rsid w:val="007B6C25"/>
    <w:rsid w:val="007D2963"/>
    <w:rsid w:val="007E684F"/>
    <w:rsid w:val="00895040"/>
    <w:rsid w:val="008A1433"/>
    <w:rsid w:val="008A569E"/>
    <w:rsid w:val="008D7DC6"/>
    <w:rsid w:val="00905753"/>
    <w:rsid w:val="00957A0E"/>
    <w:rsid w:val="00961B7F"/>
    <w:rsid w:val="00981BB5"/>
    <w:rsid w:val="00996053"/>
    <w:rsid w:val="009A39D8"/>
    <w:rsid w:val="009B791A"/>
    <w:rsid w:val="009C42EF"/>
    <w:rsid w:val="009C789F"/>
    <w:rsid w:val="00A40999"/>
    <w:rsid w:val="00A52C77"/>
    <w:rsid w:val="00A827CB"/>
    <w:rsid w:val="00AC2347"/>
    <w:rsid w:val="00AD6DBD"/>
    <w:rsid w:val="00B11D47"/>
    <w:rsid w:val="00B13E4F"/>
    <w:rsid w:val="00B3650A"/>
    <w:rsid w:val="00B8623B"/>
    <w:rsid w:val="00BD7EC2"/>
    <w:rsid w:val="00C06579"/>
    <w:rsid w:val="00C16B33"/>
    <w:rsid w:val="00C414D2"/>
    <w:rsid w:val="00C42ABF"/>
    <w:rsid w:val="00C5579D"/>
    <w:rsid w:val="00C62CB5"/>
    <w:rsid w:val="00C96B3F"/>
    <w:rsid w:val="00D765CD"/>
    <w:rsid w:val="00DB3015"/>
    <w:rsid w:val="00DC7B50"/>
    <w:rsid w:val="00EA14D4"/>
    <w:rsid w:val="00ED4F15"/>
    <w:rsid w:val="00F07C88"/>
    <w:rsid w:val="00F10679"/>
    <w:rsid w:val="00F14738"/>
    <w:rsid w:val="00F42682"/>
    <w:rsid w:val="00F624F1"/>
    <w:rsid w:val="00F8259C"/>
    <w:rsid w:val="00FA6507"/>
    <w:rsid w:val="00FB59A8"/>
    <w:rsid w:val="00FB7318"/>
    <w:rsid w:val="00FD401A"/>
    <w:rsid w:val="00FF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3E6E"/>
  <w15:docId w15:val="{A4DC47F3-118F-4D52-84AE-FA7149B3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B50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5579D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customStyle="1" w:styleId="ConsPlusNonformat">
    <w:name w:val="ConsPlusNonformat"/>
    <w:rsid w:val="00C5579D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rsid w:val="00C5579D"/>
    <w:pPr>
      <w:widowControl w:val="0"/>
      <w:autoSpaceDE w:val="0"/>
      <w:autoSpaceDN w:val="0"/>
    </w:pPr>
    <w:rPr>
      <w:rFonts w:eastAsia="Times New Roman" w:cs="Calibri"/>
      <w:b/>
      <w:sz w:val="22"/>
    </w:rPr>
  </w:style>
  <w:style w:type="paragraph" w:customStyle="1" w:styleId="ConsPlusCell">
    <w:name w:val="ConsPlusCell"/>
    <w:rsid w:val="00C5579D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customStyle="1" w:styleId="ConsPlusDocList">
    <w:name w:val="ConsPlusDocList"/>
    <w:rsid w:val="00C5579D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customStyle="1" w:styleId="ConsPlusTitlePage">
    <w:name w:val="ConsPlusTitlePage"/>
    <w:rsid w:val="00C5579D"/>
    <w:pPr>
      <w:widowControl w:val="0"/>
      <w:autoSpaceDE w:val="0"/>
      <w:autoSpaceDN w:val="0"/>
    </w:pPr>
    <w:rPr>
      <w:rFonts w:ascii="Tahoma" w:eastAsia="Times New Roman" w:hAnsi="Tahoma" w:cs="Tahoma"/>
    </w:rPr>
  </w:style>
  <w:style w:type="paragraph" w:customStyle="1" w:styleId="ConsPlusJurTerm">
    <w:name w:val="ConsPlusJurTerm"/>
    <w:rsid w:val="00C5579D"/>
    <w:pPr>
      <w:widowControl w:val="0"/>
      <w:autoSpaceDE w:val="0"/>
      <w:autoSpaceDN w:val="0"/>
    </w:pPr>
    <w:rPr>
      <w:rFonts w:ascii="Tahoma" w:eastAsia="Times New Roman" w:hAnsi="Tahoma" w:cs="Tahoma"/>
      <w:sz w:val="26"/>
    </w:rPr>
  </w:style>
  <w:style w:type="paragraph" w:customStyle="1" w:styleId="ConsPlusTextList">
    <w:name w:val="ConsPlusTextList"/>
    <w:rsid w:val="00C5579D"/>
    <w:pPr>
      <w:widowControl w:val="0"/>
      <w:autoSpaceDE w:val="0"/>
      <w:autoSpaceDN w:val="0"/>
    </w:pPr>
    <w:rPr>
      <w:rFonts w:ascii="Arial" w:eastAsia="Times New Roman" w:hAnsi="Arial" w:cs="Arial"/>
    </w:rPr>
  </w:style>
  <w:style w:type="paragraph" w:styleId="a3">
    <w:name w:val="Balloon Text"/>
    <w:basedOn w:val="a"/>
    <w:link w:val="a4"/>
    <w:uiPriority w:val="99"/>
    <w:semiHidden/>
    <w:unhideWhenUsed/>
    <w:rsid w:val="009960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96053"/>
    <w:rPr>
      <w:rFonts w:ascii="Segoe UI" w:hAnsi="Segoe UI" w:cs="Segoe UI"/>
      <w:sz w:val="18"/>
      <w:szCs w:val="18"/>
      <w:lang w:eastAsia="en-US"/>
    </w:rPr>
  </w:style>
  <w:style w:type="character" w:styleId="a5">
    <w:name w:val="Hyperlink"/>
    <w:basedOn w:val="a0"/>
    <w:uiPriority w:val="99"/>
    <w:unhideWhenUsed/>
    <w:rsid w:val="00A827CB"/>
    <w:rPr>
      <w:color w:val="0563C1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827CB"/>
    <w:rPr>
      <w:color w:val="605E5C"/>
      <w:shd w:val="clear" w:color="auto" w:fill="E1DFDD"/>
    </w:rPr>
  </w:style>
  <w:style w:type="paragraph" w:customStyle="1" w:styleId="pboth1">
    <w:name w:val="pboth1"/>
    <w:basedOn w:val="a"/>
    <w:rsid w:val="001475F4"/>
    <w:pPr>
      <w:spacing w:before="100" w:beforeAutospacing="1" w:after="144" w:line="264" w:lineRule="atLeast"/>
      <w:jc w:val="both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82E9CC4CCC6932545801925E3B536176E50B53C1FD70BD7655CABC93DB89C271041D8CD0197EEC2617428125779CB07805FED4BE83BV7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782E9CC4CCC6932545801925E3B536176E50B53C1FD70BD7655CABC93DB89C27024180C10398FB96372E7F1F5737VEP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82E9CC4CCC6932545801925E3B536176E50B53C1FD70BD7655CABC93DB89C271041D8CD039EE79D6461394A587CD2198746F149EAB536V7P" TargetMode="External"/><Relationship Id="rId11" Type="http://schemas.openxmlformats.org/officeDocument/2006/relationships/hyperlink" Target="consultantplus://offline/ref=782E9CC4CCC6932545801925E3B536176E50B53C1FD70BD7655CABC93DB89C271041D8CD019EE696393B294E112BD805805FEF4CF4B5672237V6P" TargetMode="External"/><Relationship Id="rId5" Type="http://schemas.openxmlformats.org/officeDocument/2006/relationships/hyperlink" Target="consultantplus://offline/ref=782E9CC4CCC6932545801925E3B536176E50B53C1FD70BD7655CABC93DB89C271041D8CD039EE49D6461394A587CD2198746F149EAB536V7P" TargetMode="External"/><Relationship Id="rId10" Type="http://schemas.openxmlformats.org/officeDocument/2006/relationships/hyperlink" Target="consultantplus://offline/ref=782E9CC4CCC6932545801925E3B536176E50B53C1FD70BD7655CABC93DB89C271041D8CD019EE692303B294E112BD805805FEF4CF4B5672237V6P" TargetMode="External"/><Relationship Id="rId4" Type="http://schemas.openxmlformats.org/officeDocument/2006/relationships/hyperlink" Target="consultantplus://offline/ref=782E9CC4CCC6932545801925E3B536176E50B53C1FD70BD7655CABC93DB89C27024180C10398FB96372E7F1F5737VEP" TargetMode="External"/><Relationship Id="rId9" Type="http://schemas.openxmlformats.org/officeDocument/2006/relationships/hyperlink" Target="consultantplus://offline/ref=782E9CC4CCC6932545801925E3B536176E50B53C1FD70BD7655CABC93DB89C271041D8CD019EE29F343B294E112BD805805FEF4CF4B5672237V6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13</Pages>
  <Words>5812</Words>
  <Characters>33134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38869</CharactersWithSpaces>
  <SharedDoc>false</SharedDoc>
  <HLinks>
    <vt:vector size="150" baseType="variant">
      <vt:variant>
        <vt:i4>131145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P1936</vt:lpwstr>
      </vt:variant>
      <vt:variant>
        <vt:i4>1835017</vt:i4>
      </vt:variant>
      <vt:variant>
        <vt:i4>69</vt:i4>
      </vt:variant>
      <vt:variant>
        <vt:i4>0</vt:i4>
      </vt:variant>
      <vt:variant>
        <vt:i4>5</vt:i4>
      </vt:variant>
      <vt:variant>
        <vt:lpwstr>consultantplus://offline/ref=782E9CC4CCC6932545801925E3B536176C50BE311DDF0BD7655CABC93DB89C27024180C10398FB96372E7F1F5737VEP</vt:lpwstr>
      </vt:variant>
      <vt:variant>
        <vt:lpwstr/>
      </vt:variant>
      <vt:variant>
        <vt:i4>1835012</vt:i4>
      </vt:variant>
      <vt:variant>
        <vt:i4>66</vt:i4>
      </vt:variant>
      <vt:variant>
        <vt:i4>0</vt:i4>
      </vt:variant>
      <vt:variant>
        <vt:i4>5</vt:i4>
      </vt:variant>
      <vt:variant>
        <vt:lpwstr>consultantplus://offline/ref=782E9CC4CCC6932545801925E3B536176E55B43B19D70BD7655CABC93DB89C27024180C10398FB96372E7F1F5737VEP</vt:lpwstr>
      </vt:variant>
      <vt:variant>
        <vt:lpwstr/>
      </vt:variant>
      <vt:variant>
        <vt:i4>98</vt:i4>
      </vt:variant>
      <vt:variant>
        <vt:i4>63</vt:i4>
      </vt:variant>
      <vt:variant>
        <vt:i4>0</vt:i4>
      </vt:variant>
      <vt:variant>
        <vt:i4>5</vt:i4>
      </vt:variant>
      <vt:variant>
        <vt:lpwstr>mailto:mucb3@mail.ru</vt:lpwstr>
      </vt:variant>
      <vt:variant>
        <vt:lpwstr/>
      </vt:variant>
      <vt:variant>
        <vt:i4>8192050</vt:i4>
      </vt:variant>
      <vt:variant>
        <vt:i4>60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consultantplus://offline/ref=782E9CC4CCC6932545801925E3B536176E50B53C1FD70BD7655CABC93DB89C271041D8CD019EE696393B294E112BD805805FEF4CF4B5672237V6P</vt:lpwstr>
      </vt:variant>
      <vt:variant>
        <vt:lpwstr/>
      </vt:variant>
      <vt:variant>
        <vt:i4>8192063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consultantplus://offline/ref=782E9CC4CCC6932545801925E3B536176E50B53C1FD70BD7655CABC93DB89C271041D8CD019EE692303B294E112BD805805FEF4CF4B5672237V6P</vt:lpwstr>
      </vt:variant>
      <vt:variant>
        <vt:lpwstr/>
      </vt:variant>
      <vt:variant>
        <vt:i4>8192107</vt:i4>
      </vt:variant>
      <vt:variant>
        <vt:i4>54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consultantplus://offline/ref=782E9CC4CCC6932545801925E3B536176E50B53C1FD70BD7655CABC93DB89C271041D8CD019EE29F343B294E112BD805805FEF4CF4B5672237V6P</vt:lpwstr>
      </vt:variant>
      <vt:variant>
        <vt:lpwstr/>
      </vt:variant>
      <vt:variant>
        <vt:i4>589893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P1580</vt:lpwstr>
      </vt:variant>
      <vt:variant>
        <vt:i4>393285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P1579</vt:lpwstr>
      </vt:variant>
      <vt:variant>
        <vt:i4>1179687</vt:i4>
      </vt:variant>
      <vt:variant>
        <vt:i4>45</vt:i4>
      </vt:variant>
      <vt:variant>
        <vt:i4>0</vt:i4>
      </vt:variant>
      <vt:variant>
        <vt:i4>5</vt:i4>
      </vt:variant>
      <vt:variant>
        <vt:lpwstr>https://legalacts.ru/doc/44_FZ-o-kontraktnoj-sisteme/glava-5/statja-103/</vt:lpwstr>
      </vt:variant>
      <vt:variant>
        <vt:lpwstr>101474</vt:lpwstr>
      </vt:variant>
      <vt:variant>
        <vt:i4>5767268</vt:i4>
      </vt:variant>
      <vt:variant>
        <vt:i4>42</vt:i4>
      </vt:variant>
      <vt:variant>
        <vt:i4>0</vt:i4>
      </vt:variant>
      <vt:variant>
        <vt:i4>5</vt:i4>
      </vt:variant>
      <vt:variant>
        <vt:lpwstr>https://legalacts.ru/doc/44_FZ-o-kontraktnoj-sisteme/glava-3/ss-7/statja-96/</vt:lpwstr>
      </vt:variant>
      <vt:variant>
        <vt:lpwstr>001111</vt:lpwstr>
      </vt:variant>
      <vt:variant>
        <vt:i4>5832804</vt:i4>
      </vt:variant>
      <vt:variant>
        <vt:i4>39</vt:i4>
      </vt:variant>
      <vt:variant>
        <vt:i4>0</vt:i4>
      </vt:variant>
      <vt:variant>
        <vt:i4>5</vt:i4>
      </vt:variant>
      <vt:variant>
        <vt:lpwstr>https://legalacts.ru/doc/44_FZ-o-kontraktnoj-sisteme/glava-3/ss-7/statja-96/</vt:lpwstr>
      </vt:variant>
      <vt:variant>
        <vt:lpwstr>001110</vt:lpwstr>
      </vt:variant>
      <vt:variant>
        <vt:i4>5242981</vt:i4>
      </vt:variant>
      <vt:variant>
        <vt:i4>36</vt:i4>
      </vt:variant>
      <vt:variant>
        <vt:i4>0</vt:i4>
      </vt:variant>
      <vt:variant>
        <vt:i4>5</vt:i4>
      </vt:variant>
      <vt:variant>
        <vt:lpwstr>https://legalacts.ru/doc/44_FZ-o-kontraktnoj-sisteme/glava-3/ss-7/statja-96/</vt:lpwstr>
      </vt:variant>
      <vt:variant>
        <vt:lpwstr>001109</vt:lpwstr>
      </vt:variant>
      <vt:variant>
        <vt:i4>393285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P1579</vt:lpwstr>
      </vt:variant>
      <vt:variant>
        <vt:i4>393285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P1578</vt:lpwstr>
      </vt:variant>
      <vt:variant>
        <vt:i4>393285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P1570</vt:lpwstr>
      </vt:variant>
      <vt:variant>
        <vt:i4>8192050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consultantplus://offline/ref=782E9CC4CCC6932545801925E3B536176E50B53C1FD70BD7655CABC93DB89C271041D8CD019EE696393B294E112BD805805FEF4CF4B5672237V6P</vt:lpwstr>
      </vt:variant>
      <vt:variant>
        <vt:lpwstr/>
      </vt:variant>
      <vt:variant>
        <vt:i4>1835102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consultantplus://offline/ref=782E9CC4CCC6932545801925E3B536176E50B53C1FD70BD7655CABC93DB89C27024180C10398FB96372E7F1F5737VEP</vt:lpwstr>
      </vt:variant>
      <vt:variant>
        <vt:lpwstr/>
      </vt:variant>
      <vt:variant>
        <vt:i4>2162738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consultantplus://offline/ref=782E9CC4CCC6932545801925E3B536176E50B53C1FD70BD7655CABC93DB89C271041D8C90794B1C77465701D5260D5009943EF493EVAP</vt:lpwstr>
      </vt:variant>
      <vt:variant>
        <vt:lpwstr/>
      </vt:variant>
      <vt:variant>
        <vt:i4>4194385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consultantplus://offline/ref=782E9CC4CCC6932545801925E3B536176E50B53C1FD70BD7655CABC93DB89C271041D8CD0197EEC2617428125779CB07805FED4BE83BV7P</vt:lpwstr>
      </vt:variant>
      <vt:variant>
        <vt:lpwstr/>
      </vt:variant>
      <vt:variant>
        <vt:i4>1835102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consultantplus://offline/ref=782E9CC4CCC6932545801925E3B536176E50B53C1FD70BD7655CABC93DB89C27024180C10398FB96372E7F1F5737VEP</vt:lpwstr>
      </vt:variant>
      <vt:variant>
        <vt:lpwstr/>
      </vt:variant>
      <vt:variant>
        <vt:i4>7929917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consultantplus://offline/ref=782E9CC4CCC6932545801925E3B536176E50B53C1FD70BD7655CABC93DB89C271041D8CD039EE79D6461394A587CD2198746F149EAB536V7P</vt:lpwstr>
      </vt:variant>
      <vt:variant>
        <vt:lpwstr/>
      </vt:variant>
      <vt:variant>
        <vt:i4>7929918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consultantplus://offline/ref=782E9CC4CCC6932545801925E3B536176E50B53C1FD70BD7655CABC93DB89C271041D8CD039EE49D6461394A587CD2198746F149EAB536V7P</vt:lpwstr>
      </vt:variant>
      <vt:variant>
        <vt:lpwstr/>
      </vt:variant>
      <vt:variant>
        <vt:i4>1835102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consultantplus://offline/ref=782E9CC4CCC6932545801925E3B536176E50B53C1FD70BD7655CABC93DB89C27024180C10398FB96372E7F1F5737VEP</vt:lpwstr>
      </vt:variant>
      <vt:variant>
        <vt:lpwstr/>
      </vt:variant>
      <vt:variant>
        <vt:i4>65609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P1909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Шишова Анастасия</dc:creator>
  <cp:lastModifiedBy>Goncharova_e_n</cp:lastModifiedBy>
  <cp:revision>38</cp:revision>
  <cp:lastPrinted>2026-03-24T09:50:00Z</cp:lastPrinted>
  <dcterms:created xsi:type="dcterms:W3CDTF">2023-09-21T12:41:00Z</dcterms:created>
  <dcterms:modified xsi:type="dcterms:W3CDTF">2026-07-24T07:26:00Z</dcterms:modified>
</cp:coreProperties>
</file>