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4120" w:rsidRPr="00DC64A9" w:rsidRDefault="00694120" w:rsidP="004B36A7">
      <w:pPr>
        <w:keepNext/>
        <w:autoSpaceDE w:val="0"/>
        <w:autoSpaceDN w:val="0"/>
        <w:adjustRightInd w:val="0"/>
        <w:spacing w:after="0" w:line="240" w:lineRule="auto"/>
        <w:ind w:left="5670"/>
        <w:jc w:val="right"/>
        <w:outlineLvl w:val="0"/>
        <w:rPr>
          <w:rFonts w:ascii="Times New Roman" w:hAnsi="Times New Roman" w:cs="Times New Roman"/>
          <w:b/>
          <w:caps/>
          <w:sz w:val="18"/>
          <w:szCs w:val="18"/>
        </w:rPr>
      </w:pPr>
      <w:r w:rsidRPr="00DC64A9">
        <w:rPr>
          <w:rFonts w:ascii="Times New Roman" w:hAnsi="Times New Roman" w:cs="Times New Roman"/>
          <w:b/>
          <w:caps/>
          <w:sz w:val="18"/>
          <w:szCs w:val="18"/>
        </w:rPr>
        <w:t>УТВЕРЖДАЮ»</w:t>
      </w:r>
    </w:p>
    <w:p w:rsidR="004B36A7" w:rsidRDefault="00694120" w:rsidP="004B36A7">
      <w:pPr>
        <w:spacing w:after="120" w:line="240" w:lineRule="auto"/>
        <w:ind w:left="5670" w:right="24" w:hanging="567"/>
        <w:jc w:val="right"/>
        <w:rPr>
          <w:rFonts w:ascii="Times New Roman" w:eastAsia="Times New Roman" w:hAnsi="Times New Roman" w:cs="Times New Roman"/>
          <w:sz w:val="18"/>
          <w:szCs w:val="18"/>
          <w:lang w:eastAsia="ru-RU"/>
        </w:rPr>
      </w:pPr>
      <w:r>
        <w:rPr>
          <w:rFonts w:ascii="Times New Roman" w:eastAsia="Times New Roman" w:hAnsi="Times New Roman" w:cs="Times New Roman"/>
          <w:sz w:val="18"/>
          <w:szCs w:val="18"/>
          <w:lang w:eastAsia="ru-RU"/>
        </w:rPr>
        <w:t>И. о. г</w:t>
      </w:r>
      <w:r w:rsidRPr="00DC64A9">
        <w:rPr>
          <w:rFonts w:ascii="Times New Roman" w:eastAsia="Times New Roman" w:hAnsi="Times New Roman" w:cs="Times New Roman"/>
          <w:sz w:val="18"/>
          <w:szCs w:val="18"/>
          <w:lang w:eastAsia="ru-RU"/>
        </w:rPr>
        <w:t>лавн</w:t>
      </w:r>
      <w:r>
        <w:rPr>
          <w:rFonts w:ascii="Times New Roman" w:eastAsia="Times New Roman" w:hAnsi="Times New Roman" w:cs="Times New Roman"/>
          <w:sz w:val="18"/>
          <w:szCs w:val="18"/>
          <w:lang w:eastAsia="ru-RU"/>
        </w:rPr>
        <w:t>ого</w:t>
      </w:r>
      <w:r w:rsidRPr="00DC64A9">
        <w:rPr>
          <w:rFonts w:ascii="Times New Roman" w:eastAsia="Times New Roman" w:hAnsi="Times New Roman" w:cs="Times New Roman"/>
          <w:sz w:val="18"/>
          <w:szCs w:val="18"/>
          <w:lang w:eastAsia="ru-RU"/>
        </w:rPr>
        <w:t xml:space="preserve"> врач</w:t>
      </w:r>
      <w:r>
        <w:rPr>
          <w:rFonts w:ascii="Times New Roman" w:eastAsia="Times New Roman" w:hAnsi="Times New Roman" w:cs="Times New Roman"/>
          <w:sz w:val="18"/>
          <w:szCs w:val="18"/>
          <w:lang w:eastAsia="ru-RU"/>
        </w:rPr>
        <w:t xml:space="preserve">а </w:t>
      </w:r>
    </w:p>
    <w:p w:rsidR="00694120" w:rsidRPr="00DC64A9" w:rsidRDefault="00694120" w:rsidP="004B36A7">
      <w:pPr>
        <w:spacing w:after="120" w:line="240" w:lineRule="auto"/>
        <w:ind w:left="5670" w:right="24" w:hanging="567"/>
        <w:jc w:val="right"/>
        <w:rPr>
          <w:rFonts w:ascii="Times New Roman" w:eastAsia="Times New Roman" w:hAnsi="Times New Roman" w:cs="Times New Roman"/>
          <w:sz w:val="18"/>
          <w:szCs w:val="18"/>
          <w:lang w:eastAsia="ru-RU"/>
        </w:rPr>
      </w:pPr>
      <w:r>
        <w:rPr>
          <w:rFonts w:ascii="Times New Roman" w:eastAsia="Times New Roman" w:hAnsi="Times New Roman" w:cs="Times New Roman"/>
          <w:sz w:val="18"/>
          <w:szCs w:val="18"/>
          <w:lang w:eastAsia="ru-RU"/>
        </w:rPr>
        <w:t>ГБУЗ НО «Арзамасский родильный дом</w:t>
      </w:r>
      <w:r w:rsidRPr="00DC64A9">
        <w:rPr>
          <w:rFonts w:ascii="Times New Roman" w:eastAsia="Times New Roman" w:hAnsi="Times New Roman" w:cs="Times New Roman"/>
          <w:sz w:val="18"/>
          <w:szCs w:val="18"/>
          <w:lang w:eastAsia="ru-RU"/>
        </w:rPr>
        <w:t>»</w:t>
      </w:r>
    </w:p>
    <w:p w:rsidR="00694120" w:rsidRPr="00DC64A9" w:rsidRDefault="00694120" w:rsidP="004B36A7">
      <w:pPr>
        <w:spacing w:after="120" w:line="240" w:lineRule="auto"/>
        <w:ind w:left="5670" w:right="24"/>
        <w:jc w:val="right"/>
        <w:rPr>
          <w:rFonts w:ascii="Times New Roman" w:eastAsia="Times New Roman" w:hAnsi="Times New Roman" w:cs="Times New Roman"/>
          <w:b/>
          <w:sz w:val="18"/>
          <w:szCs w:val="18"/>
          <w:lang w:eastAsia="ru-RU"/>
        </w:rPr>
      </w:pPr>
      <w:r>
        <w:rPr>
          <w:rFonts w:ascii="Times New Roman" w:eastAsia="Times New Roman" w:hAnsi="Times New Roman" w:cs="Times New Roman"/>
          <w:b/>
          <w:sz w:val="18"/>
          <w:szCs w:val="18"/>
          <w:lang w:eastAsia="ru-RU"/>
        </w:rPr>
        <w:t>_______________/</w:t>
      </w:r>
      <w:r w:rsidR="00C110A3">
        <w:rPr>
          <w:rFonts w:ascii="Times New Roman" w:eastAsia="Times New Roman" w:hAnsi="Times New Roman" w:cs="Times New Roman"/>
          <w:b/>
          <w:sz w:val="18"/>
          <w:szCs w:val="18"/>
          <w:lang w:eastAsia="ru-RU"/>
        </w:rPr>
        <w:t>Н. В. Мурзакаева</w:t>
      </w:r>
      <w:r w:rsidRPr="00DC64A9">
        <w:rPr>
          <w:rFonts w:ascii="Times New Roman" w:eastAsia="Times New Roman" w:hAnsi="Times New Roman" w:cs="Times New Roman"/>
          <w:b/>
          <w:sz w:val="18"/>
          <w:szCs w:val="18"/>
          <w:lang w:eastAsia="ru-RU"/>
        </w:rPr>
        <w:t xml:space="preserve"> /</w:t>
      </w:r>
    </w:p>
    <w:p w:rsidR="00694120" w:rsidRDefault="00694120" w:rsidP="004B36A7">
      <w:pPr>
        <w:spacing w:after="0" w:line="240" w:lineRule="auto"/>
        <w:ind w:left="142"/>
        <w:jc w:val="right"/>
        <w:rPr>
          <w:rFonts w:ascii="Times New Roman" w:eastAsia="Times New Roman" w:hAnsi="Times New Roman" w:cs="Times New Roman"/>
          <w:b/>
          <w:caps/>
          <w:color w:val="000099"/>
          <w:sz w:val="28"/>
          <w:szCs w:val="28"/>
          <w:u w:val="single"/>
          <w:lang w:eastAsia="ru-RU"/>
        </w:rPr>
      </w:pPr>
    </w:p>
    <w:p w:rsidR="0095271A" w:rsidRPr="005A0714" w:rsidRDefault="00C110A3" w:rsidP="0095271A">
      <w:pPr>
        <w:spacing w:after="0" w:line="240" w:lineRule="auto"/>
        <w:ind w:left="142"/>
        <w:jc w:val="center"/>
        <w:rPr>
          <w:rFonts w:ascii="Times New Roman" w:eastAsia="Times New Roman" w:hAnsi="Times New Roman" w:cs="Times New Roman"/>
          <w:b/>
          <w:caps/>
          <w:color w:val="000099"/>
          <w:sz w:val="28"/>
          <w:szCs w:val="28"/>
          <w:u w:val="single"/>
          <w:lang w:eastAsia="ru-RU"/>
        </w:rPr>
      </w:pPr>
      <w:r>
        <w:rPr>
          <w:rFonts w:ascii="Times New Roman" w:eastAsia="Times New Roman" w:hAnsi="Times New Roman" w:cs="Times New Roman"/>
          <w:b/>
          <w:caps/>
          <w:color w:val="000099"/>
          <w:sz w:val="28"/>
          <w:szCs w:val="28"/>
          <w:u w:val="single"/>
          <w:lang w:eastAsia="ru-RU"/>
        </w:rPr>
        <w:t>25</w:t>
      </w:r>
      <w:r w:rsidR="00C96EC3">
        <w:rPr>
          <w:rFonts w:ascii="Times New Roman" w:eastAsia="Times New Roman" w:hAnsi="Times New Roman" w:cs="Times New Roman"/>
          <w:b/>
          <w:caps/>
          <w:color w:val="000099"/>
          <w:sz w:val="28"/>
          <w:szCs w:val="28"/>
          <w:u w:val="single"/>
          <w:lang w:eastAsia="ru-RU"/>
        </w:rPr>
        <w:t>Э</w:t>
      </w:r>
      <w:r w:rsidR="0042763D">
        <w:rPr>
          <w:rFonts w:ascii="Times New Roman" w:eastAsia="Times New Roman" w:hAnsi="Times New Roman" w:cs="Times New Roman"/>
          <w:b/>
          <w:caps/>
          <w:color w:val="000099"/>
          <w:sz w:val="28"/>
          <w:szCs w:val="28"/>
          <w:u w:val="single"/>
          <w:lang w:eastAsia="ru-RU"/>
        </w:rPr>
        <w:t>А-2</w:t>
      </w:r>
      <w:r>
        <w:rPr>
          <w:rFonts w:ascii="Times New Roman" w:eastAsia="Times New Roman" w:hAnsi="Times New Roman" w:cs="Times New Roman"/>
          <w:b/>
          <w:caps/>
          <w:color w:val="000099"/>
          <w:sz w:val="28"/>
          <w:szCs w:val="28"/>
          <w:u w:val="single"/>
          <w:lang w:eastAsia="ru-RU"/>
        </w:rPr>
        <w:t>6</w:t>
      </w:r>
      <w:r w:rsidR="008C2548">
        <w:rPr>
          <w:rFonts w:ascii="Times New Roman" w:eastAsia="Times New Roman" w:hAnsi="Times New Roman" w:cs="Times New Roman"/>
          <w:b/>
          <w:caps/>
          <w:color w:val="000099"/>
          <w:sz w:val="28"/>
          <w:szCs w:val="28"/>
          <w:u w:val="single"/>
          <w:lang w:eastAsia="ru-RU"/>
        </w:rPr>
        <w:t>-СМП</w:t>
      </w:r>
      <w:r w:rsidR="00D756BB">
        <w:rPr>
          <w:rFonts w:ascii="Times New Roman" w:eastAsia="Times New Roman" w:hAnsi="Times New Roman" w:cs="Times New Roman"/>
          <w:b/>
          <w:caps/>
          <w:color w:val="000099"/>
          <w:sz w:val="28"/>
          <w:szCs w:val="28"/>
          <w:u w:val="single"/>
          <w:lang w:eastAsia="ru-RU"/>
        </w:rPr>
        <w:t xml:space="preserve"> Бумага для офисной техники</w:t>
      </w:r>
      <w:r w:rsidR="00FC6B74">
        <w:rPr>
          <w:rFonts w:ascii="Times New Roman" w:eastAsia="Times New Roman" w:hAnsi="Times New Roman" w:cs="Times New Roman"/>
          <w:b/>
          <w:caps/>
          <w:color w:val="000099"/>
          <w:sz w:val="28"/>
          <w:szCs w:val="28"/>
          <w:u w:val="single"/>
          <w:lang w:eastAsia="ru-RU"/>
        </w:rPr>
        <w:t xml:space="preserve"> </w:t>
      </w:r>
    </w:p>
    <w:p w:rsidR="0095271A" w:rsidRPr="009712E6" w:rsidRDefault="0095271A" w:rsidP="0095271A">
      <w:pPr>
        <w:spacing w:after="0" w:line="240" w:lineRule="auto"/>
        <w:jc w:val="center"/>
        <w:rPr>
          <w:rFonts w:ascii="Times New Roman" w:hAnsi="Times New Roman"/>
          <w:b/>
          <w:sz w:val="10"/>
          <w:szCs w:val="10"/>
        </w:rPr>
      </w:pPr>
    </w:p>
    <w:p w:rsidR="00636365" w:rsidRPr="005A0714" w:rsidRDefault="000A3C45" w:rsidP="000A3C45">
      <w:pPr>
        <w:spacing w:before="240" w:after="120" w:line="240" w:lineRule="auto"/>
        <w:jc w:val="center"/>
        <w:rPr>
          <w:rFonts w:ascii="Times New Roman" w:eastAsia="Calibri" w:hAnsi="Times New Roman" w:cs="Times New Roman"/>
          <w:b/>
          <w:caps/>
        </w:rPr>
      </w:pPr>
      <w:r w:rsidRPr="005A0714">
        <w:rPr>
          <w:rFonts w:ascii="Times New Roman" w:eastAsia="Calibri" w:hAnsi="Times New Roman" w:cs="Times New Roman"/>
          <w:b/>
        </w:rPr>
        <w:t xml:space="preserve">ОБЩИЕ УСЛОВИЯ ЗАКУПКИ (РАЗДЕЛ </w:t>
      </w:r>
      <w:r w:rsidRPr="005A0714">
        <w:rPr>
          <w:rFonts w:ascii="Times New Roman" w:eastAsia="Calibri" w:hAnsi="Times New Roman" w:cs="Times New Roman"/>
          <w:b/>
          <w:lang w:val="en-US"/>
        </w:rPr>
        <w:t>I</w:t>
      </w:r>
      <w:r w:rsidRPr="005A0714">
        <w:rPr>
          <w:rFonts w:ascii="Times New Roman" w:eastAsia="Calibri" w:hAnsi="Times New Roman" w:cs="Times New Roman"/>
          <w:b/>
        </w:rPr>
        <w:t xml:space="preserve"> ИЗВЕЩЕНИЯ ОБ ОСУЩЕСТВЛЕНИИ ЗАКУПКИ)</w:t>
      </w:r>
    </w:p>
    <w:tbl>
      <w:tblPr>
        <w:tblW w:w="10348"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710"/>
        <w:gridCol w:w="2551"/>
        <w:gridCol w:w="7087"/>
      </w:tblGrid>
      <w:tr w:rsidR="002E3BB8" w:rsidRPr="00FD24E4" w:rsidTr="001D2058">
        <w:tc>
          <w:tcPr>
            <w:tcW w:w="710" w:type="dxa"/>
          </w:tcPr>
          <w:p w:rsidR="002E3BB8" w:rsidRPr="00FD24E4" w:rsidRDefault="002E3BB8" w:rsidP="00EB1D53">
            <w:pPr>
              <w:spacing w:after="0" w:line="240" w:lineRule="auto"/>
              <w:jc w:val="center"/>
              <w:rPr>
                <w:rFonts w:ascii="Times New Roman" w:hAnsi="Times New Roman" w:cs="Times New Roman"/>
                <w:b/>
                <w:sz w:val="20"/>
                <w:szCs w:val="20"/>
              </w:rPr>
            </w:pPr>
            <w:r w:rsidRPr="00FD24E4">
              <w:rPr>
                <w:rFonts w:ascii="Times New Roman" w:hAnsi="Times New Roman" w:cs="Times New Roman"/>
                <w:b/>
                <w:sz w:val="20"/>
                <w:szCs w:val="20"/>
              </w:rPr>
              <w:t>1.</w:t>
            </w:r>
          </w:p>
        </w:tc>
        <w:tc>
          <w:tcPr>
            <w:tcW w:w="2551" w:type="dxa"/>
          </w:tcPr>
          <w:p w:rsidR="002E3BB8" w:rsidRPr="00FD24E4" w:rsidRDefault="00503AB2" w:rsidP="00EB1D53">
            <w:pPr>
              <w:spacing w:after="0" w:line="240" w:lineRule="auto"/>
              <w:jc w:val="center"/>
              <w:rPr>
                <w:rFonts w:ascii="Times New Roman" w:hAnsi="Times New Roman" w:cs="Times New Roman"/>
                <w:b/>
                <w:sz w:val="20"/>
                <w:szCs w:val="20"/>
              </w:rPr>
            </w:pPr>
            <w:r w:rsidRPr="00FD24E4">
              <w:rPr>
                <w:rFonts w:ascii="Times New Roman" w:hAnsi="Times New Roman" w:cs="Times New Roman"/>
                <w:b/>
                <w:sz w:val="20"/>
                <w:szCs w:val="20"/>
              </w:rPr>
              <w:t>Информация о заказчике</w:t>
            </w:r>
          </w:p>
        </w:tc>
        <w:tc>
          <w:tcPr>
            <w:tcW w:w="7087" w:type="dxa"/>
          </w:tcPr>
          <w:p w:rsidR="0095271A" w:rsidRPr="00FD24E4" w:rsidRDefault="0095271A" w:rsidP="0095271A">
            <w:pPr>
              <w:tabs>
                <w:tab w:val="left" w:pos="-74"/>
              </w:tabs>
              <w:autoSpaceDE w:val="0"/>
              <w:autoSpaceDN w:val="0"/>
              <w:adjustRightInd w:val="0"/>
              <w:spacing w:after="0" w:line="240" w:lineRule="auto"/>
              <w:jc w:val="both"/>
              <w:rPr>
                <w:rFonts w:ascii="Times New Roman" w:hAnsi="Times New Roman"/>
                <w:color w:val="000080"/>
                <w:sz w:val="20"/>
                <w:szCs w:val="20"/>
              </w:rPr>
            </w:pPr>
            <w:r w:rsidRPr="00FD24E4">
              <w:rPr>
                <w:rFonts w:ascii="Times New Roman" w:hAnsi="Times New Roman"/>
                <w:b/>
                <w:color w:val="000080"/>
                <w:sz w:val="20"/>
                <w:szCs w:val="20"/>
              </w:rPr>
              <w:t xml:space="preserve">Наименование заказчика: </w:t>
            </w:r>
            <w:r w:rsidRPr="00FD24E4">
              <w:rPr>
                <w:rFonts w:ascii="Times New Roman" w:hAnsi="Times New Roman"/>
                <w:color w:val="000080"/>
                <w:sz w:val="20"/>
                <w:szCs w:val="20"/>
              </w:rPr>
              <w:t xml:space="preserve">Государственное бюджетное учреждение здравоохранения Нижегородской области «Арзамасский родильный дом». </w:t>
            </w:r>
          </w:p>
          <w:p w:rsidR="0095271A" w:rsidRPr="00FD24E4" w:rsidRDefault="0095271A" w:rsidP="0095271A">
            <w:pPr>
              <w:tabs>
                <w:tab w:val="left" w:pos="-74"/>
              </w:tabs>
              <w:autoSpaceDE w:val="0"/>
              <w:autoSpaceDN w:val="0"/>
              <w:adjustRightInd w:val="0"/>
              <w:spacing w:after="0" w:line="240" w:lineRule="auto"/>
              <w:jc w:val="both"/>
              <w:rPr>
                <w:rFonts w:ascii="Times New Roman" w:hAnsi="Times New Roman"/>
                <w:color w:val="000080"/>
                <w:sz w:val="20"/>
                <w:szCs w:val="20"/>
              </w:rPr>
            </w:pPr>
            <w:r w:rsidRPr="00FD24E4">
              <w:rPr>
                <w:rFonts w:ascii="Times New Roman" w:hAnsi="Times New Roman"/>
                <w:color w:val="000080"/>
                <w:sz w:val="20"/>
                <w:szCs w:val="20"/>
              </w:rPr>
              <w:t>место нахождение – г. Арзамас ул. Чехова д.37</w:t>
            </w:r>
          </w:p>
          <w:p w:rsidR="0095271A" w:rsidRPr="00FD24E4" w:rsidRDefault="0095271A" w:rsidP="0095271A">
            <w:pPr>
              <w:tabs>
                <w:tab w:val="left" w:pos="-74"/>
              </w:tabs>
              <w:autoSpaceDE w:val="0"/>
              <w:autoSpaceDN w:val="0"/>
              <w:adjustRightInd w:val="0"/>
              <w:spacing w:after="0" w:line="240" w:lineRule="auto"/>
              <w:jc w:val="both"/>
              <w:rPr>
                <w:rFonts w:ascii="Times New Roman" w:hAnsi="Times New Roman"/>
                <w:color w:val="000080"/>
                <w:sz w:val="20"/>
                <w:szCs w:val="20"/>
              </w:rPr>
            </w:pPr>
            <w:r w:rsidRPr="00FD24E4">
              <w:rPr>
                <w:rFonts w:ascii="Times New Roman" w:hAnsi="Times New Roman"/>
                <w:color w:val="000080"/>
                <w:sz w:val="20"/>
                <w:szCs w:val="20"/>
              </w:rPr>
              <w:t>почтовый адрес – 607221, Нижегородская область, г. Арзамас, ул. Чехова д.37</w:t>
            </w:r>
          </w:p>
          <w:p w:rsidR="0095271A" w:rsidRPr="00FD24E4" w:rsidRDefault="0095271A" w:rsidP="0095271A">
            <w:pPr>
              <w:tabs>
                <w:tab w:val="left" w:pos="-74"/>
              </w:tabs>
              <w:autoSpaceDE w:val="0"/>
              <w:autoSpaceDN w:val="0"/>
              <w:adjustRightInd w:val="0"/>
              <w:spacing w:after="0" w:line="240" w:lineRule="auto"/>
              <w:jc w:val="both"/>
              <w:rPr>
                <w:rFonts w:ascii="Times New Roman" w:hAnsi="Times New Roman"/>
                <w:color w:val="000080"/>
                <w:sz w:val="20"/>
                <w:szCs w:val="20"/>
              </w:rPr>
            </w:pPr>
            <w:r w:rsidRPr="00FD24E4">
              <w:rPr>
                <w:rFonts w:ascii="Times New Roman" w:hAnsi="Times New Roman"/>
                <w:color w:val="000080"/>
                <w:sz w:val="20"/>
                <w:szCs w:val="20"/>
              </w:rPr>
              <w:t>адрес электронной почты - rd-adm@mts-nn.ru</w:t>
            </w:r>
          </w:p>
          <w:p w:rsidR="0095271A" w:rsidRPr="00FD24E4" w:rsidRDefault="0095271A" w:rsidP="0095271A">
            <w:pPr>
              <w:tabs>
                <w:tab w:val="left" w:pos="-74"/>
              </w:tabs>
              <w:autoSpaceDE w:val="0"/>
              <w:autoSpaceDN w:val="0"/>
              <w:adjustRightInd w:val="0"/>
              <w:spacing w:after="0" w:line="240" w:lineRule="auto"/>
              <w:jc w:val="both"/>
              <w:rPr>
                <w:rFonts w:ascii="Times New Roman" w:hAnsi="Times New Roman"/>
                <w:color w:val="000080"/>
                <w:sz w:val="20"/>
                <w:szCs w:val="20"/>
              </w:rPr>
            </w:pPr>
            <w:r w:rsidRPr="00FD24E4">
              <w:rPr>
                <w:rFonts w:ascii="Times New Roman" w:hAnsi="Times New Roman"/>
                <w:color w:val="000080"/>
                <w:sz w:val="20"/>
                <w:szCs w:val="20"/>
              </w:rPr>
              <w:t>номер контактного телефона  - 8 831 47 63060</w:t>
            </w:r>
          </w:p>
          <w:p w:rsidR="002E3BB8" w:rsidRPr="00FD24E4" w:rsidRDefault="0095271A" w:rsidP="0095271A">
            <w:pPr>
              <w:pStyle w:val="a0"/>
              <w:numPr>
                <w:ilvl w:val="0"/>
                <w:numId w:val="0"/>
              </w:numPr>
              <w:tabs>
                <w:tab w:val="left" w:pos="708"/>
              </w:tabs>
              <w:spacing w:after="0"/>
              <w:rPr>
                <w:sz w:val="20"/>
                <w:szCs w:val="20"/>
              </w:rPr>
            </w:pPr>
            <w:r w:rsidRPr="00FD24E4">
              <w:rPr>
                <w:color w:val="000080"/>
                <w:sz w:val="20"/>
                <w:szCs w:val="20"/>
              </w:rPr>
              <w:t>ответственное должностное лицо – Тихомирова Людмила Яковлевна</w:t>
            </w:r>
          </w:p>
        </w:tc>
      </w:tr>
      <w:tr w:rsidR="002E3BB8" w:rsidRPr="00FD24E4" w:rsidTr="001D2058">
        <w:trPr>
          <w:trHeight w:val="603"/>
        </w:trPr>
        <w:tc>
          <w:tcPr>
            <w:tcW w:w="710" w:type="dxa"/>
          </w:tcPr>
          <w:p w:rsidR="002E3BB8" w:rsidRPr="00FD24E4" w:rsidRDefault="002E3BB8" w:rsidP="00EB1D53">
            <w:pPr>
              <w:spacing w:after="0" w:line="240" w:lineRule="auto"/>
              <w:jc w:val="center"/>
              <w:rPr>
                <w:rFonts w:ascii="Times New Roman" w:hAnsi="Times New Roman" w:cs="Times New Roman"/>
                <w:b/>
                <w:sz w:val="20"/>
                <w:szCs w:val="20"/>
              </w:rPr>
            </w:pPr>
            <w:r w:rsidRPr="00FD24E4">
              <w:rPr>
                <w:rFonts w:ascii="Times New Roman" w:hAnsi="Times New Roman" w:cs="Times New Roman"/>
                <w:b/>
                <w:sz w:val="20"/>
                <w:szCs w:val="20"/>
              </w:rPr>
              <w:t>2.</w:t>
            </w:r>
          </w:p>
        </w:tc>
        <w:tc>
          <w:tcPr>
            <w:tcW w:w="2551" w:type="dxa"/>
          </w:tcPr>
          <w:p w:rsidR="002E3BB8" w:rsidRPr="00FD24E4" w:rsidRDefault="002E3BB8" w:rsidP="00EB1D53">
            <w:pPr>
              <w:spacing w:after="0" w:line="240" w:lineRule="auto"/>
              <w:jc w:val="center"/>
              <w:rPr>
                <w:rFonts w:ascii="Times New Roman" w:hAnsi="Times New Roman" w:cs="Times New Roman"/>
                <w:b/>
                <w:sz w:val="20"/>
                <w:szCs w:val="20"/>
              </w:rPr>
            </w:pPr>
            <w:r w:rsidRPr="00FD24E4">
              <w:rPr>
                <w:rFonts w:ascii="Times New Roman" w:hAnsi="Times New Roman" w:cs="Times New Roman"/>
                <w:b/>
                <w:sz w:val="20"/>
                <w:szCs w:val="20"/>
              </w:rPr>
              <w:t xml:space="preserve">Адрес в информационно-телекоммуникационной сети «Интернет» электронной площадки </w:t>
            </w:r>
          </w:p>
        </w:tc>
        <w:tc>
          <w:tcPr>
            <w:tcW w:w="7087" w:type="dxa"/>
          </w:tcPr>
          <w:p w:rsidR="0095271A" w:rsidRPr="00FD24E4" w:rsidRDefault="0095271A" w:rsidP="0095271A">
            <w:pPr>
              <w:pStyle w:val="a0"/>
              <w:numPr>
                <w:ilvl w:val="0"/>
                <w:numId w:val="0"/>
              </w:numPr>
              <w:shd w:val="clear" w:color="auto" w:fill="FFFFFF"/>
              <w:spacing w:after="0"/>
              <w:rPr>
                <w:sz w:val="20"/>
                <w:szCs w:val="20"/>
                <w:lang w:eastAsia="ru-RU"/>
              </w:rPr>
            </w:pPr>
            <w:r w:rsidRPr="00FD24E4">
              <w:rPr>
                <w:sz w:val="20"/>
                <w:szCs w:val="20"/>
                <w:lang w:eastAsia="ru-RU"/>
              </w:rPr>
              <w:t>Адрес электронной площадки в сети «Интернет»:</w:t>
            </w:r>
          </w:p>
          <w:p w:rsidR="0095271A" w:rsidRPr="00FD24E4" w:rsidRDefault="0095271A" w:rsidP="0095271A">
            <w:pPr>
              <w:pStyle w:val="a0"/>
              <w:numPr>
                <w:ilvl w:val="0"/>
                <w:numId w:val="0"/>
              </w:numPr>
              <w:shd w:val="clear" w:color="auto" w:fill="FFFFFF"/>
              <w:tabs>
                <w:tab w:val="left" w:pos="2338"/>
              </w:tabs>
              <w:spacing w:after="0"/>
              <w:rPr>
                <w:color w:val="000080"/>
                <w:sz w:val="20"/>
                <w:szCs w:val="20"/>
                <w:lang w:eastAsia="ru-RU"/>
              </w:rPr>
            </w:pPr>
            <w:r w:rsidRPr="00FD24E4">
              <w:rPr>
                <w:color w:val="000080"/>
                <w:sz w:val="20"/>
                <w:szCs w:val="20"/>
                <w:lang w:eastAsia="ru-RU"/>
              </w:rPr>
              <w:tab/>
            </w:r>
          </w:p>
          <w:p w:rsidR="002E3BB8" w:rsidRPr="00FD24E4" w:rsidRDefault="0095271A" w:rsidP="00106C43">
            <w:pPr>
              <w:pStyle w:val="a0"/>
              <w:numPr>
                <w:ilvl w:val="0"/>
                <w:numId w:val="0"/>
              </w:numPr>
              <w:shd w:val="clear" w:color="auto" w:fill="FFFFFF"/>
              <w:spacing w:after="0"/>
              <w:rPr>
                <w:color w:val="000080"/>
                <w:sz w:val="20"/>
                <w:szCs w:val="20"/>
                <w:lang w:eastAsia="ru-RU"/>
              </w:rPr>
            </w:pPr>
            <w:r w:rsidRPr="00FD24E4">
              <w:rPr>
                <w:b/>
                <w:color w:val="000080"/>
                <w:sz w:val="20"/>
                <w:szCs w:val="20"/>
                <w:lang w:eastAsia="ru-RU"/>
              </w:rPr>
              <w:t>(</w:t>
            </w:r>
            <w:r w:rsidR="00106C43" w:rsidRPr="00FD24E4">
              <w:rPr>
                <w:b/>
                <w:color w:val="000080"/>
                <w:sz w:val="20"/>
                <w:szCs w:val="20"/>
                <w:lang w:eastAsia="ru-RU"/>
              </w:rPr>
              <w:t>Фабрикант</w:t>
            </w:r>
            <w:r w:rsidRPr="00FD24E4">
              <w:rPr>
                <w:b/>
                <w:color w:val="000080"/>
                <w:sz w:val="20"/>
                <w:szCs w:val="20"/>
                <w:lang w:eastAsia="ru-RU"/>
              </w:rPr>
              <w:t>) www.etp-</w:t>
            </w:r>
            <w:r w:rsidRPr="00FD24E4">
              <w:rPr>
                <w:b/>
                <w:color w:val="000080"/>
                <w:sz w:val="20"/>
                <w:szCs w:val="20"/>
                <w:lang w:val="en-US" w:eastAsia="ru-RU"/>
              </w:rPr>
              <w:t>ets</w:t>
            </w:r>
            <w:r w:rsidRPr="00FD24E4">
              <w:rPr>
                <w:b/>
                <w:color w:val="000080"/>
                <w:sz w:val="20"/>
                <w:szCs w:val="20"/>
                <w:lang w:eastAsia="ru-RU"/>
              </w:rPr>
              <w:t>.ru.</w:t>
            </w:r>
            <w:r w:rsidRPr="00FD24E4">
              <w:rPr>
                <w:color w:val="000080"/>
                <w:sz w:val="20"/>
                <w:szCs w:val="20"/>
                <w:lang w:eastAsia="ru-RU"/>
              </w:rPr>
              <w:t xml:space="preserve"> Регламент работы электронной площадки размещен на сайте площадки в разделе «Поддержка».</w:t>
            </w:r>
          </w:p>
        </w:tc>
      </w:tr>
      <w:tr w:rsidR="00604C18" w:rsidRPr="00FD24E4" w:rsidTr="001D2058">
        <w:tc>
          <w:tcPr>
            <w:tcW w:w="710" w:type="dxa"/>
          </w:tcPr>
          <w:p w:rsidR="00604C18" w:rsidRPr="00FD24E4" w:rsidRDefault="00604C18" w:rsidP="00EB1D53">
            <w:pPr>
              <w:spacing w:after="0" w:line="240" w:lineRule="auto"/>
              <w:jc w:val="center"/>
              <w:rPr>
                <w:rFonts w:ascii="Times New Roman" w:hAnsi="Times New Roman" w:cs="Times New Roman"/>
                <w:b/>
                <w:sz w:val="20"/>
                <w:szCs w:val="20"/>
              </w:rPr>
            </w:pPr>
            <w:r w:rsidRPr="00FD24E4">
              <w:rPr>
                <w:rFonts w:ascii="Times New Roman" w:hAnsi="Times New Roman" w:cs="Times New Roman"/>
                <w:b/>
                <w:sz w:val="20"/>
                <w:szCs w:val="20"/>
              </w:rPr>
              <w:t>3.</w:t>
            </w:r>
          </w:p>
        </w:tc>
        <w:tc>
          <w:tcPr>
            <w:tcW w:w="2551" w:type="dxa"/>
          </w:tcPr>
          <w:p w:rsidR="00604C18" w:rsidRPr="00FD24E4" w:rsidRDefault="00604C18" w:rsidP="00ED4658">
            <w:pPr>
              <w:spacing w:after="0" w:line="240" w:lineRule="auto"/>
              <w:jc w:val="center"/>
              <w:rPr>
                <w:rFonts w:ascii="Times New Roman" w:hAnsi="Times New Roman" w:cs="Times New Roman"/>
                <w:b/>
                <w:bCs/>
                <w:sz w:val="20"/>
                <w:szCs w:val="20"/>
              </w:rPr>
            </w:pPr>
            <w:r w:rsidRPr="00FD24E4">
              <w:rPr>
                <w:rFonts w:ascii="Times New Roman" w:hAnsi="Times New Roman" w:cs="Times New Roman"/>
                <w:b/>
                <w:iCs/>
                <w:sz w:val="20"/>
                <w:szCs w:val="20"/>
              </w:rPr>
              <w:t>Требования, предъявляемые к участникам закупки в соответствии с частью 1 статьи 31 Федерального закона от 05.04.2013 № 44-ФЗ</w:t>
            </w:r>
          </w:p>
        </w:tc>
        <w:tc>
          <w:tcPr>
            <w:tcW w:w="7087" w:type="dxa"/>
          </w:tcPr>
          <w:p w:rsidR="00604C18" w:rsidRDefault="00604C18" w:rsidP="005D211F">
            <w:pPr>
              <w:autoSpaceDE w:val="0"/>
              <w:autoSpaceDN w:val="0"/>
              <w:adjustRightInd w:val="0"/>
              <w:spacing w:after="0" w:line="240" w:lineRule="auto"/>
              <w:jc w:val="both"/>
              <w:rPr>
                <w:rFonts w:ascii="Times New Roman" w:eastAsia="Times New Roman" w:hAnsi="Times New Roman" w:cs="Times New Roman"/>
                <w:b/>
                <w:iCs/>
                <w:lang w:eastAsia="ru-RU"/>
              </w:rPr>
            </w:pPr>
            <w:r>
              <w:rPr>
                <w:rFonts w:ascii="Times New Roman" w:eastAsia="Times New Roman" w:hAnsi="Times New Roman" w:cs="Times New Roman"/>
                <w:iCs/>
                <w:lang w:eastAsia="ru-RU"/>
              </w:rPr>
              <w:t>1)</w:t>
            </w:r>
            <w:r>
              <w:rPr>
                <w:rFonts w:ascii="Times New Roman" w:eastAsia="Times New Roman" w:hAnsi="Times New Roman" w:cs="Times New Roman"/>
                <w:lang w:eastAsia="ru-RU"/>
              </w:rPr>
              <w:t> </w:t>
            </w:r>
            <w:r>
              <w:rPr>
                <w:rFonts w:ascii="Times New Roman" w:eastAsia="Times New Roman" w:hAnsi="Times New Roman" w:cs="Times New Roman"/>
                <w:iCs/>
                <w:lang w:eastAsia="ru-RU"/>
              </w:rPr>
              <w:t xml:space="preserve">соответствие </w:t>
            </w:r>
            <w:hyperlink r:id="rId8" w:history="1">
              <w:r>
                <w:rPr>
                  <w:rFonts w:ascii="Times New Roman" w:eastAsia="Times New Roman" w:hAnsi="Times New Roman" w:cs="Times New Roman"/>
                  <w:iCs/>
                  <w:lang w:eastAsia="ru-RU"/>
                </w:rPr>
                <w:t>требованиям</w:t>
              </w:r>
            </w:hyperlink>
            <w:r>
              <w:rPr>
                <w:rFonts w:ascii="Times New Roman" w:eastAsia="Times New Roman" w:hAnsi="Times New Roman" w:cs="Times New Roman"/>
                <w:iCs/>
                <w:lang w:eastAsia="ru-RU"/>
              </w:rPr>
              <w:t xml:space="preserve">,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объектом закупки: </w:t>
            </w:r>
            <w:r>
              <w:rPr>
                <w:rFonts w:ascii="Times New Roman" w:eastAsia="Times New Roman" w:hAnsi="Times New Roman" w:cs="Times New Roman"/>
                <w:b/>
                <w:iCs/>
                <w:lang w:eastAsia="ru-RU"/>
              </w:rPr>
              <w:t>не установлено.</w:t>
            </w:r>
          </w:p>
          <w:p w:rsidR="00604C18" w:rsidRDefault="00604C18" w:rsidP="005D211F">
            <w:pPr>
              <w:autoSpaceDE w:val="0"/>
              <w:autoSpaceDN w:val="0"/>
              <w:adjustRightInd w:val="0"/>
              <w:spacing w:after="0" w:line="240" w:lineRule="auto"/>
              <w:jc w:val="both"/>
              <w:rPr>
                <w:rFonts w:ascii="Times New Roman" w:eastAsia="Times New Roman" w:hAnsi="Times New Roman" w:cs="Times New Roman"/>
                <w:iCs/>
                <w:lang w:eastAsia="ru-RU"/>
              </w:rPr>
            </w:pPr>
            <w:r>
              <w:rPr>
                <w:rFonts w:ascii="Times New Roman" w:eastAsia="Times New Roman" w:hAnsi="Times New Roman" w:cs="Times New Roman"/>
                <w:iCs/>
                <w:lang w:eastAsia="ru-RU"/>
              </w:rPr>
              <w:t>2)</w:t>
            </w:r>
            <w:r>
              <w:rPr>
                <w:rFonts w:ascii="Times New Roman" w:eastAsia="Times New Roman" w:hAnsi="Times New Roman" w:cs="Times New Roman"/>
                <w:lang w:eastAsia="ru-RU"/>
              </w:rPr>
              <w:t> </w:t>
            </w:r>
            <w:r>
              <w:rPr>
                <w:rFonts w:ascii="Times New Roman" w:eastAsia="Times New Roman" w:hAnsi="Times New Roman" w:cs="Times New Roman"/>
                <w:iCs/>
                <w:lang w:eastAsia="ru-RU"/>
              </w:rPr>
              <w:t>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rsidR="00604C18" w:rsidRDefault="00604C18" w:rsidP="005D211F">
            <w:pPr>
              <w:autoSpaceDE w:val="0"/>
              <w:autoSpaceDN w:val="0"/>
              <w:adjustRightInd w:val="0"/>
              <w:spacing w:after="0" w:line="240" w:lineRule="auto"/>
              <w:jc w:val="both"/>
              <w:rPr>
                <w:rFonts w:ascii="Times New Roman" w:eastAsia="Times New Roman" w:hAnsi="Times New Roman" w:cs="Times New Roman"/>
                <w:iCs/>
                <w:lang w:eastAsia="ru-RU"/>
              </w:rPr>
            </w:pPr>
            <w:r>
              <w:rPr>
                <w:rFonts w:ascii="Times New Roman" w:eastAsia="Times New Roman" w:hAnsi="Times New Roman" w:cs="Times New Roman"/>
                <w:iCs/>
                <w:lang w:eastAsia="ru-RU"/>
              </w:rPr>
              <w:t>3)</w:t>
            </w:r>
            <w:r>
              <w:rPr>
                <w:rFonts w:ascii="Times New Roman" w:eastAsia="Times New Roman" w:hAnsi="Times New Roman" w:cs="Times New Roman"/>
                <w:lang w:eastAsia="ru-RU"/>
              </w:rPr>
              <w:t> </w:t>
            </w:r>
            <w:r>
              <w:rPr>
                <w:rFonts w:ascii="Times New Roman" w:eastAsia="Times New Roman" w:hAnsi="Times New Roman" w:cs="Times New Roman"/>
                <w:iCs/>
                <w:lang w:eastAsia="ru-RU"/>
              </w:rPr>
              <w:t xml:space="preserve">неприостановление деятельности участника закупки в порядке, установленном </w:t>
            </w:r>
            <w:hyperlink r:id="rId9" w:history="1">
              <w:r>
                <w:rPr>
                  <w:rFonts w:ascii="Times New Roman" w:eastAsia="Times New Roman" w:hAnsi="Times New Roman" w:cs="Times New Roman"/>
                  <w:iCs/>
                  <w:lang w:eastAsia="ru-RU"/>
                </w:rPr>
                <w:t>Кодексом</w:t>
              </w:r>
            </w:hyperlink>
            <w:r>
              <w:rPr>
                <w:rFonts w:ascii="Times New Roman" w:eastAsia="Times New Roman" w:hAnsi="Times New Roman" w:cs="Times New Roman"/>
                <w:iCs/>
                <w:lang w:eastAsia="ru-RU"/>
              </w:rPr>
              <w:t xml:space="preserve"> Российской Федерации об административных правонарушениях;</w:t>
            </w:r>
          </w:p>
          <w:p w:rsidR="00604C18" w:rsidRDefault="00604C18" w:rsidP="005D211F">
            <w:pPr>
              <w:autoSpaceDE w:val="0"/>
              <w:autoSpaceDN w:val="0"/>
              <w:adjustRightInd w:val="0"/>
              <w:spacing w:after="0" w:line="240" w:lineRule="auto"/>
              <w:jc w:val="both"/>
              <w:rPr>
                <w:rFonts w:ascii="Times New Roman" w:eastAsia="Times New Roman" w:hAnsi="Times New Roman" w:cs="Times New Roman"/>
                <w:iCs/>
                <w:lang w:eastAsia="ru-RU"/>
              </w:rPr>
            </w:pPr>
            <w:r>
              <w:rPr>
                <w:rFonts w:ascii="Times New Roman" w:eastAsia="Times New Roman" w:hAnsi="Times New Roman" w:cs="Times New Roman"/>
                <w:iCs/>
                <w:lang w:eastAsia="ru-RU"/>
              </w:rPr>
              <w:t>4)</w:t>
            </w:r>
            <w:r>
              <w:rPr>
                <w:rFonts w:ascii="Times New Roman" w:eastAsia="Times New Roman" w:hAnsi="Times New Roman" w:cs="Times New Roman"/>
                <w:lang w:eastAsia="ru-RU"/>
              </w:rPr>
              <w:t> </w:t>
            </w:r>
            <w:r>
              <w:rPr>
                <w:rFonts w:ascii="Times New Roman" w:eastAsia="Times New Roman" w:hAnsi="Times New Roman" w:cs="Times New Roman"/>
                <w:iCs/>
                <w:lang w:eastAsia="ru-RU"/>
              </w:rPr>
              <w:t xml:space="preserve">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w:t>
            </w:r>
            <w:hyperlink r:id="rId10" w:history="1">
              <w:r>
                <w:rPr>
                  <w:rFonts w:ascii="Times New Roman" w:eastAsia="Times New Roman" w:hAnsi="Times New Roman" w:cs="Times New Roman"/>
                  <w:iCs/>
                  <w:lang w:eastAsia="ru-RU"/>
                </w:rPr>
                <w:t>законодательством</w:t>
              </w:r>
            </w:hyperlink>
            <w:r>
              <w:rPr>
                <w:rFonts w:ascii="Times New Roman" w:eastAsia="Times New Roman" w:hAnsi="Times New Roman" w:cs="Times New Roman"/>
                <w:iCs/>
                <w:lang w:eastAsia="ru-RU"/>
              </w:rPr>
              <w:t xml:space="preserve">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w:t>
            </w:r>
            <w:hyperlink r:id="rId11" w:history="1">
              <w:r>
                <w:rPr>
                  <w:rFonts w:ascii="Times New Roman" w:eastAsia="Times New Roman" w:hAnsi="Times New Roman" w:cs="Times New Roman"/>
                  <w:iCs/>
                  <w:lang w:eastAsia="ru-RU"/>
                </w:rPr>
                <w:t>законодательством</w:t>
              </w:r>
            </w:hyperlink>
            <w:r>
              <w:rPr>
                <w:rFonts w:ascii="Times New Roman" w:eastAsia="Times New Roman" w:hAnsi="Times New Roman" w:cs="Times New Roman"/>
                <w:iCs/>
                <w:lang w:eastAsia="ru-RU"/>
              </w:rPr>
              <w:t xml:space="preserve">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rsidR="00604C18" w:rsidRDefault="00604C18" w:rsidP="005D211F">
            <w:pPr>
              <w:autoSpaceDE w:val="0"/>
              <w:autoSpaceDN w:val="0"/>
              <w:adjustRightInd w:val="0"/>
              <w:spacing w:after="0" w:line="240" w:lineRule="auto"/>
              <w:jc w:val="both"/>
              <w:rPr>
                <w:rFonts w:ascii="Times New Roman" w:eastAsia="Times New Roman" w:hAnsi="Times New Roman" w:cs="Times New Roman"/>
                <w:iCs/>
                <w:lang w:eastAsia="ru-RU"/>
              </w:rPr>
            </w:pPr>
            <w:r>
              <w:rPr>
                <w:rFonts w:ascii="Times New Roman" w:eastAsia="Times New Roman" w:hAnsi="Times New Roman" w:cs="Times New Roman"/>
                <w:iCs/>
                <w:lang w:eastAsia="ru-RU"/>
              </w:rPr>
              <w:t>5)</w:t>
            </w:r>
            <w:r>
              <w:rPr>
                <w:rFonts w:ascii="Times New Roman" w:eastAsia="Times New Roman" w:hAnsi="Times New Roman" w:cs="Times New Roman"/>
                <w:lang w:eastAsia="ru-RU"/>
              </w:rPr>
              <w:t> </w:t>
            </w:r>
            <w:r>
              <w:rPr>
                <w:rFonts w:ascii="Times New Roman" w:eastAsia="Times New Roman" w:hAnsi="Times New Roman" w:cs="Times New Roman"/>
                <w:iCs/>
                <w:lang w:eastAsia="ru-RU"/>
              </w:rPr>
              <w:t xml:space="preserve">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w:t>
            </w:r>
            <w:hyperlink r:id="rId12" w:history="1">
              <w:r>
                <w:rPr>
                  <w:rFonts w:ascii="Times New Roman" w:eastAsia="Times New Roman" w:hAnsi="Times New Roman" w:cs="Times New Roman"/>
                  <w:iCs/>
                  <w:lang w:eastAsia="ru-RU"/>
                </w:rPr>
                <w:t>статьями 289</w:t>
              </w:r>
            </w:hyperlink>
            <w:r>
              <w:rPr>
                <w:rFonts w:ascii="Times New Roman" w:eastAsia="Times New Roman" w:hAnsi="Times New Roman" w:cs="Times New Roman"/>
                <w:iCs/>
                <w:lang w:eastAsia="ru-RU"/>
              </w:rPr>
              <w:t xml:space="preserve">, </w:t>
            </w:r>
            <w:hyperlink r:id="rId13" w:history="1">
              <w:r>
                <w:rPr>
                  <w:rFonts w:ascii="Times New Roman" w:eastAsia="Times New Roman" w:hAnsi="Times New Roman" w:cs="Times New Roman"/>
                  <w:iCs/>
                  <w:lang w:eastAsia="ru-RU"/>
                </w:rPr>
                <w:t>290</w:t>
              </w:r>
            </w:hyperlink>
            <w:r>
              <w:rPr>
                <w:rFonts w:ascii="Times New Roman" w:eastAsia="Times New Roman" w:hAnsi="Times New Roman" w:cs="Times New Roman"/>
                <w:iCs/>
                <w:lang w:eastAsia="ru-RU"/>
              </w:rPr>
              <w:t xml:space="preserve">, </w:t>
            </w:r>
            <w:hyperlink r:id="rId14" w:history="1">
              <w:r>
                <w:rPr>
                  <w:rFonts w:ascii="Times New Roman" w:eastAsia="Times New Roman" w:hAnsi="Times New Roman" w:cs="Times New Roman"/>
                  <w:iCs/>
                  <w:lang w:eastAsia="ru-RU"/>
                </w:rPr>
                <w:t>291</w:t>
              </w:r>
            </w:hyperlink>
            <w:r>
              <w:rPr>
                <w:rFonts w:ascii="Times New Roman" w:eastAsia="Times New Roman" w:hAnsi="Times New Roman" w:cs="Times New Roman"/>
                <w:iCs/>
                <w:lang w:eastAsia="ru-RU"/>
              </w:rPr>
              <w:t xml:space="preserve">, </w:t>
            </w:r>
            <w:hyperlink r:id="rId15" w:history="1">
              <w:r>
                <w:rPr>
                  <w:rFonts w:ascii="Times New Roman" w:eastAsia="Times New Roman" w:hAnsi="Times New Roman" w:cs="Times New Roman"/>
                  <w:iCs/>
                  <w:lang w:eastAsia="ru-RU"/>
                </w:rPr>
                <w:t>291.1</w:t>
              </w:r>
            </w:hyperlink>
            <w:r>
              <w:rPr>
                <w:rFonts w:ascii="Times New Roman" w:eastAsia="Times New Roman" w:hAnsi="Times New Roman" w:cs="Times New Roman"/>
                <w:iCs/>
                <w:lang w:eastAsia="ru-RU"/>
              </w:rPr>
              <w:t xml:space="preserve">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rsidR="00604C18" w:rsidRDefault="00604C18" w:rsidP="005D211F">
            <w:pPr>
              <w:autoSpaceDE w:val="0"/>
              <w:autoSpaceDN w:val="0"/>
              <w:adjustRightInd w:val="0"/>
              <w:spacing w:after="0" w:line="240" w:lineRule="auto"/>
              <w:jc w:val="both"/>
              <w:rPr>
                <w:rFonts w:ascii="Times New Roman" w:eastAsia="Times New Roman" w:hAnsi="Times New Roman" w:cs="Times New Roman"/>
                <w:iCs/>
                <w:lang w:eastAsia="ru-RU"/>
              </w:rPr>
            </w:pPr>
            <w:r>
              <w:rPr>
                <w:rFonts w:ascii="Times New Roman" w:eastAsia="Times New Roman" w:hAnsi="Times New Roman" w:cs="Times New Roman"/>
                <w:iCs/>
                <w:lang w:eastAsia="ru-RU"/>
              </w:rPr>
              <w:t>6)</w:t>
            </w:r>
            <w:r>
              <w:rPr>
                <w:rFonts w:ascii="Times New Roman" w:eastAsia="Times New Roman" w:hAnsi="Times New Roman" w:cs="Times New Roman"/>
                <w:lang w:eastAsia="ru-RU"/>
              </w:rPr>
              <w:t> </w:t>
            </w:r>
            <w:r>
              <w:rPr>
                <w:rFonts w:ascii="Times New Roman" w:eastAsia="Times New Roman" w:hAnsi="Times New Roman" w:cs="Times New Roman"/>
                <w:iCs/>
                <w:lang w:eastAsia="ru-RU"/>
              </w:rPr>
              <w:t xml:space="preserve">участник закупки - юридическое лицо, которое в течение двух лет до момента подачи заявки на участие в закупке не было привлечено к </w:t>
            </w:r>
            <w:r>
              <w:rPr>
                <w:rFonts w:ascii="Times New Roman" w:eastAsia="Times New Roman" w:hAnsi="Times New Roman" w:cs="Times New Roman"/>
                <w:iCs/>
                <w:lang w:eastAsia="ru-RU"/>
              </w:rPr>
              <w:lastRenderedPageBreak/>
              <w:t xml:space="preserve">административной ответственности за совершение административного правонарушения, предусмотренного </w:t>
            </w:r>
            <w:hyperlink r:id="rId16" w:history="1">
              <w:r>
                <w:rPr>
                  <w:rFonts w:ascii="Times New Roman" w:eastAsia="Times New Roman" w:hAnsi="Times New Roman" w:cs="Times New Roman"/>
                  <w:iCs/>
                  <w:lang w:eastAsia="ru-RU"/>
                </w:rPr>
                <w:t>статьей 19.28</w:t>
              </w:r>
            </w:hyperlink>
            <w:r>
              <w:rPr>
                <w:rFonts w:ascii="Times New Roman" w:eastAsia="Times New Roman" w:hAnsi="Times New Roman" w:cs="Times New Roman"/>
                <w:iCs/>
                <w:lang w:eastAsia="ru-RU"/>
              </w:rPr>
              <w:t xml:space="preserve"> Кодекса Российской Федерации об административных правонарушениях;</w:t>
            </w:r>
          </w:p>
          <w:p w:rsidR="00604C18" w:rsidRDefault="00604C18" w:rsidP="005D211F">
            <w:pPr>
              <w:autoSpaceDE w:val="0"/>
              <w:autoSpaceDN w:val="0"/>
              <w:adjustRightInd w:val="0"/>
              <w:spacing w:after="0" w:line="240" w:lineRule="auto"/>
              <w:jc w:val="both"/>
              <w:rPr>
                <w:rFonts w:ascii="Times New Roman" w:eastAsia="Times New Roman" w:hAnsi="Times New Roman" w:cs="Times New Roman"/>
                <w:i/>
                <w:iCs/>
                <w:lang w:eastAsia="ru-RU"/>
              </w:rPr>
            </w:pPr>
            <w:r>
              <w:rPr>
                <w:rFonts w:ascii="Times New Roman" w:eastAsia="Times New Roman" w:hAnsi="Times New Roman" w:cs="Times New Roman"/>
                <w:iCs/>
                <w:lang w:eastAsia="ru-RU"/>
              </w:rPr>
              <w:t>7)</w:t>
            </w:r>
            <w:r>
              <w:rPr>
                <w:rFonts w:ascii="Times New Roman" w:eastAsia="Times New Roman" w:hAnsi="Times New Roman" w:cs="Times New Roman"/>
                <w:lang w:eastAsia="ru-RU"/>
              </w:rPr>
              <w:t> </w:t>
            </w:r>
            <w:r>
              <w:rPr>
                <w:rFonts w:ascii="Times New Roman" w:eastAsia="Times New Roman" w:hAnsi="Times New Roman" w:cs="Times New Roman"/>
                <w:iCs/>
                <w:lang w:eastAsia="ru-RU"/>
              </w:rPr>
              <w:t>обладание участником закупки исключительными правами на результаты интеллектуальной деятельности, 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w:t>
            </w:r>
            <w:r>
              <w:rPr>
                <w:rFonts w:ascii="Times New Roman" w:eastAsia="Times New Roman" w:hAnsi="Times New Roman" w:cs="Times New Roman"/>
                <w:i/>
                <w:iCs/>
                <w:lang w:eastAsia="ru-RU"/>
              </w:rPr>
              <w:t>);</w:t>
            </w:r>
          </w:p>
          <w:p w:rsidR="00604C18" w:rsidRDefault="00604C18" w:rsidP="005D211F">
            <w:pPr>
              <w:autoSpaceDE w:val="0"/>
              <w:autoSpaceDN w:val="0"/>
              <w:adjustRightInd w:val="0"/>
              <w:spacing w:after="0" w:line="240" w:lineRule="auto"/>
              <w:jc w:val="both"/>
              <w:rPr>
                <w:rFonts w:ascii="Times New Roman" w:eastAsia="Times New Roman" w:hAnsi="Times New Roman" w:cs="Times New Roman"/>
                <w:iCs/>
                <w:lang w:eastAsia="ru-RU"/>
              </w:rPr>
            </w:pPr>
            <w:r>
              <w:rPr>
                <w:rFonts w:ascii="Times New Roman" w:eastAsia="Times New Roman" w:hAnsi="Times New Roman" w:cs="Times New Roman"/>
                <w:iCs/>
                <w:lang w:eastAsia="ru-RU"/>
              </w:rPr>
              <w:t>8) 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неполнородный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w:t>
            </w:r>
          </w:p>
          <w:p w:rsidR="00604C18" w:rsidRDefault="00604C18" w:rsidP="005D211F">
            <w:pPr>
              <w:autoSpaceDE w:val="0"/>
              <w:autoSpaceDN w:val="0"/>
              <w:adjustRightInd w:val="0"/>
              <w:spacing w:after="0" w:line="240" w:lineRule="auto"/>
              <w:jc w:val="both"/>
              <w:rPr>
                <w:rFonts w:ascii="Times New Roman" w:eastAsia="Times New Roman" w:hAnsi="Times New Roman" w:cs="Times New Roman"/>
                <w:iCs/>
                <w:lang w:eastAsia="ru-RU"/>
              </w:rPr>
            </w:pPr>
            <w:r>
              <w:rPr>
                <w:rFonts w:ascii="Times New Roman" w:eastAsia="Times New Roman" w:hAnsi="Times New Roman" w:cs="Times New Roman"/>
                <w:iCs/>
                <w:lang w:eastAsia="ru-RU"/>
              </w:rPr>
              <w:t>а) физическим лицом (в том числе зарегистрированным в качестве индивидуального предпринимателя), являющимся участником закупки;</w:t>
            </w:r>
          </w:p>
          <w:p w:rsidR="00604C18" w:rsidRDefault="00604C18" w:rsidP="005D211F">
            <w:pPr>
              <w:autoSpaceDE w:val="0"/>
              <w:autoSpaceDN w:val="0"/>
              <w:adjustRightInd w:val="0"/>
              <w:spacing w:after="0" w:line="240" w:lineRule="auto"/>
              <w:jc w:val="both"/>
              <w:rPr>
                <w:rFonts w:ascii="Times New Roman" w:eastAsia="Times New Roman" w:hAnsi="Times New Roman" w:cs="Times New Roman"/>
                <w:iCs/>
                <w:lang w:eastAsia="ru-RU"/>
              </w:rPr>
            </w:pPr>
            <w:r>
              <w:rPr>
                <w:rFonts w:ascii="Times New Roman" w:eastAsia="Times New Roman" w:hAnsi="Times New Roman" w:cs="Times New Roman"/>
                <w:iCs/>
                <w:lang w:eastAsia="ru-RU"/>
              </w:rPr>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rsidR="00604C18" w:rsidRDefault="00604C18" w:rsidP="005D211F">
            <w:pPr>
              <w:autoSpaceDE w:val="0"/>
              <w:autoSpaceDN w:val="0"/>
              <w:adjustRightInd w:val="0"/>
              <w:spacing w:after="0" w:line="240" w:lineRule="auto"/>
              <w:jc w:val="both"/>
              <w:rPr>
                <w:rFonts w:ascii="Times New Roman" w:eastAsia="Times New Roman" w:hAnsi="Times New Roman" w:cs="Times New Roman"/>
                <w:iCs/>
                <w:lang w:eastAsia="ru-RU"/>
              </w:rPr>
            </w:pPr>
            <w:r>
              <w:rPr>
                <w:rFonts w:ascii="Times New Roman" w:eastAsia="Times New Roman" w:hAnsi="Times New Roman" w:cs="Times New Roman"/>
                <w:iCs/>
                <w:lang w:eastAsia="ru-RU"/>
              </w:rPr>
              <w:t>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для целей настоящей статьи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
          <w:p w:rsidR="00604C18" w:rsidRDefault="00604C18" w:rsidP="005D211F">
            <w:pPr>
              <w:autoSpaceDE w:val="0"/>
              <w:autoSpaceDN w:val="0"/>
              <w:adjustRightInd w:val="0"/>
              <w:spacing w:after="0" w:line="240" w:lineRule="auto"/>
              <w:jc w:val="both"/>
              <w:rPr>
                <w:rFonts w:ascii="Times New Roman" w:hAnsi="Times New Roman" w:cs="Times New Roman"/>
              </w:rPr>
            </w:pPr>
            <w:r>
              <w:rPr>
                <w:rFonts w:ascii="Times New Roman" w:eastAsia="Times New Roman" w:hAnsi="Times New Roman" w:cs="Times New Roman"/>
                <w:iCs/>
                <w:lang w:eastAsia="ru-RU"/>
              </w:rPr>
              <w:t>9)</w:t>
            </w:r>
            <w:r>
              <w:rPr>
                <w:rFonts w:ascii="Times New Roman" w:eastAsia="Times New Roman" w:hAnsi="Times New Roman" w:cs="Times New Roman"/>
                <w:lang w:eastAsia="ru-RU"/>
              </w:rPr>
              <w:t> </w:t>
            </w:r>
            <w:r>
              <w:rPr>
                <w:rFonts w:ascii="Times New Roman" w:hAnsi="Times New Roman" w:cs="Times New Roman"/>
              </w:rPr>
              <w:t>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r>
              <w:rPr>
                <w:rFonts w:ascii="Times New Roman" w:eastAsia="Times New Roman" w:hAnsi="Times New Roman" w:cs="Times New Roman"/>
                <w:iCs/>
                <w:lang w:eastAsia="ru-RU"/>
              </w:rPr>
              <w:t>;</w:t>
            </w:r>
          </w:p>
          <w:p w:rsidR="00604C18" w:rsidRDefault="00604C18" w:rsidP="005D211F">
            <w:pPr>
              <w:autoSpaceDE w:val="0"/>
              <w:autoSpaceDN w:val="0"/>
              <w:adjustRightInd w:val="0"/>
              <w:spacing w:after="0" w:line="240" w:lineRule="auto"/>
              <w:jc w:val="both"/>
              <w:rPr>
                <w:rFonts w:ascii="Times New Roman" w:eastAsia="Times New Roman" w:hAnsi="Times New Roman" w:cs="Times New Roman"/>
                <w:iCs/>
                <w:lang w:eastAsia="ru-RU"/>
              </w:rPr>
            </w:pPr>
            <w:r>
              <w:rPr>
                <w:rFonts w:ascii="Times New Roman" w:eastAsia="Times New Roman" w:hAnsi="Times New Roman" w:cs="Times New Roman"/>
                <w:iCs/>
                <w:lang w:eastAsia="ru-RU"/>
              </w:rPr>
              <w:t>10)</w:t>
            </w:r>
            <w:r>
              <w:rPr>
                <w:rFonts w:ascii="Times New Roman" w:eastAsia="Times New Roman" w:hAnsi="Times New Roman" w:cs="Times New Roman"/>
                <w:lang w:eastAsia="ru-RU"/>
              </w:rPr>
              <w:t> </w:t>
            </w:r>
            <w:r>
              <w:rPr>
                <w:rFonts w:ascii="Times New Roman" w:eastAsia="Times New Roman" w:hAnsi="Times New Roman" w:cs="Times New Roman"/>
                <w:iCs/>
                <w:lang w:eastAsia="ru-RU"/>
              </w:rPr>
              <w:t>отсутствие у участника закупки ограничений для участия в закупках, установленных законодательством Российской Федерации;</w:t>
            </w:r>
          </w:p>
          <w:p w:rsidR="00604C18" w:rsidRDefault="00604C18" w:rsidP="005D211F">
            <w:pPr>
              <w:autoSpaceDE w:val="0"/>
              <w:autoSpaceDN w:val="0"/>
              <w:adjustRightInd w:val="0"/>
              <w:spacing w:after="0" w:line="240" w:lineRule="auto"/>
              <w:jc w:val="both"/>
              <w:rPr>
                <w:rFonts w:ascii="Times New Roman" w:eastAsia="Times New Roman" w:hAnsi="Times New Roman" w:cs="Times New Roman"/>
                <w:iCs/>
                <w:lang w:eastAsia="ru-RU"/>
              </w:rPr>
            </w:pPr>
            <w:r>
              <w:rPr>
                <w:rFonts w:ascii="Times New Roman" w:eastAsia="Times New Roman" w:hAnsi="Times New Roman" w:cs="Times New Roman"/>
                <w:iCs/>
                <w:lang w:eastAsia="ru-RU"/>
              </w:rPr>
              <w:t>10</w:t>
            </w:r>
            <w:r>
              <w:rPr>
                <w:rFonts w:ascii="Times New Roman" w:eastAsia="Times New Roman" w:hAnsi="Times New Roman" w:cs="Times New Roman"/>
                <w:iCs/>
                <w:vertAlign w:val="superscript"/>
                <w:lang w:eastAsia="ru-RU"/>
              </w:rPr>
              <w:t>1</w:t>
            </w:r>
            <w:r>
              <w:rPr>
                <w:rFonts w:ascii="Times New Roman" w:eastAsia="Times New Roman" w:hAnsi="Times New Roman" w:cs="Times New Roman"/>
                <w:iCs/>
                <w:lang w:eastAsia="ru-RU"/>
              </w:rPr>
              <w:t xml:space="preserve">) участник закупки не является иностранным агентом. </w:t>
            </w:r>
          </w:p>
        </w:tc>
      </w:tr>
      <w:tr w:rsidR="00F8704F" w:rsidRPr="00FD24E4" w:rsidTr="001D2058">
        <w:tc>
          <w:tcPr>
            <w:tcW w:w="710" w:type="dxa"/>
          </w:tcPr>
          <w:p w:rsidR="00F8704F" w:rsidRPr="00FD24E4" w:rsidRDefault="00F8704F" w:rsidP="00EB1D53">
            <w:pPr>
              <w:spacing w:after="0" w:line="240" w:lineRule="auto"/>
              <w:jc w:val="center"/>
              <w:rPr>
                <w:rFonts w:ascii="Times New Roman" w:hAnsi="Times New Roman" w:cs="Times New Roman"/>
                <w:b/>
                <w:sz w:val="20"/>
                <w:szCs w:val="20"/>
              </w:rPr>
            </w:pPr>
            <w:r w:rsidRPr="00FD24E4">
              <w:rPr>
                <w:rFonts w:ascii="Times New Roman" w:hAnsi="Times New Roman" w:cs="Times New Roman"/>
                <w:b/>
                <w:sz w:val="20"/>
                <w:szCs w:val="20"/>
              </w:rPr>
              <w:lastRenderedPageBreak/>
              <w:t>4.</w:t>
            </w:r>
          </w:p>
        </w:tc>
        <w:tc>
          <w:tcPr>
            <w:tcW w:w="2551" w:type="dxa"/>
          </w:tcPr>
          <w:p w:rsidR="00F8704F" w:rsidRPr="00FD24E4" w:rsidRDefault="00F8704F" w:rsidP="00ED4658">
            <w:pPr>
              <w:spacing w:after="0" w:line="240" w:lineRule="auto"/>
              <w:jc w:val="center"/>
              <w:rPr>
                <w:rFonts w:ascii="Times New Roman" w:hAnsi="Times New Roman" w:cs="Times New Roman"/>
                <w:b/>
                <w:bCs/>
                <w:sz w:val="20"/>
                <w:szCs w:val="20"/>
              </w:rPr>
            </w:pPr>
            <w:r w:rsidRPr="00FD24E4">
              <w:rPr>
                <w:rFonts w:ascii="Times New Roman" w:hAnsi="Times New Roman" w:cs="Times New Roman"/>
                <w:b/>
                <w:iCs/>
                <w:sz w:val="20"/>
                <w:szCs w:val="20"/>
              </w:rPr>
              <w:t>Требования, предъявляемые к участникам закупки в соответствии с частью 2 статьи 31 Федерального закона от 05.04.2013 № 44-ФЗ, и исчерпывающий перечень документов, подтверждающих соответствие участника закупки таким требованиям</w:t>
            </w:r>
          </w:p>
        </w:tc>
        <w:tc>
          <w:tcPr>
            <w:tcW w:w="7087" w:type="dxa"/>
          </w:tcPr>
          <w:p w:rsidR="00F8704F" w:rsidRPr="00FD24E4" w:rsidRDefault="00F8704F" w:rsidP="00ED4658">
            <w:pPr>
              <w:pStyle w:val="a0"/>
              <w:numPr>
                <w:ilvl w:val="0"/>
                <w:numId w:val="0"/>
              </w:numPr>
              <w:shd w:val="clear" w:color="auto" w:fill="FFFFFF"/>
              <w:spacing w:after="0"/>
              <w:rPr>
                <w:sz w:val="20"/>
                <w:szCs w:val="20"/>
                <w:lang w:eastAsia="ru-RU"/>
              </w:rPr>
            </w:pPr>
            <w:r w:rsidRPr="00FD24E4">
              <w:rPr>
                <w:sz w:val="20"/>
                <w:szCs w:val="20"/>
                <w:lang w:eastAsia="ru-RU"/>
              </w:rPr>
              <w:t>Не установлены</w:t>
            </w:r>
          </w:p>
          <w:p w:rsidR="00F8704F" w:rsidRPr="00FD24E4" w:rsidRDefault="00F8704F" w:rsidP="00ED4658">
            <w:pPr>
              <w:spacing w:after="0" w:line="240" w:lineRule="auto"/>
              <w:jc w:val="both"/>
              <w:rPr>
                <w:rFonts w:ascii="Times New Roman" w:hAnsi="Times New Roman" w:cs="Times New Roman"/>
                <w:i/>
                <w:iCs/>
                <w:sz w:val="20"/>
                <w:szCs w:val="20"/>
                <w:lang w:eastAsia="ru-RU"/>
              </w:rPr>
            </w:pPr>
          </w:p>
        </w:tc>
      </w:tr>
      <w:tr w:rsidR="00F8704F" w:rsidRPr="00FD24E4" w:rsidTr="001D2058">
        <w:tc>
          <w:tcPr>
            <w:tcW w:w="710" w:type="dxa"/>
          </w:tcPr>
          <w:p w:rsidR="00F8704F" w:rsidRPr="00FD24E4" w:rsidRDefault="00F8704F" w:rsidP="00EB1D53">
            <w:pPr>
              <w:spacing w:after="0" w:line="240" w:lineRule="auto"/>
              <w:jc w:val="center"/>
              <w:rPr>
                <w:rFonts w:ascii="Times New Roman" w:hAnsi="Times New Roman" w:cs="Times New Roman"/>
                <w:b/>
                <w:sz w:val="20"/>
                <w:szCs w:val="20"/>
              </w:rPr>
            </w:pPr>
            <w:r w:rsidRPr="00FD24E4">
              <w:rPr>
                <w:rFonts w:ascii="Times New Roman" w:hAnsi="Times New Roman" w:cs="Times New Roman"/>
                <w:b/>
                <w:sz w:val="20"/>
                <w:szCs w:val="20"/>
              </w:rPr>
              <w:t>5.</w:t>
            </w:r>
          </w:p>
        </w:tc>
        <w:tc>
          <w:tcPr>
            <w:tcW w:w="2551" w:type="dxa"/>
          </w:tcPr>
          <w:p w:rsidR="00F8704F" w:rsidRPr="00FD24E4" w:rsidRDefault="00F8704F" w:rsidP="00ED4658">
            <w:pPr>
              <w:spacing w:after="0" w:line="240" w:lineRule="auto"/>
              <w:jc w:val="center"/>
              <w:rPr>
                <w:rFonts w:ascii="Times New Roman" w:hAnsi="Times New Roman" w:cs="Times New Roman"/>
                <w:b/>
                <w:iCs/>
                <w:sz w:val="20"/>
                <w:szCs w:val="20"/>
              </w:rPr>
            </w:pPr>
            <w:r w:rsidRPr="00FD24E4">
              <w:rPr>
                <w:rFonts w:ascii="Times New Roman" w:hAnsi="Times New Roman" w:cs="Times New Roman"/>
                <w:b/>
                <w:iCs/>
                <w:sz w:val="20"/>
                <w:szCs w:val="20"/>
              </w:rPr>
              <w:t xml:space="preserve">Требования, предъявляемые к участникам закупки в соответствии с частью 2.1 статьи 31 Федерального закона от </w:t>
            </w:r>
            <w:r w:rsidRPr="00FD24E4">
              <w:rPr>
                <w:rFonts w:ascii="Times New Roman" w:hAnsi="Times New Roman" w:cs="Times New Roman"/>
                <w:b/>
                <w:iCs/>
                <w:sz w:val="20"/>
                <w:szCs w:val="20"/>
              </w:rPr>
              <w:lastRenderedPageBreak/>
              <w:t>05.04.2013 № 44-ФЗ, и исчерпывающий перечень документов, подтверждающих соответствие участника закупки таким требованиям</w:t>
            </w:r>
          </w:p>
        </w:tc>
        <w:tc>
          <w:tcPr>
            <w:tcW w:w="7087" w:type="dxa"/>
          </w:tcPr>
          <w:p w:rsidR="00F8704F" w:rsidRPr="00FD24E4" w:rsidRDefault="00F8704F" w:rsidP="00ED4658">
            <w:pPr>
              <w:pStyle w:val="a0"/>
              <w:numPr>
                <w:ilvl w:val="0"/>
                <w:numId w:val="0"/>
              </w:numPr>
              <w:shd w:val="clear" w:color="auto" w:fill="FFFFFF"/>
              <w:spacing w:after="0"/>
              <w:rPr>
                <w:sz w:val="20"/>
                <w:szCs w:val="20"/>
                <w:lang w:eastAsia="ru-RU"/>
              </w:rPr>
            </w:pPr>
            <w:r w:rsidRPr="00FD24E4">
              <w:rPr>
                <w:sz w:val="20"/>
                <w:szCs w:val="20"/>
                <w:lang w:eastAsia="ru-RU"/>
              </w:rPr>
              <w:lastRenderedPageBreak/>
              <w:t>Не установлены</w:t>
            </w:r>
          </w:p>
          <w:p w:rsidR="00F8704F" w:rsidRPr="00FD24E4" w:rsidRDefault="00F8704F" w:rsidP="00ED4658">
            <w:pPr>
              <w:spacing w:after="0" w:line="240" w:lineRule="auto"/>
              <w:jc w:val="both"/>
              <w:rPr>
                <w:rFonts w:ascii="Times New Roman" w:hAnsi="Times New Roman" w:cs="Times New Roman"/>
                <w:iCs/>
                <w:sz w:val="20"/>
                <w:szCs w:val="20"/>
                <w:lang w:eastAsia="ru-RU"/>
              </w:rPr>
            </w:pPr>
          </w:p>
        </w:tc>
      </w:tr>
      <w:tr w:rsidR="00F8704F" w:rsidRPr="00FD24E4" w:rsidTr="001D2058">
        <w:tc>
          <w:tcPr>
            <w:tcW w:w="710" w:type="dxa"/>
          </w:tcPr>
          <w:p w:rsidR="00F8704F" w:rsidRPr="00FD24E4" w:rsidRDefault="00F8704F" w:rsidP="00EB1D53">
            <w:pPr>
              <w:spacing w:after="0" w:line="240" w:lineRule="auto"/>
              <w:jc w:val="center"/>
              <w:rPr>
                <w:rFonts w:ascii="Times New Roman" w:hAnsi="Times New Roman" w:cs="Times New Roman"/>
                <w:b/>
                <w:sz w:val="20"/>
                <w:szCs w:val="20"/>
              </w:rPr>
            </w:pPr>
            <w:r w:rsidRPr="00FD24E4">
              <w:rPr>
                <w:rFonts w:ascii="Times New Roman" w:hAnsi="Times New Roman" w:cs="Times New Roman"/>
                <w:b/>
                <w:sz w:val="20"/>
                <w:szCs w:val="20"/>
              </w:rPr>
              <w:lastRenderedPageBreak/>
              <w:t>6.</w:t>
            </w:r>
          </w:p>
        </w:tc>
        <w:tc>
          <w:tcPr>
            <w:tcW w:w="2551" w:type="dxa"/>
          </w:tcPr>
          <w:p w:rsidR="00F8704F" w:rsidRPr="00FD24E4" w:rsidRDefault="00F8704F" w:rsidP="00ED4658">
            <w:pPr>
              <w:spacing w:after="0" w:line="240" w:lineRule="auto"/>
              <w:jc w:val="center"/>
              <w:rPr>
                <w:rFonts w:ascii="Times New Roman" w:hAnsi="Times New Roman" w:cs="Times New Roman"/>
                <w:b/>
                <w:bCs/>
                <w:sz w:val="20"/>
                <w:szCs w:val="20"/>
              </w:rPr>
            </w:pPr>
            <w:r w:rsidRPr="00FD24E4">
              <w:rPr>
                <w:rFonts w:ascii="Times New Roman" w:hAnsi="Times New Roman" w:cs="Times New Roman"/>
                <w:b/>
                <w:bCs/>
                <w:sz w:val="20"/>
                <w:szCs w:val="20"/>
              </w:rPr>
              <w:t>Требование, предъявляемое к участникам закупки в соответствии с частью 1.1статьи 31</w:t>
            </w:r>
            <w:r w:rsidRPr="00FD24E4">
              <w:rPr>
                <w:rFonts w:ascii="Times New Roman" w:hAnsi="Times New Roman" w:cs="Times New Roman"/>
                <w:b/>
                <w:iCs/>
                <w:sz w:val="20"/>
                <w:szCs w:val="20"/>
              </w:rPr>
              <w:t>Федерального закона от 05.04.2013 № 44-ФЗ</w:t>
            </w:r>
          </w:p>
        </w:tc>
        <w:tc>
          <w:tcPr>
            <w:tcW w:w="7087" w:type="dxa"/>
          </w:tcPr>
          <w:p w:rsidR="00F8704F" w:rsidRPr="00FD24E4" w:rsidRDefault="00F8704F" w:rsidP="00ED4658">
            <w:pPr>
              <w:autoSpaceDE w:val="0"/>
              <w:autoSpaceDN w:val="0"/>
              <w:adjustRightInd w:val="0"/>
              <w:spacing w:after="0" w:line="240" w:lineRule="auto"/>
              <w:jc w:val="both"/>
              <w:rPr>
                <w:rFonts w:ascii="Times New Roman" w:hAnsi="Times New Roman" w:cs="Times New Roman"/>
                <w:b/>
                <w:iCs/>
                <w:color w:val="000080"/>
                <w:sz w:val="20"/>
                <w:szCs w:val="20"/>
              </w:rPr>
            </w:pPr>
            <w:r w:rsidRPr="00FD24E4">
              <w:rPr>
                <w:rFonts w:ascii="Times New Roman" w:hAnsi="Times New Roman" w:cs="Times New Roman"/>
                <w:iCs/>
                <w:sz w:val="20"/>
                <w:szCs w:val="20"/>
              </w:rPr>
              <w:t xml:space="preserve">Установлено требование об отсутствии в предусмотренном Федеральным </w:t>
            </w:r>
            <w:hyperlink r:id="rId17" w:anchor="dst101497" w:history="1">
              <w:r w:rsidRPr="00FD24E4">
                <w:rPr>
                  <w:rFonts w:ascii="Times New Roman" w:hAnsi="Times New Roman" w:cs="Times New Roman"/>
                  <w:iCs/>
                  <w:sz w:val="20"/>
                  <w:szCs w:val="20"/>
                </w:rPr>
                <w:t>законом</w:t>
              </w:r>
            </w:hyperlink>
            <w:r w:rsidRPr="00FD24E4">
              <w:rPr>
                <w:rFonts w:ascii="Times New Roman" w:hAnsi="Times New Roman" w:cs="Times New Roman"/>
                <w:iCs/>
                <w:sz w:val="20"/>
                <w:szCs w:val="20"/>
              </w:rPr>
              <w:t xml:space="preserve"> от 05.04.2013 № 44-ФЗ реестре недобросовестных поставщиков (подрядчиков, исполнителей) информации об участнике закупки, в том числе о лицах, информация о которых содержится в заявке на участие в закупке в соответствии с </w:t>
            </w:r>
            <w:hyperlink r:id="rId18" w:history="1">
              <w:r w:rsidRPr="00FD24E4">
                <w:rPr>
                  <w:rFonts w:ascii="Times New Roman" w:hAnsi="Times New Roman" w:cs="Times New Roman"/>
                  <w:iCs/>
                  <w:sz w:val="20"/>
                  <w:szCs w:val="20"/>
                </w:rPr>
                <w:t>подпунктом «в» пункта 1 части 1 статьи 43</w:t>
              </w:r>
            </w:hyperlink>
            <w:r w:rsidRPr="00FD24E4">
              <w:rPr>
                <w:rFonts w:ascii="Times New Roman" w:hAnsi="Times New Roman" w:cs="Times New Roman"/>
                <w:iCs/>
                <w:sz w:val="20"/>
                <w:szCs w:val="20"/>
              </w:rPr>
              <w:t xml:space="preserve"> Федерального закона от 05.04.2013 № 44-ФЗ.</w:t>
            </w:r>
          </w:p>
        </w:tc>
      </w:tr>
      <w:tr w:rsidR="00735B52" w:rsidRPr="00FD24E4" w:rsidTr="001D2058">
        <w:tc>
          <w:tcPr>
            <w:tcW w:w="710" w:type="dxa"/>
          </w:tcPr>
          <w:p w:rsidR="00735B52" w:rsidRPr="00FD24E4" w:rsidRDefault="00E5533D" w:rsidP="00EB1D53">
            <w:pPr>
              <w:spacing w:after="0" w:line="240" w:lineRule="auto"/>
              <w:jc w:val="center"/>
              <w:rPr>
                <w:rFonts w:ascii="Times New Roman" w:hAnsi="Times New Roman" w:cs="Times New Roman"/>
                <w:b/>
                <w:sz w:val="20"/>
                <w:szCs w:val="20"/>
              </w:rPr>
            </w:pPr>
            <w:r w:rsidRPr="00FD24E4">
              <w:rPr>
                <w:rFonts w:ascii="Times New Roman" w:hAnsi="Times New Roman" w:cs="Times New Roman"/>
                <w:b/>
                <w:sz w:val="20"/>
                <w:szCs w:val="20"/>
              </w:rPr>
              <w:t>7</w:t>
            </w:r>
            <w:r w:rsidR="00735B52" w:rsidRPr="00FD24E4">
              <w:rPr>
                <w:rFonts w:ascii="Times New Roman" w:hAnsi="Times New Roman" w:cs="Times New Roman"/>
                <w:b/>
                <w:sz w:val="20"/>
                <w:szCs w:val="20"/>
              </w:rPr>
              <w:t>.</w:t>
            </w:r>
          </w:p>
        </w:tc>
        <w:tc>
          <w:tcPr>
            <w:tcW w:w="2551" w:type="dxa"/>
          </w:tcPr>
          <w:p w:rsidR="00735B52" w:rsidRPr="00FD24E4" w:rsidRDefault="00735B52" w:rsidP="00EB1D53">
            <w:pPr>
              <w:spacing w:after="0" w:line="240" w:lineRule="auto"/>
              <w:jc w:val="center"/>
              <w:rPr>
                <w:rFonts w:ascii="Times New Roman" w:hAnsi="Times New Roman" w:cs="Times New Roman"/>
                <w:b/>
                <w:bCs/>
                <w:sz w:val="20"/>
                <w:szCs w:val="20"/>
              </w:rPr>
            </w:pPr>
            <w:r w:rsidRPr="00FD24E4">
              <w:rPr>
                <w:rFonts w:ascii="Times New Roman" w:hAnsi="Times New Roman" w:cs="Times New Roman"/>
                <w:b/>
                <w:bCs/>
                <w:sz w:val="20"/>
                <w:szCs w:val="20"/>
              </w:rPr>
              <w:t xml:space="preserve">Информация о предоставлении преимущества в соответствии со статьями 28 и 29 </w:t>
            </w:r>
            <w:r w:rsidRPr="00FD24E4">
              <w:rPr>
                <w:rFonts w:ascii="Times New Roman" w:hAnsi="Times New Roman" w:cs="Times New Roman"/>
                <w:b/>
                <w:iCs/>
                <w:sz w:val="20"/>
                <w:szCs w:val="20"/>
              </w:rPr>
              <w:t>Федерального закона от 05.04.2013 № 44-ФЗ</w:t>
            </w:r>
          </w:p>
        </w:tc>
        <w:tc>
          <w:tcPr>
            <w:tcW w:w="7087" w:type="dxa"/>
          </w:tcPr>
          <w:p w:rsidR="00D756BB" w:rsidRPr="00FD24E4" w:rsidRDefault="00D756BB" w:rsidP="00D756BB">
            <w:pPr>
              <w:pStyle w:val="a0"/>
              <w:numPr>
                <w:ilvl w:val="0"/>
                <w:numId w:val="0"/>
              </w:numPr>
              <w:spacing w:after="0"/>
              <w:rPr>
                <w:bCs/>
                <w:sz w:val="20"/>
                <w:szCs w:val="20"/>
              </w:rPr>
            </w:pPr>
            <w:r w:rsidRPr="00FD24E4">
              <w:rPr>
                <w:bCs/>
                <w:sz w:val="20"/>
                <w:szCs w:val="20"/>
              </w:rPr>
              <w:t>Не установлено</w:t>
            </w:r>
          </w:p>
          <w:p w:rsidR="00454F98" w:rsidRPr="00FD24E4" w:rsidRDefault="00454F98" w:rsidP="00577F0A">
            <w:pPr>
              <w:pStyle w:val="a0"/>
              <w:numPr>
                <w:ilvl w:val="0"/>
                <w:numId w:val="0"/>
              </w:numPr>
              <w:spacing w:after="0"/>
              <w:rPr>
                <w:iCs/>
                <w:sz w:val="20"/>
                <w:szCs w:val="20"/>
              </w:rPr>
            </w:pPr>
          </w:p>
        </w:tc>
      </w:tr>
      <w:tr w:rsidR="00604C18" w:rsidRPr="00FD24E4" w:rsidTr="001D2058">
        <w:tc>
          <w:tcPr>
            <w:tcW w:w="710" w:type="dxa"/>
          </w:tcPr>
          <w:p w:rsidR="00604C18" w:rsidRPr="00FD24E4" w:rsidRDefault="00604C18" w:rsidP="00EB1D53">
            <w:pPr>
              <w:spacing w:after="0" w:line="240" w:lineRule="auto"/>
              <w:jc w:val="center"/>
              <w:rPr>
                <w:rFonts w:ascii="Times New Roman" w:hAnsi="Times New Roman" w:cs="Times New Roman"/>
                <w:b/>
                <w:sz w:val="20"/>
                <w:szCs w:val="20"/>
              </w:rPr>
            </w:pPr>
            <w:r w:rsidRPr="00FD24E4">
              <w:rPr>
                <w:rFonts w:ascii="Times New Roman" w:hAnsi="Times New Roman" w:cs="Times New Roman"/>
                <w:b/>
                <w:sz w:val="20"/>
                <w:szCs w:val="20"/>
              </w:rPr>
              <w:t>8.</w:t>
            </w:r>
          </w:p>
        </w:tc>
        <w:tc>
          <w:tcPr>
            <w:tcW w:w="2551" w:type="dxa"/>
            <w:tcBorders>
              <w:top w:val="single" w:sz="4" w:space="0" w:color="auto"/>
              <w:left w:val="single" w:sz="4" w:space="0" w:color="auto"/>
              <w:bottom w:val="single" w:sz="4" w:space="0" w:color="auto"/>
              <w:right w:val="single" w:sz="4" w:space="0" w:color="auto"/>
            </w:tcBorders>
          </w:tcPr>
          <w:p w:rsidR="00604C18" w:rsidRDefault="00604C18" w:rsidP="005D211F">
            <w:pPr>
              <w:spacing w:after="0" w:line="240" w:lineRule="auto"/>
              <w:jc w:val="center"/>
              <w:rPr>
                <w:rFonts w:ascii="Times New Roman" w:hAnsi="Times New Roman" w:cs="Times New Roman"/>
                <w:b/>
                <w:bCs/>
              </w:rPr>
            </w:pPr>
            <w:r>
              <w:rPr>
                <w:rFonts w:ascii="Times New Roman" w:hAnsi="Times New Roman" w:cs="Times New Roman"/>
                <w:b/>
                <w:bCs/>
              </w:rPr>
              <w:t xml:space="preserve">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в случае, если такие запрет, ограничение, преимущество установлены в соответствии с </w:t>
            </w:r>
            <w:hyperlink r:id="rId19" w:history="1">
              <w:r>
                <w:rPr>
                  <w:rFonts w:ascii="Times New Roman" w:hAnsi="Times New Roman" w:cs="Times New Roman"/>
                  <w:b/>
                  <w:bCs/>
                </w:rPr>
                <w:t>пунктом 1 части 2 статьи 14</w:t>
              </w:r>
            </w:hyperlink>
            <w:r>
              <w:rPr>
                <w:rFonts w:ascii="Times New Roman" w:hAnsi="Times New Roman" w:cs="Times New Roman"/>
                <w:b/>
                <w:bCs/>
              </w:rPr>
              <w:t xml:space="preserve"> Федерального закона от 05.04.2013 № 44-ФЗ в отношении товара (в том числе поставляемого при выполнении закупаемой работы, оказании закупаемой услуги), работы, услуги, являющихся объектом закупки</w:t>
            </w:r>
          </w:p>
        </w:tc>
        <w:tc>
          <w:tcPr>
            <w:tcW w:w="7087" w:type="dxa"/>
            <w:tcBorders>
              <w:top w:val="single" w:sz="4" w:space="0" w:color="auto"/>
              <w:left w:val="single" w:sz="4" w:space="0" w:color="auto"/>
              <w:bottom w:val="single" w:sz="4" w:space="0" w:color="auto"/>
              <w:right w:val="single" w:sz="4" w:space="0" w:color="auto"/>
            </w:tcBorders>
          </w:tcPr>
          <w:p w:rsidR="00604C18" w:rsidRDefault="00604C18" w:rsidP="005D211F">
            <w:pPr>
              <w:pStyle w:val="a7"/>
              <w:jc w:val="both"/>
              <w:rPr>
                <w:sz w:val="22"/>
                <w:szCs w:val="22"/>
              </w:rPr>
            </w:pPr>
            <w:r w:rsidRPr="00B7177E">
              <w:rPr>
                <w:b/>
                <w:sz w:val="22"/>
                <w:szCs w:val="22"/>
              </w:rPr>
              <w:t>Установлен запрет допуска товаров иностранного происхождения:</w:t>
            </w:r>
            <w:r>
              <w:rPr>
                <w:sz w:val="22"/>
                <w:szCs w:val="22"/>
              </w:rPr>
              <w:t xml:space="preserve"> в соответствии с Постановлением Правительства Российской Федерации от 23 декабря 2024 г.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об изменении и признании утратившими силу некоторых актов Правительства Российской Федерации </w:t>
            </w:r>
            <w:r w:rsidRPr="00B7177E">
              <w:rPr>
                <w:b/>
                <w:sz w:val="22"/>
                <w:szCs w:val="22"/>
              </w:rPr>
              <w:t>запрет не применяется</w:t>
            </w:r>
            <w:r>
              <w:rPr>
                <w:b/>
                <w:sz w:val="22"/>
                <w:szCs w:val="22"/>
              </w:rPr>
              <w:t xml:space="preserve"> </w:t>
            </w:r>
            <w:r w:rsidRPr="00B7177E">
              <w:rPr>
                <w:sz w:val="22"/>
                <w:szCs w:val="22"/>
              </w:rPr>
              <w:t>на основании подпункта «и»</w:t>
            </w:r>
            <w:r>
              <w:rPr>
                <w:sz w:val="22"/>
                <w:szCs w:val="22"/>
              </w:rPr>
              <w:t xml:space="preserve"> пункта 5 Постановления: так как осуществляется закупка товаров, не относящихся к товарам и программному обеспечению, указанным в позициях 17, 27, 35, 53, 140, 141, 144 и 146 приложения № 1 к Постановлению, при которой начальная (максимальная) контракта (начальная (максимальная) цена договора) или контракта, заключаемого с единственным поставщиком (подрядчиком, исполнителем) (цена, заключаемого с единственным поставщиком (подрядчиком, исполнителем) договора), не превышает 1 млн. рублей и при этом ни одна из использовании таких цен цена единицы товара не превышает 300 тыс. рублей. </w:t>
            </w:r>
          </w:p>
          <w:p w:rsidR="00604C18" w:rsidRPr="00B7177E" w:rsidRDefault="00604C18" w:rsidP="005D211F">
            <w:pPr>
              <w:pStyle w:val="a7"/>
              <w:jc w:val="both"/>
              <w:rPr>
                <w:sz w:val="22"/>
                <w:szCs w:val="22"/>
              </w:rPr>
            </w:pPr>
            <w:r>
              <w:rPr>
                <w:sz w:val="22"/>
                <w:szCs w:val="22"/>
              </w:rPr>
              <w:t>Ответственность за достоверность сведений о стране происхождения товара, указанного в заявке на участие в электронном аукционе несет участник электронного аукциона.</w:t>
            </w:r>
          </w:p>
          <w:p w:rsidR="00604C18" w:rsidRDefault="00604C18" w:rsidP="005D211F">
            <w:pPr>
              <w:pStyle w:val="a7"/>
              <w:jc w:val="both"/>
              <w:rPr>
                <w:sz w:val="22"/>
                <w:szCs w:val="22"/>
              </w:rPr>
            </w:pPr>
          </w:p>
          <w:p w:rsidR="00604C18" w:rsidRPr="0030582E" w:rsidRDefault="00604C18" w:rsidP="005D211F">
            <w:pPr>
              <w:pStyle w:val="a7"/>
              <w:jc w:val="both"/>
              <w:rPr>
                <w:sz w:val="22"/>
                <w:szCs w:val="22"/>
              </w:rPr>
            </w:pPr>
          </w:p>
        </w:tc>
      </w:tr>
      <w:tr w:rsidR="00604C18" w:rsidRPr="00FD24E4" w:rsidTr="001D2058">
        <w:tc>
          <w:tcPr>
            <w:tcW w:w="710" w:type="dxa"/>
          </w:tcPr>
          <w:p w:rsidR="00604C18" w:rsidRPr="00FD24E4" w:rsidRDefault="00604C18" w:rsidP="00EB1D53">
            <w:pPr>
              <w:spacing w:after="0" w:line="240" w:lineRule="auto"/>
              <w:jc w:val="center"/>
              <w:rPr>
                <w:rFonts w:ascii="Times New Roman" w:hAnsi="Times New Roman" w:cs="Times New Roman"/>
                <w:b/>
                <w:sz w:val="20"/>
                <w:szCs w:val="20"/>
              </w:rPr>
            </w:pPr>
            <w:r w:rsidRPr="00FD24E4">
              <w:rPr>
                <w:rFonts w:ascii="Times New Roman" w:hAnsi="Times New Roman" w:cs="Times New Roman"/>
                <w:b/>
                <w:sz w:val="20"/>
                <w:szCs w:val="20"/>
              </w:rPr>
              <w:lastRenderedPageBreak/>
              <w:t>9.</w:t>
            </w:r>
          </w:p>
        </w:tc>
        <w:tc>
          <w:tcPr>
            <w:tcW w:w="2551" w:type="dxa"/>
          </w:tcPr>
          <w:p w:rsidR="00604C18" w:rsidRPr="00FD24E4" w:rsidRDefault="00604C18" w:rsidP="00EB1D53">
            <w:pPr>
              <w:spacing w:after="0" w:line="240" w:lineRule="auto"/>
              <w:jc w:val="center"/>
              <w:rPr>
                <w:rFonts w:ascii="Times New Roman" w:hAnsi="Times New Roman" w:cs="Times New Roman"/>
                <w:b/>
                <w:bCs/>
                <w:sz w:val="20"/>
                <w:szCs w:val="20"/>
              </w:rPr>
            </w:pPr>
            <w:r w:rsidRPr="00FD24E4">
              <w:rPr>
                <w:rFonts w:ascii="Times New Roman" w:hAnsi="Times New Roman" w:cs="Times New Roman"/>
                <w:b/>
                <w:bCs/>
                <w:sz w:val="20"/>
                <w:szCs w:val="20"/>
              </w:rPr>
              <w:t>Дата и время окончания срока подачи заявок на участие в закупке</w:t>
            </w:r>
          </w:p>
        </w:tc>
        <w:tc>
          <w:tcPr>
            <w:tcW w:w="7087" w:type="dxa"/>
            <w:vAlign w:val="center"/>
          </w:tcPr>
          <w:p w:rsidR="00604C18" w:rsidRPr="006E1E48" w:rsidRDefault="005B5D1E" w:rsidP="005B5D1E">
            <w:pPr>
              <w:pStyle w:val="a0"/>
              <w:numPr>
                <w:ilvl w:val="0"/>
                <w:numId w:val="0"/>
              </w:numPr>
              <w:spacing w:after="0"/>
              <w:rPr>
                <w:sz w:val="20"/>
                <w:szCs w:val="20"/>
              </w:rPr>
            </w:pPr>
            <w:r w:rsidRPr="006E1E48">
              <w:rPr>
                <w:b/>
                <w:color w:val="000080"/>
                <w:sz w:val="20"/>
                <w:szCs w:val="20"/>
              </w:rPr>
              <w:t>03</w:t>
            </w:r>
            <w:r w:rsidR="00604C18" w:rsidRPr="006E1E48">
              <w:rPr>
                <w:b/>
                <w:color w:val="000080"/>
                <w:sz w:val="20"/>
                <w:szCs w:val="20"/>
              </w:rPr>
              <w:t>.0</w:t>
            </w:r>
            <w:r w:rsidRPr="006E1E48">
              <w:rPr>
                <w:b/>
                <w:color w:val="000080"/>
                <w:sz w:val="20"/>
                <w:szCs w:val="20"/>
              </w:rPr>
              <w:t>8</w:t>
            </w:r>
            <w:r w:rsidR="00604C18" w:rsidRPr="006E1E48">
              <w:rPr>
                <w:b/>
                <w:color w:val="000080"/>
                <w:sz w:val="20"/>
                <w:szCs w:val="20"/>
              </w:rPr>
              <w:t>.202</w:t>
            </w:r>
            <w:r w:rsidR="006B0EF9" w:rsidRPr="006E1E48">
              <w:rPr>
                <w:b/>
                <w:color w:val="000080"/>
                <w:sz w:val="20"/>
                <w:szCs w:val="20"/>
              </w:rPr>
              <w:t>5</w:t>
            </w:r>
            <w:r w:rsidR="00604C18" w:rsidRPr="006E1E48">
              <w:rPr>
                <w:b/>
                <w:color w:val="000080"/>
                <w:sz w:val="20"/>
                <w:szCs w:val="20"/>
              </w:rPr>
              <w:t xml:space="preserve"> г. 09:00 (по московскому времени)</w:t>
            </w:r>
          </w:p>
        </w:tc>
      </w:tr>
      <w:tr w:rsidR="00604C18" w:rsidRPr="00FD24E4" w:rsidTr="001D2058">
        <w:tc>
          <w:tcPr>
            <w:tcW w:w="710" w:type="dxa"/>
          </w:tcPr>
          <w:p w:rsidR="00604C18" w:rsidRPr="00FD24E4" w:rsidRDefault="00604C18" w:rsidP="00EB1D53">
            <w:pPr>
              <w:spacing w:after="0" w:line="240" w:lineRule="auto"/>
              <w:jc w:val="center"/>
              <w:rPr>
                <w:rFonts w:ascii="Times New Roman" w:hAnsi="Times New Roman" w:cs="Times New Roman"/>
                <w:b/>
                <w:sz w:val="20"/>
                <w:szCs w:val="20"/>
              </w:rPr>
            </w:pPr>
            <w:r w:rsidRPr="00FD24E4">
              <w:rPr>
                <w:rFonts w:ascii="Times New Roman" w:hAnsi="Times New Roman" w:cs="Times New Roman"/>
                <w:b/>
                <w:sz w:val="20"/>
                <w:szCs w:val="20"/>
              </w:rPr>
              <w:t>9.1</w:t>
            </w:r>
          </w:p>
        </w:tc>
        <w:tc>
          <w:tcPr>
            <w:tcW w:w="2551" w:type="dxa"/>
          </w:tcPr>
          <w:p w:rsidR="00604C18" w:rsidRPr="00FD24E4" w:rsidRDefault="00604C18" w:rsidP="00EB1D53">
            <w:pPr>
              <w:spacing w:after="0" w:line="240" w:lineRule="auto"/>
              <w:jc w:val="center"/>
              <w:rPr>
                <w:rFonts w:ascii="Times New Roman" w:hAnsi="Times New Roman" w:cs="Times New Roman"/>
                <w:b/>
                <w:bCs/>
                <w:sz w:val="20"/>
                <w:szCs w:val="20"/>
              </w:rPr>
            </w:pPr>
            <w:r w:rsidRPr="00FD24E4">
              <w:rPr>
                <w:rFonts w:ascii="Times New Roman" w:hAnsi="Times New Roman" w:cs="Times New Roman"/>
                <w:b/>
                <w:bCs/>
                <w:sz w:val="20"/>
                <w:szCs w:val="20"/>
              </w:rPr>
              <w:t>Дата проведения процедуры предложений о цене контракта либо о сумме цен единиц товара, работы, услуги</w:t>
            </w:r>
          </w:p>
        </w:tc>
        <w:tc>
          <w:tcPr>
            <w:tcW w:w="7087" w:type="dxa"/>
            <w:vAlign w:val="center"/>
          </w:tcPr>
          <w:p w:rsidR="00604C18" w:rsidRPr="006E1E48" w:rsidRDefault="005B5D1E" w:rsidP="005B5D1E">
            <w:pPr>
              <w:pStyle w:val="a0"/>
              <w:numPr>
                <w:ilvl w:val="0"/>
                <w:numId w:val="0"/>
              </w:numPr>
              <w:spacing w:after="0"/>
              <w:rPr>
                <w:b/>
                <w:color w:val="000080"/>
                <w:sz w:val="20"/>
                <w:szCs w:val="20"/>
              </w:rPr>
            </w:pPr>
            <w:r w:rsidRPr="006E1E48">
              <w:rPr>
                <w:b/>
                <w:color w:val="000080"/>
                <w:sz w:val="20"/>
                <w:szCs w:val="20"/>
              </w:rPr>
              <w:t>03</w:t>
            </w:r>
            <w:r w:rsidR="00604C18" w:rsidRPr="006E1E48">
              <w:rPr>
                <w:b/>
                <w:color w:val="000080"/>
                <w:sz w:val="20"/>
                <w:szCs w:val="20"/>
              </w:rPr>
              <w:t>.0</w:t>
            </w:r>
            <w:r w:rsidRPr="006E1E48">
              <w:rPr>
                <w:b/>
                <w:color w:val="000080"/>
                <w:sz w:val="20"/>
                <w:szCs w:val="20"/>
              </w:rPr>
              <w:t>8</w:t>
            </w:r>
            <w:r w:rsidR="00604C18" w:rsidRPr="006E1E48">
              <w:rPr>
                <w:b/>
                <w:color w:val="000080"/>
                <w:sz w:val="20"/>
                <w:szCs w:val="20"/>
              </w:rPr>
              <w:t>.202</w:t>
            </w:r>
            <w:r w:rsidR="006B0EF9" w:rsidRPr="006E1E48">
              <w:rPr>
                <w:b/>
                <w:color w:val="000080"/>
                <w:sz w:val="20"/>
                <w:szCs w:val="20"/>
              </w:rPr>
              <w:t>5</w:t>
            </w:r>
          </w:p>
        </w:tc>
      </w:tr>
      <w:tr w:rsidR="00604C18" w:rsidRPr="00FD24E4" w:rsidTr="001D2058">
        <w:tc>
          <w:tcPr>
            <w:tcW w:w="710" w:type="dxa"/>
          </w:tcPr>
          <w:p w:rsidR="00604C18" w:rsidRPr="00FD24E4" w:rsidRDefault="00604C18" w:rsidP="00EB1D53">
            <w:pPr>
              <w:spacing w:after="0" w:line="240" w:lineRule="auto"/>
              <w:jc w:val="center"/>
              <w:rPr>
                <w:rFonts w:ascii="Times New Roman" w:hAnsi="Times New Roman" w:cs="Times New Roman"/>
                <w:b/>
                <w:sz w:val="20"/>
                <w:szCs w:val="20"/>
              </w:rPr>
            </w:pPr>
            <w:r w:rsidRPr="00FD24E4">
              <w:rPr>
                <w:rFonts w:ascii="Times New Roman" w:hAnsi="Times New Roman" w:cs="Times New Roman"/>
                <w:b/>
                <w:sz w:val="20"/>
                <w:szCs w:val="20"/>
              </w:rPr>
              <w:t>9.2</w:t>
            </w:r>
          </w:p>
        </w:tc>
        <w:tc>
          <w:tcPr>
            <w:tcW w:w="2551" w:type="dxa"/>
          </w:tcPr>
          <w:p w:rsidR="00604C18" w:rsidRPr="00FD24E4" w:rsidRDefault="00604C18" w:rsidP="00EB1D53">
            <w:pPr>
              <w:spacing w:after="0" w:line="240" w:lineRule="auto"/>
              <w:jc w:val="center"/>
              <w:rPr>
                <w:rFonts w:ascii="Times New Roman" w:hAnsi="Times New Roman" w:cs="Times New Roman"/>
                <w:b/>
                <w:bCs/>
                <w:sz w:val="20"/>
                <w:szCs w:val="20"/>
              </w:rPr>
            </w:pPr>
            <w:r w:rsidRPr="00FD24E4">
              <w:rPr>
                <w:rFonts w:ascii="Times New Roman" w:hAnsi="Times New Roman" w:cs="Times New Roman"/>
                <w:b/>
                <w:bCs/>
                <w:sz w:val="20"/>
                <w:szCs w:val="20"/>
              </w:rPr>
              <w:t>Дата подведения итогов определения поставщика (подрядчика, исполнителя)</w:t>
            </w:r>
          </w:p>
        </w:tc>
        <w:tc>
          <w:tcPr>
            <w:tcW w:w="7087" w:type="dxa"/>
            <w:vAlign w:val="center"/>
          </w:tcPr>
          <w:p w:rsidR="00604C18" w:rsidRPr="006E1E48" w:rsidRDefault="006B0EF9" w:rsidP="005B5D1E">
            <w:pPr>
              <w:pStyle w:val="a0"/>
              <w:numPr>
                <w:ilvl w:val="0"/>
                <w:numId w:val="0"/>
              </w:numPr>
              <w:spacing w:after="0"/>
              <w:rPr>
                <w:color w:val="000080"/>
                <w:sz w:val="20"/>
                <w:szCs w:val="20"/>
              </w:rPr>
            </w:pPr>
            <w:r w:rsidRPr="006E1E48">
              <w:rPr>
                <w:b/>
                <w:color w:val="000080"/>
                <w:sz w:val="20"/>
                <w:szCs w:val="20"/>
              </w:rPr>
              <w:t>0</w:t>
            </w:r>
            <w:r w:rsidR="005B5D1E" w:rsidRPr="006E1E48">
              <w:rPr>
                <w:b/>
                <w:color w:val="000080"/>
                <w:sz w:val="20"/>
                <w:szCs w:val="20"/>
              </w:rPr>
              <w:t>5</w:t>
            </w:r>
            <w:r w:rsidR="00604C18" w:rsidRPr="006E1E48">
              <w:rPr>
                <w:b/>
                <w:color w:val="000080"/>
                <w:sz w:val="20"/>
                <w:szCs w:val="20"/>
              </w:rPr>
              <w:t>.0</w:t>
            </w:r>
            <w:r w:rsidR="005B5D1E" w:rsidRPr="006E1E48">
              <w:rPr>
                <w:b/>
                <w:color w:val="000080"/>
                <w:sz w:val="20"/>
                <w:szCs w:val="20"/>
              </w:rPr>
              <w:t>8</w:t>
            </w:r>
            <w:r w:rsidR="00604C18" w:rsidRPr="006E1E48">
              <w:rPr>
                <w:b/>
                <w:color w:val="000080"/>
                <w:sz w:val="20"/>
                <w:szCs w:val="20"/>
              </w:rPr>
              <w:t>.202</w:t>
            </w:r>
            <w:r w:rsidRPr="006E1E48">
              <w:rPr>
                <w:b/>
                <w:color w:val="000080"/>
                <w:sz w:val="20"/>
                <w:szCs w:val="20"/>
              </w:rPr>
              <w:t>5</w:t>
            </w:r>
          </w:p>
        </w:tc>
      </w:tr>
      <w:tr w:rsidR="00604C18" w:rsidRPr="00FD24E4" w:rsidTr="001D2058">
        <w:tc>
          <w:tcPr>
            <w:tcW w:w="710" w:type="dxa"/>
          </w:tcPr>
          <w:p w:rsidR="00604C18" w:rsidRPr="00FD24E4" w:rsidRDefault="00604C18" w:rsidP="00E5533D">
            <w:pPr>
              <w:spacing w:after="0" w:line="240" w:lineRule="auto"/>
              <w:jc w:val="center"/>
              <w:rPr>
                <w:rFonts w:ascii="Times New Roman" w:hAnsi="Times New Roman" w:cs="Times New Roman"/>
                <w:b/>
                <w:sz w:val="20"/>
                <w:szCs w:val="20"/>
              </w:rPr>
            </w:pPr>
            <w:r w:rsidRPr="00FD24E4">
              <w:rPr>
                <w:rFonts w:ascii="Times New Roman" w:hAnsi="Times New Roman" w:cs="Times New Roman"/>
                <w:b/>
                <w:sz w:val="20"/>
                <w:szCs w:val="20"/>
              </w:rPr>
              <w:t>10.</w:t>
            </w:r>
          </w:p>
        </w:tc>
        <w:tc>
          <w:tcPr>
            <w:tcW w:w="2551" w:type="dxa"/>
          </w:tcPr>
          <w:p w:rsidR="00604C18" w:rsidRPr="00FD24E4" w:rsidRDefault="00604C18" w:rsidP="00ED4658">
            <w:pPr>
              <w:spacing w:after="0" w:line="240" w:lineRule="auto"/>
              <w:jc w:val="center"/>
              <w:rPr>
                <w:rFonts w:ascii="Times New Roman" w:hAnsi="Times New Roman" w:cs="Times New Roman"/>
                <w:b/>
                <w:bCs/>
                <w:sz w:val="20"/>
                <w:szCs w:val="20"/>
                <w:highlight w:val="cyan"/>
              </w:rPr>
            </w:pPr>
            <w:r w:rsidRPr="00FD24E4">
              <w:rPr>
                <w:rFonts w:ascii="Times New Roman" w:hAnsi="Times New Roman" w:cs="Times New Roman"/>
                <w:b/>
                <w:bCs/>
                <w:sz w:val="20"/>
                <w:szCs w:val="20"/>
              </w:rPr>
              <w:t xml:space="preserve">Требования к содержанию, составу заявки на участие в закупке в соответствии с </w:t>
            </w:r>
            <w:r w:rsidRPr="00FD24E4">
              <w:rPr>
                <w:rFonts w:ascii="Times New Roman" w:hAnsi="Times New Roman" w:cs="Times New Roman"/>
                <w:b/>
                <w:iCs/>
                <w:sz w:val="20"/>
                <w:szCs w:val="20"/>
              </w:rPr>
              <w:t>Федеральным законом от 05.04.2013 № 44-ФЗ</w:t>
            </w:r>
          </w:p>
        </w:tc>
        <w:tc>
          <w:tcPr>
            <w:tcW w:w="7087" w:type="dxa"/>
          </w:tcPr>
          <w:p w:rsidR="00604C18" w:rsidRDefault="00604C18" w:rsidP="00604C18">
            <w:pPr>
              <w:shd w:val="clear" w:color="auto" w:fill="FFFFFF"/>
              <w:spacing w:after="0" w:line="240" w:lineRule="auto"/>
              <w:jc w:val="both"/>
              <w:rPr>
                <w:rFonts w:ascii="Times New Roman" w:hAnsi="Times New Roman" w:cs="Times New Roman"/>
                <w:shd w:val="clear" w:color="auto" w:fill="FFFFFF"/>
              </w:rPr>
            </w:pPr>
            <w:r>
              <w:rPr>
                <w:rFonts w:ascii="Times New Roman" w:hAnsi="Times New Roman" w:cs="Times New Roman"/>
                <w:shd w:val="clear" w:color="auto" w:fill="FFFFFF"/>
              </w:rPr>
              <w:t>Заявка на участие в закупке должна содержать:</w:t>
            </w:r>
          </w:p>
          <w:p w:rsidR="00604C18" w:rsidRDefault="00604C18" w:rsidP="00604C18">
            <w:pPr>
              <w:shd w:val="clear" w:color="auto" w:fill="FFFFFF"/>
              <w:spacing w:after="0" w:line="240" w:lineRule="auto"/>
              <w:jc w:val="both"/>
              <w:rPr>
                <w:rFonts w:ascii="Times New Roman" w:hAnsi="Times New Roman" w:cs="Times New Roman"/>
                <w:b/>
                <w:bCs/>
              </w:rPr>
            </w:pPr>
            <w:bookmarkStart w:id="0" w:name="Предложение"/>
            <w:bookmarkStart w:id="1" w:name="Информация_и_документы_об_УЗ"/>
            <w:r>
              <w:rPr>
                <w:rFonts w:ascii="Times New Roman" w:hAnsi="Times New Roman" w:cs="Times New Roman"/>
                <w:b/>
                <w:bCs/>
              </w:rPr>
              <w:t>1.</w:t>
            </w:r>
            <w:r>
              <w:rPr>
                <w:rFonts w:ascii="Times New Roman" w:eastAsia="Times New Roman" w:hAnsi="Times New Roman" w:cs="Times New Roman"/>
                <w:lang w:eastAsia="ru-RU"/>
              </w:rPr>
              <w:t> </w:t>
            </w:r>
            <w:r>
              <w:rPr>
                <w:rFonts w:ascii="Times New Roman" w:hAnsi="Times New Roman" w:cs="Times New Roman"/>
                <w:b/>
                <w:bCs/>
              </w:rPr>
              <w:t xml:space="preserve">Информацию и документы об участнике закупки (документы, указанные в подпунктах 1.1-1.11, представляются с учетом </w:t>
            </w:r>
            <w:hyperlink w:anchor="пункт_4_2_инструкции" w:history="1">
              <w:r>
                <w:rPr>
                  <w:rFonts w:ascii="Times New Roman" w:hAnsi="Times New Roman" w:cs="Times New Roman"/>
                  <w:b/>
                  <w:bCs/>
                </w:rPr>
                <w:t>части 11 раздела I извещения «Инструкция</w:t>
              </w:r>
            </w:hyperlink>
            <w:r>
              <w:rPr>
                <w:rFonts w:ascii="Times New Roman" w:hAnsi="Times New Roman" w:cs="Times New Roman"/>
                <w:b/>
                <w:bCs/>
              </w:rPr>
              <w:t xml:space="preserve"> по заполнению заявки на участие в закупке»):</w:t>
            </w:r>
          </w:p>
          <w:bookmarkEnd w:id="0"/>
          <w:bookmarkEnd w:id="1"/>
          <w:p w:rsidR="00604C18" w:rsidRDefault="00604C18" w:rsidP="00604C18">
            <w:pPr>
              <w:spacing w:after="0" w:line="240" w:lineRule="auto"/>
              <w:jc w:val="both"/>
              <w:rPr>
                <w:rFonts w:ascii="Times New Roman" w:eastAsia="Times New Roman" w:hAnsi="Times New Roman" w:cs="Times New Roman"/>
                <w:lang w:eastAsia="ru-RU"/>
              </w:rPr>
            </w:pPr>
            <w:r>
              <w:rPr>
                <w:rFonts w:ascii="Times New Roman" w:eastAsia="Times New Roman" w:hAnsi="Times New Roman" w:cs="Times New Roman"/>
                <w:b/>
                <w:lang w:eastAsia="ru-RU"/>
              </w:rPr>
              <w:t>1.1.</w:t>
            </w:r>
            <w:r>
              <w:rPr>
                <w:rFonts w:ascii="Times New Roman" w:eastAsia="Times New Roman" w:hAnsi="Times New Roman" w:cs="Times New Roman"/>
                <w:lang w:eastAsia="ru-RU"/>
              </w:rPr>
              <w:t>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p w:rsidR="00604C18" w:rsidRDefault="00604C18" w:rsidP="00604C18">
            <w:pPr>
              <w:spacing w:after="0" w:line="240" w:lineRule="auto"/>
              <w:jc w:val="both"/>
              <w:rPr>
                <w:rFonts w:ascii="Times New Roman" w:eastAsia="Times New Roman" w:hAnsi="Times New Roman" w:cs="Times New Roman"/>
                <w:lang w:eastAsia="ru-RU"/>
              </w:rPr>
            </w:pPr>
            <w:r>
              <w:rPr>
                <w:rFonts w:ascii="Times New Roman" w:eastAsia="Times New Roman" w:hAnsi="Times New Roman" w:cs="Times New Roman"/>
                <w:b/>
                <w:lang w:eastAsia="ru-RU"/>
              </w:rPr>
              <w:t>1.2.</w:t>
            </w:r>
            <w:r>
              <w:rPr>
                <w:rFonts w:ascii="Times New Roman" w:eastAsia="Times New Roman" w:hAnsi="Times New Roman" w:cs="Times New Roman"/>
                <w:lang w:eastAsia="ru-RU"/>
              </w:rPr>
              <w:t>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p w:rsidR="00604C18" w:rsidRDefault="00604C18" w:rsidP="00604C18">
            <w:pPr>
              <w:spacing w:after="0" w:line="240" w:lineRule="auto"/>
              <w:jc w:val="both"/>
              <w:rPr>
                <w:rFonts w:ascii="Times New Roman" w:eastAsia="Times New Roman" w:hAnsi="Times New Roman" w:cs="Times New Roman"/>
                <w:lang w:eastAsia="ru-RU"/>
              </w:rPr>
            </w:pPr>
            <w:bookmarkStart w:id="2" w:name="ИНН"/>
            <w:bookmarkStart w:id="3" w:name="п_1_3_ИНН"/>
            <w:r>
              <w:rPr>
                <w:rFonts w:ascii="Times New Roman" w:eastAsia="Times New Roman" w:hAnsi="Times New Roman" w:cs="Times New Roman"/>
                <w:b/>
                <w:lang w:eastAsia="ru-RU"/>
              </w:rPr>
              <w:t>1.3.</w:t>
            </w:r>
            <w:r>
              <w:rPr>
                <w:rFonts w:ascii="Times New Roman" w:eastAsia="Times New Roman" w:hAnsi="Times New Roman" w:cs="Times New Roman"/>
                <w:lang w:eastAsia="ru-RU"/>
              </w:rPr>
              <w:t> 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bookmarkEnd w:id="2"/>
          <w:bookmarkEnd w:id="3"/>
          <w:p w:rsidR="00604C18" w:rsidRDefault="00604C18" w:rsidP="00604C18">
            <w:pPr>
              <w:spacing w:after="0" w:line="240" w:lineRule="auto"/>
              <w:jc w:val="both"/>
              <w:rPr>
                <w:rFonts w:ascii="Times New Roman" w:eastAsia="Times New Roman" w:hAnsi="Times New Roman" w:cs="Times New Roman"/>
                <w:lang w:eastAsia="ru-RU"/>
              </w:rPr>
            </w:pPr>
            <w:r>
              <w:rPr>
                <w:rFonts w:ascii="Times New Roman" w:eastAsia="Times New Roman" w:hAnsi="Times New Roman" w:cs="Times New Roman"/>
                <w:b/>
                <w:lang w:eastAsia="ru-RU"/>
              </w:rPr>
              <w:t>1.4.</w:t>
            </w:r>
            <w:r>
              <w:rPr>
                <w:rFonts w:ascii="Times New Roman" w:eastAsia="Times New Roman" w:hAnsi="Times New Roman" w:cs="Times New Roman"/>
                <w:lang w:eastAsia="ru-RU"/>
              </w:rPr>
              <w:t>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p w:rsidR="00604C18" w:rsidRDefault="00604C18" w:rsidP="00604C18">
            <w:pPr>
              <w:shd w:val="clear" w:color="auto" w:fill="FFFFFF"/>
              <w:spacing w:after="0" w:line="240" w:lineRule="auto"/>
              <w:jc w:val="both"/>
              <w:rPr>
                <w:rFonts w:ascii="Times New Roman" w:eastAsia="Times New Roman" w:hAnsi="Times New Roman" w:cs="Times New Roman"/>
                <w:lang w:eastAsia="ru-RU"/>
              </w:rPr>
            </w:pPr>
            <w:r>
              <w:rPr>
                <w:rFonts w:ascii="Times New Roman" w:eastAsia="Times New Roman" w:hAnsi="Times New Roman" w:cs="Times New Roman"/>
                <w:b/>
                <w:lang w:eastAsia="ru-RU"/>
              </w:rPr>
              <w:t>1.5.</w:t>
            </w:r>
            <w:r>
              <w:rPr>
                <w:rFonts w:ascii="Times New Roman" w:eastAsia="Times New Roman" w:hAnsi="Times New Roman" w:cs="Times New Roman"/>
                <w:lang w:eastAsia="ru-RU"/>
              </w:rPr>
              <w:t> 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p w:rsidR="00604C18" w:rsidRDefault="00604C18" w:rsidP="00604C18">
            <w:pPr>
              <w:spacing w:after="0" w:line="240" w:lineRule="auto"/>
              <w:jc w:val="both"/>
              <w:rPr>
                <w:rFonts w:ascii="Times New Roman" w:eastAsia="Times New Roman" w:hAnsi="Times New Roman" w:cs="Times New Roman"/>
                <w:lang w:eastAsia="ru-RU"/>
              </w:rPr>
            </w:pPr>
            <w:r>
              <w:rPr>
                <w:rFonts w:ascii="Times New Roman" w:eastAsia="Times New Roman" w:hAnsi="Times New Roman" w:cs="Times New Roman"/>
                <w:b/>
                <w:lang w:eastAsia="ru-RU"/>
              </w:rPr>
              <w:t>1.6.</w:t>
            </w:r>
            <w:r>
              <w:rPr>
                <w:rFonts w:ascii="Times New Roman" w:eastAsia="Times New Roman" w:hAnsi="Times New Roman" w:cs="Times New Roman"/>
                <w:lang w:eastAsia="ru-RU"/>
              </w:rPr>
              <w:t xml:space="preserve">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w:t>
            </w:r>
            <w:r>
              <w:rPr>
                <w:rFonts w:ascii="Times New Roman" w:eastAsia="Times New Roman" w:hAnsi="Times New Roman" w:cs="Times New Roman"/>
                <w:lang w:eastAsia="ru-RU"/>
              </w:rPr>
              <w:lastRenderedPageBreak/>
              <w:t>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p w:rsidR="00604C18" w:rsidRDefault="00604C18" w:rsidP="00604C18">
            <w:pPr>
              <w:shd w:val="clear" w:color="auto" w:fill="FFFFFF"/>
              <w:spacing w:after="0" w:line="240" w:lineRule="auto"/>
              <w:jc w:val="both"/>
              <w:rPr>
                <w:rFonts w:ascii="Times New Roman" w:eastAsia="Times New Roman" w:hAnsi="Times New Roman" w:cs="Times New Roman"/>
                <w:lang w:eastAsia="ru-RU"/>
              </w:rPr>
            </w:pPr>
            <w:r>
              <w:rPr>
                <w:rFonts w:ascii="Times New Roman" w:eastAsia="Times New Roman" w:hAnsi="Times New Roman" w:cs="Times New Roman"/>
                <w:b/>
                <w:lang w:eastAsia="ru-RU"/>
              </w:rPr>
              <w:t>1.7.</w:t>
            </w:r>
            <w:r>
              <w:rPr>
                <w:rFonts w:ascii="Times New Roman" w:eastAsia="Times New Roman" w:hAnsi="Times New Roman" w:cs="Times New Roman"/>
                <w:lang w:eastAsia="ru-RU"/>
              </w:rPr>
              <w:t> 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p w:rsidR="00604C18" w:rsidRDefault="00604C18" w:rsidP="00604C18">
            <w:pPr>
              <w:shd w:val="clear" w:color="auto" w:fill="FFFFFF"/>
              <w:spacing w:after="0" w:line="240" w:lineRule="auto"/>
              <w:jc w:val="both"/>
              <w:rPr>
                <w:rFonts w:ascii="Times New Roman" w:eastAsia="Times New Roman" w:hAnsi="Times New Roman" w:cs="Times New Roman"/>
                <w:lang w:eastAsia="ru-RU"/>
              </w:rPr>
            </w:pPr>
            <w:r>
              <w:rPr>
                <w:rFonts w:ascii="Times New Roman" w:eastAsia="Times New Roman" w:hAnsi="Times New Roman" w:cs="Times New Roman"/>
                <w:b/>
                <w:lang w:eastAsia="ru-RU"/>
              </w:rPr>
              <w:t>1.8.</w:t>
            </w:r>
            <w:r>
              <w:rPr>
                <w:rFonts w:ascii="Times New Roman" w:eastAsia="Times New Roman" w:hAnsi="Times New Roman" w:cs="Times New Roman"/>
                <w:lang w:eastAsia="ru-RU"/>
              </w:rPr>
              <w:t>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p w:rsidR="00604C18" w:rsidRPr="00FD24E4" w:rsidRDefault="00604C18" w:rsidP="00F8704F">
            <w:pPr>
              <w:shd w:val="clear" w:color="auto" w:fill="FFFFFF"/>
              <w:spacing w:after="0" w:line="240" w:lineRule="auto"/>
              <w:jc w:val="both"/>
              <w:rPr>
                <w:rFonts w:ascii="Times New Roman" w:eastAsia="Times New Roman" w:hAnsi="Times New Roman" w:cs="Times New Roman"/>
                <w:sz w:val="20"/>
                <w:szCs w:val="20"/>
                <w:lang w:eastAsia="ru-RU"/>
              </w:rPr>
            </w:pPr>
          </w:p>
          <w:p w:rsidR="00604C18" w:rsidRPr="00FD24E4" w:rsidRDefault="00604C18" w:rsidP="00F8704F">
            <w:pPr>
              <w:spacing w:after="0" w:line="240" w:lineRule="auto"/>
              <w:jc w:val="both"/>
              <w:rPr>
                <w:rFonts w:ascii="Times New Roman" w:eastAsia="Times New Roman" w:hAnsi="Times New Roman" w:cs="Times New Roman"/>
                <w:b/>
                <w:color w:val="000080"/>
                <w:sz w:val="20"/>
                <w:szCs w:val="20"/>
              </w:rPr>
            </w:pPr>
            <w:r w:rsidRPr="00FD24E4">
              <w:rPr>
                <w:rFonts w:ascii="Times New Roman" w:eastAsia="Times New Roman" w:hAnsi="Times New Roman" w:cs="Times New Roman"/>
                <w:b/>
                <w:sz w:val="20"/>
                <w:szCs w:val="20"/>
                <w:lang w:eastAsia="ru-RU"/>
              </w:rPr>
              <w:t xml:space="preserve">1.9. </w:t>
            </w:r>
            <w:r w:rsidRPr="00FD24E4">
              <w:rPr>
                <w:rFonts w:ascii="Times New Roman" w:eastAsia="Times New Roman" w:hAnsi="Times New Roman" w:cs="Times New Roman"/>
                <w:sz w:val="20"/>
                <w:szCs w:val="20"/>
                <w:lang w:eastAsia="ru-RU"/>
              </w:rPr>
              <w:t xml:space="preserve">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уголовно-исполнительной системы): </w:t>
            </w:r>
            <w:r w:rsidRPr="00FD24E4">
              <w:rPr>
                <w:rFonts w:ascii="Times New Roman" w:eastAsia="Times New Roman" w:hAnsi="Times New Roman" w:cs="Times New Roman"/>
                <w:b/>
                <w:sz w:val="20"/>
                <w:szCs w:val="20"/>
              </w:rPr>
              <w:t>не требуется</w:t>
            </w:r>
            <w:r w:rsidRPr="00FD24E4">
              <w:rPr>
                <w:rFonts w:ascii="Times New Roman" w:eastAsia="Times New Roman" w:hAnsi="Times New Roman" w:cs="Times New Roman"/>
                <w:b/>
                <w:color w:val="000080"/>
                <w:sz w:val="20"/>
                <w:szCs w:val="20"/>
              </w:rPr>
              <w:t>.</w:t>
            </w:r>
          </w:p>
          <w:p w:rsidR="00604C18" w:rsidRPr="00FD24E4" w:rsidRDefault="00604C18" w:rsidP="00861720">
            <w:pPr>
              <w:spacing w:after="0" w:line="240" w:lineRule="auto"/>
              <w:jc w:val="both"/>
              <w:rPr>
                <w:rFonts w:ascii="Times New Roman" w:eastAsia="Times New Roman" w:hAnsi="Times New Roman" w:cs="Times New Roman"/>
                <w:b/>
                <w:color w:val="000080"/>
                <w:sz w:val="20"/>
                <w:szCs w:val="20"/>
              </w:rPr>
            </w:pPr>
            <w:r w:rsidRPr="00FD24E4">
              <w:rPr>
                <w:rFonts w:ascii="Times New Roman" w:eastAsia="Times New Roman" w:hAnsi="Times New Roman" w:cs="Times New Roman"/>
                <w:b/>
                <w:color w:val="000080"/>
                <w:sz w:val="20"/>
                <w:szCs w:val="20"/>
                <w:lang w:eastAsia="ru-RU"/>
              </w:rPr>
              <w:t>1.10.</w:t>
            </w:r>
            <w:r w:rsidRPr="00FD24E4">
              <w:rPr>
                <w:rFonts w:ascii="Times New Roman" w:eastAsia="Times New Roman" w:hAnsi="Times New Roman" w:cs="Times New Roman"/>
                <w:sz w:val="20"/>
                <w:szCs w:val="20"/>
                <w:lang w:eastAsia="ru-RU"/>
              </w:rPr>
              <w:t> </w:t>
            </w:r>
            <w:r w:rsidRPr="00FD24E4">
              <w:rPr>
                <w:rFonts w:ascii="Times New Roman" w:eastAsia="Times New Roman" w:hAnsi="Times New Roman" w:cs="Times New Roman"/>
                <w:color w:val="000080"/>
                <w:sz w:val="20"/>
                <w:szCs w:val="20"/>
                <w:lang w:eastAsia="ru-RU"/>
              </w:rPr>
              <w:t xml:space="preserve">декларация о принадлежности участника закупки к организации инвалидов, предусмотренной </w:t>
            </w:r>
            <w:hyperlink r:id="rId20" w:anchor="dst2205" w:history="1">
              <w:r w:rsidRPr="00FD24E4">
                <w:rPr>
                  <w:rFonts w:ascii="Times New Roman" w:eastAsia="Times New Roman" w:hAnsi="Times New Roman" w:cs="Times New Roman"/>
                  <w:color w:val="000080"/>
                  <w:sz w:val="20"/>
                  <w:szCs w:val="20"/>
                  <w:lang w:eastAsia="ru-RU"/>
                </w:rPr>
                <w:t>частью 2 статьи 29</w:t>
              </w:r>
            </w:hyperlink>
            <w:r w:rsidRPr="00FD24E4">
              <w:rPr>
                <w:rFonts w:ascii="Times New Roman" w:hAnsi="Times New Roman" w:cs="Times New Roman"/>
                <w:iCs/>
                <w:color w:val="000080"/>
                <w:sz w:val="20"/>
                <w:szCs w:val="20"/>
              </w:rPr>
              <w:t>Федерального закона от 05.04.2013 № 44-ФЗ</w:t>
            </w:r>
            <w:r w:rsidRPr="00FD24E4">
              <w:rPr>
                <w:rFonts w:ascii="Times New Roman" w:eastAsia="Times New Roman" w:hAnsi="Times New Roman" w:cs="Times New Roman"/>
                <w:color w:val="000080"/>
                <w:sz w:val="20"/>
                <w:szCs w:val="20"/>
                <w:lang w:eastAsia="ru-RU"/>
              </w:rPr>
              <w:t xml:space="preserve"> (если участник закупки является такой организацией)</w:t>
            </w:r>
          </w:p>
          <w:p w:rsidR="00604C18" w:rsidRPr="00FD24E4" w:rsidRDefault="00604C18" w:rsidP="00D756BB">
            <w:pPr>
              <w:spacing w:after="0" w:line="240" w:lineRule="auto"/>
              <w:jc w:val="both"/>
              <w:rPr>
                <w:rFonts w:ascii="Times New Roman" w:eastAsia="Times New Roman" w:hAnsi="Times New Roman" w:cs="Times New Roman"/>
                <w:b/>
                <w:color w:val="000080"/>
                <w:sz w:val="20"/>
                <w:szCs w:val="20"/>
              </w:rPr>
            </w:pPr>
            <w:r w:rsidRPr="00FD24E4">
              <w:rPr>
                <w:rFonts w:ascii="Times New Roman" w:eastAsia="Times New Roman" w:hAnsi="Times New Roman" w:cs="Times New Roman"/>
                <w:b/>
                <w:sz w:val="20"/>
                <w:szCs w:val="20"/>
              </w:rPr>
              <w:t>не требуется</w:t>
            </w:r>
            <w:r w:rsidRPr="00FD24E4">
              <w:rPr>
                <w:rFonts w:ascii="Times New Roman" w:eastAsia="Times New Roman" w:hAnsi="Times New Roman" w:cs="Times New Roman"/>
                <w:b/>
                <w:color w:val="000080"/>
                <w:sz w:val="20"/>
                <w:szCs w:val="20"/>
              </w:rPr>
              <w:t>.</w:t>
            </w:r>
          </w:p>
          <w:p w:rsidR="00604C18" w:rsidRPr="00FD24E4" w:rsidRDefault="00604C18" w:rsidP="00861720">
            <w:pPr>
              <w:spacing w:after="0" w:line="240" w:lineRule="auto"/>
              <w:jc w:val="both"/>
              <w:rPr>
                <w:rFonts w:ascii="Times New Roman" w:hAnsi="Times New Roman" w:cs="Times New Roman"/>
                <w:b/>
                <w:iCs/>
                <w:color w:val="000080"/>
                <w:sz w:val="20"/>
                <w:szCs w:val="20"/>
              </w:rPr>
            </w:pPr>
            <w:r w:rsidRPr="00FD24E4">
              <w:rPr>
                <w:rFonts w:ascii="Times New Roman" w:eastAsia="Times New Roman" w:hAnsi="Times New Roman" w:cs="Times New Roman"/>
                <w:b/>
                <w:color w:val="000080"/>
                <w:sz w:val="20"/>
                <w:szCs w:val="20"/>
                <w:lang w:eastAsia="ru-RU"/>
              </w:rPr>
              <w:t>1.11.</w:t>
            </w:r>
            <w:r w:rsidRPr="00FD24E4">
              <w:rPr>
                <w:rFonts w:ascii="Times New Roman" w:eastAsia="Times New Roman" w:hAnsi="Times New Roman" w:cs="Times New Roman"/>
                <w:b/>
                <w:sz w:val="20"/>
                <w:szCs w:val="20"/>
                <w:lang w:eastAsia="ru-RU"/>
              </w:rPr>
              <w:t> </w:t>
            </w:r>
            <w:r w:rsidRPr="00FD24E4">
              <w:rPr>
                <w:rFonts w:ascii="Times New Roman" w:eastAsia="Times New Roman" w:hAnsi="Times New Roman" w:cs="Times New Roman"/>
                <w:b/>
                <w:color w:val="000080"/>
                <w:sz w:val="20"/>
                <w:szCs w:val="20"/>
                <w:lang w:eastAsia="ru-RU"/>
              </w:rPr>
              <w:t xml:space="preserve">декларация о принадлежности участника закупки к социально ориентированным некоммерческим организациям в случае установления преимущества, предусмотренного </w:t>
            </w:r>
            <w:hyperlink r:id="rId21" w:anchor="dst2211" w:history="1">
              <w:r w:rsidRPr="00FD24E4">
                <w:rPr>
                  <w:rFonts w:ascii="Times New Roman" w:eastAsia="Times New Roman" w:hAnsi="Times New Roman" w:cs="Times New Roman"/>
                  <w:b/>
                  <w:color w:val="000080"/>
                  <w:sz w:val="20"/>
                  <w:szCs w:val="20"/>
                  <w:lang w:eastAsia="ru-RU"/>
                </w:rPr>
                <w:t>частью 3 статьи 30</w:t>
              </w:r>
            </w:hyperlink>
            <w:r w:rsidRPr="00FD24E4">
              <w:rPr>
                <w:rFonts w:ascii="Times New Roman" w:hAnsi="Times New Roman" w:cs="Times New Roman"/>
                <w:b/>
                <w:iCs/>
                <w:color w:val="000080"/>
                <w:sz w:val="20"/>
                <w:szCs w:val="20"/>
              </w:rPr>
              <w:t xml:space="preserve">Федерального закона от 05.04.2013 № 44-ФЗ </w:t>
            </w:r>
            <w:r w:rsidRPr="00FD24E4">
              <w:rPr>
                <w:rFonts w:ascii="Times New Roman" w:hAnsi="Times New Roman" w:cs="Times New Roman"/>
                <w:b/>
                <w:i/>
                <w:iCs/>
                <w:sz w:val="20"/>
                <w:szCs w:val="20"/>
              </w:rPr>
              <w:t xml:space="preserve">(предоставляется в качестве документа, подтверждающего соответствие участника закупки требованиям, установленным в пункте 12 раздела </w:t>
            </w:r>
            <w:r w:rsidRPr="00FD24E4">
              <w:rPr>
                <w:rFonts w:ascii="Times New Roman" w:hAnsi="Times New Roman" w:cs="Times New Roman"/>
                <w:b/>
                <w:i/>
                <w:iCs/>
                <w:sz w:val="20"/>
                <w:szCs w:val="20"/>
                <w:lang w:val="en-US"/>
              </w:rPr>
              <w:t>II</w:t>
            </w:r>
            <w:r w:rsidRPr="00FD24E4">
              <w:rPr>
                <w:rFonts w:ascii="Times New Roman" w:hAnsi="Times New Roman" w:cs="Times New Roman"/>
                <w:b/>
                <w:i/>
                <w:iCs/>
                <w:sz w:val="20"/>
                <w:szCs w:val="20"/>
              </w:rPr>
              <w:t xml:space="preserve"> извещения об осуществлении закупки)</w:t>
            </w:r>
            <w:r w:rsidRPr="00FD24E4">
              <w:rPr>
                <w:rFonts w:ascii="Times New Roman" w:hAnsi="Times New Roman" w:cs="Times New Roman"/>
                <w:b/>
                <w:iCs/>
                <w:color w:val="000080"/>
                <w:sz w:val="20"/>
                <w:szCs w:val="20"/>
              </w:rPr>
              <w:t>.</w:t>
            </w:r>
          </w:p>
          <w:p w:rsidR="00604C18" w:rsidRPr="00FD24E4" w:rsidRDefault="00604C18" w:rsidP="00861720">
            <w:pPr>
              <w:spacing w:after="0" w:line="240" w:lineRule="auto"/>
              <w:jc w:val="both"/>
              <w:rPr>
                <w:rFonts w:ascii="Times New Roman" w:eastAsia="Times New Roman" w:hAnsi="Times New Roman" w:cs="Times New Roman"/>
                <w:b/>
                <w:color w:val="000080"/>
                <w:sz w:val="20"/>
                <w:szCs w:val="20"/>
                <w:highlight w:val="yellow"/>
              </w:rPr>
            </w:pPr>
          </w:p>
          <w:p w:rsidR="00604C18" w:rsidRPr="00FD24E4" w:rsidRDefault="00604C18" w:rsidP="00F8704F">
            <w:pPr>
              <w:spacing w:after="0" w:line="240" w:lineRule="auto"/>
              <w:jc w:val="both"/>
              <w:rPr>
                <w:rFonts w:ascii="Times New Roman" w:eastAsia="Times New Roman" w:hAnsi="Times New Roman" w:cs="Times New Roman"/>
                <w:sz w:val="20"/>
                <w:szCs w:val="20"/>
                <w:lang w:eastAsia="ru-RU"/>
              </w:rPr>
            </w:pPr>
            <w:r w:rsidRPr="00FD24E4">
              <w:rPr>
                <w:rFonts w:ascii="Times New Roman" w:eastAsia="Times New Roman" w:hAnsi="Times New Roman" w:cs="Times New Roman"/>
                <w:b/>
                <w:bCs/>
                <w:sz w:val="20"/>
                <w:szCs w:val="20"/>
                <w:lang w:eastAsia="ru-RU"/>
              </w:rPr>
              <w:t>1.12.</w:t>
            </w:r>
            <w:r w:rsidRPr="00FD24E4">
              <w:rPr>
                <w:rFonts w:ascii="Times New Roman" w:eastAsia="Times New Roman" w:hAnsi="Times New Roman" w:cs="Times New Roman"/>
                <w:sz w:val="20"/>
                <w:szCs w:val="20"/>
                <w:lang w:eastAsia="ru-RU"/>
              </w:rPr>
              <w:t>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p w:rsidR="00604C18" w:rsidRPr="00FD24E4" w:rsidRDefault="00604C18" w:rsidP="00861720">
            <w:pPr>
              <w:spacing w:after="0" w:line="240" w:lineRule="auto"/>
              <w:jc w:val="both"/>
              <w:rPr>
                <w:rFonts w:ascii="Times New Roman" w:eastAsia="Times New Roman" w:hAnsi="Times New Roman" w:cs="Times New Roman"/>
                <w:b/>
                <w:bCs/>
                <w:color w:val="000080"/>
                <w:sz w:val="20"/>
                <w:szCs w:val="20"/>
                <w:lang w:eastAsia="ru-RU"/>
              </w:rPr>
            </w:pPr>
            <w:bookmarkStart w:id="4" w:name="п_1_13"/>
            <w:r w:rsidRPr="00FD24E4">
              <w:rPr>
                <w:rFonts w:ascii="Times New Roman" w:eastAsia="Times New Roman" w:hAnsi="Times New Roman" w:cs="Times New Roman"/>
                <w:b/>
                <w:sz w:val="20"/>
                <w:szCs w:val="20"/>
                <w:lang w:eastAsia="ru-RU"/>
              </w:rPr>
              <w:t>1.13.</w:t>
            </w:r>
            <w:r w:rsidRPr="00FD24E4">
              <w:rPr>
                <w:rFonts w:ascii="Times New Roman" w:eastAsia="Times New Roman" w:hAnsi="Times New Roman" w:cs="Times New Roman"/>
                <w:sz w:val="20"/>
                <w:szCs w:val="20"/>
                <w:lang w:eastAsia="ru-RU"/>
              </w:rPr>
              <w:t> </w:t>
            </w:r>
            <w:r w:rsidRPr="00FD24E4">
              <w:rPr>
                <w:rFonts w:ascii="Times New Roman" w:eastAsia="Times New Roman" w:hAnsi="Times New Roman" w:cs="Times New Roman"/>
                <w:b/>
                <w:bCs/>
                <w:sz w:val="20"/>
                <w:szCs w:val="20"/>
                <w:lang w:eastAsia="ru-RU"/>
              </w:rPr>
              <w:t xml:space="preserve">Документы, подтверждающие соответствие участника закупки требованиям, установленным </w:t>
            </w:r>
            <w:hyperlink r:id="rId22" w:anchor="dst100336" w:history="1">
              <w:r w:rsidRPr="00FD24E4">
                <w:rPr>
                  <w:rFonts w:ascii="Times New Roman" w:eastAsia="Times New Roman" w:hAnsi="Times New Roman" w:cs="Times New Roman"/>
                  <w:b/>
                  <w:bCs/>
                  <w:sz w:val="20"/>
                  <w:szCs w:val="20"/>
                  <w:lang w:eastAsia="ru-RU"/>
                </w:rPr>
                <w:t>пунктом 1 части 1 статьи 31</w:t>
              </w:r>
            </w:hyperlink>
            <w:r w:rsidRPr="00FD24E4">
              <w:rPr>
                <w:rFonts w:ascii="Times New Roman" w:hAnsi="Times New Roman" w:cs="Times New Roman"/>
                <w:b/>
                <w:bCs/>
                <w:iCs/>
                <w:sz w:val="20"/>
                <w:szCs w:val="20"/>
              </w:rPr>
              <w:t xml:space="preserve">Федерального закона от 05.04.2013 </w:t>
            </w:r>
            <w:r w:rsidRPr="00FD24E4">
              <w:rPr>
                <w:rFonts w:ascii="Times New Roman" w:eastAsia="Times New Roman" w:hAnsi="Times New Roman" w:cs="Times New Roman"/>
                <w:b/>
                <w:bCs/>
                <w:sz w:val="20"/>
                <w:szCs w:val="20"/>
                <w:lang w:eastAsia="ru-RU"/>
              </w:rPr>
              <w:t xml:space="preserve">№ 44-ФЗ </w:t>
            </w:r>
            <w:r w:rsidR="002474ED">
              <w:rPr>
                <w:rFonts w:ascii="Times New Roman" w:eastAsia="Times New Roman" w:hAnsi="Times New Roman" w:cs="Times New Roman"/>
                <w:b/>
                <w:bCs/>
                <w:sz w:val="20"/>
                <w:szCs w:val="20"/>
                <w:lang w:eastAsia="ru-RU"/>
              </w:rPr>
              <w:t>установлены в соответствии с требованиями части 3 настоящего раздела извещения</w:t>
            </w:r>
            <w:bookmarkEnd w:id="4"/>
            <w:r w:rsidR="002474ED">
              <w:rPr>
                <w:rFonts w:ascii="Times New Roman" w:eastAsia="Times New Roman" w:hAnsi="Times New Roman" w:cs="Times New Roman"/>
                <w:b/>
                <w:bCs/>
                <w:sz w:val="20"/>
                <w:szCs w:val="20"/>
                <w:lang w:eastAsia="ru-RU"/>
              </w:rPr>
              <w:t>.</w:t>
            </w:r>
          </w:p>
          <w:p w:rsidR="00604C18" w:rsidRPr="00FD24E4" w:rsidRDefault="00604C18" w:rsidP="00861720">
            <w:pPr>
              <w:spacing w:after="0" w:line="240" w:lineRule="auto"/>
              <w:jc w:val="both"/>
              <w:rPr>
                <w:rFonts w:ascii="Times New Roman" w:eastAsia="Times New Roman" w:hAnsi="Times New Roman" w:cs="Times New Roman"/>
                <w:b/>
                <w:sz w:val="20"/>
                <w:szCs w:val="20"/>
                <w:lang w:eastAsia="ru-RU"/>
              </w:rPr>
            </w:pPr>
          </w:p>
          <w:p w:rsidR="002474ED" w:rsidRPr="00FD24E4" w:rsidRDefault="00604C18" w:rsidP="002474ED">
            <w:pPr>
              <w:spacing w:after="0" w:line="240" w:lineRule="auto"/>
              <w:jc w:val="both"/>
              <w:rPr>
                <w:rFonts w:ascii="Times New Roman" w:eastAsia="Times New Roman" w:hAnsi="Times New Roman" w:cs="Times New Roman"/>
                <w:b/>
                <w:bCs/>
                <w:color w:val="000080"/>
                <w:sz w:val="20"/>
                <w:szCs w:val="20"/>
                <w:lang w:eastAsia="ru-RU"/>
              </w:rPr>
            </w:pPr>
            <w:r w:rsidRPr="00FD24E4">
              <w:rPr>
                <w:rFonts w:ascii="Times New Roman" w:eastAsia="Times New Roman" w:hAnsi="Times New Roman" w:cs="Times New Roman"/>
                <w:b/>
                <w:sz w:val="20"/>
                <w:szCs w:val="20"/>
                <w:lang w:eastAsia="ru-RU"/>
              </w:rPr>
              <w:t>1</w:t>
            </w:r>
            <w:bookmarkStart w:id="5" w:name="п_1_14"/>
            <w:r w:rsidRPr="00FD24E4">
              <w:rPr>
                <w:rFonts w:ascii="Times New Roman" w:eastAsia="Times New Roman" w:hAnsi="Times New Roman" w:cs="Times New Roman"/>
                <w:b/>
                <w:sz w:val="20"/>
                <w:szCs w:val="20"/>
                <w:lang w:eastAsia="ru-RU"/>
              </w:rPr>
              <w:t>.14.</w:t>
            </w:r>
            <w:r w:rsidRPr="00FD24E4">
              <w:rPr>
                <w:rFonts w:ascii="Times New Roman" w:eastAsia="Times New Roman" w:hAnsi="Times New Roman" w:cs="Times New Roman"/>
                <w:sz w:val="20"/>
                <w:szCs w:val="20"/>
                <w:lang w:eastAsia="ru-RU"/>
              </w:rPr>
              <w:t> </w:t>
            </w:r>
            <w:r w:rsidRPr="00FD24E4">
              <w:rPr>
                <w:rFonts w:ascii="Times New Roman" w:eastAsia="Times New Roman" w:hAnsi="Times New Roman" w:cs="Times New Roman"/>
                <w:b/>
                <w:bCs/>
                <w:sz w:val="20"/>
                <w:szCs w:val="20"/>
                <w:lang w:eastAsia="ru-RU"/>
              </w:rPr>
              <w:t xml:space="preserve">Документы, подтверждающие соответствие участника закупки дополнительным требованиям, установленным в соответствии с частью 2 при наличии таких требований) статьи 31 Федерального закона от 05.04.2013 № 44-ФЗ </w:t>
            </w:r>
            <w:r w:rsidR="002474ED">
              <w:rPr>
                <w:rFonts w:ascii="Times New Roman" w:eastAsia="Times New Roman" w:hAnsi="Times New Roman" w:cs="Times New Roman"/>
                <w:b/>
                <w:bCs/>
                <w:sz w:val="20"/>
                <w:szCs w:val="20"/>
                <w:lang w:eastAsia="ru-RU"/>
              </w:rPr>
              <w:t>установлены в соответствии с требованиями части 4 настоящего раздела извещения.</w:t>
            </w:r>
          </w:p>
          <w:p w:rsidR="00604C18" w:rsidRPr="00FD24E4" w:rsidRDefault="00604C18" w:rsidP="00F8704F">
            <w:pPr>
              <w:spacing w:after="0" w:line="240" w:lineRule="auto"/>
              <w:jc w:val="both"/>
              <w:rPr>
                <w:rFonts w:ascii="Times New Roman" w:eastAsia="Times New Roman" w:hAnsi="Times New Roman" w:cs="Times New Roman"/>
                <w:b/>
                <w:sz w:val="20"/>
                <w:szCs w:val="20"/>
                <w:lang w:eastAsia="ru-RU"/>
              </w:rPr>
            </w:pPr>
            <w:bookmarkStart w:id="6" w:name="п_1_15"/>
            <w:bookmarkStart w:id="7" w:name="_Hlk94254355"/>
            <w:bookmarkEnd w:id="5"/>
          </w:p>
          <w:p w:rsidR="002474ED" w:rsidRPr="00FD24E4" w:rsidRDefault="00604C18" w:rsidP="002474ED">
            <w:pPr>
              <w:spacing w:after="0" w:line="240" w:lineRule="auto"/>
              <w:jc w:val="both"/>
              <w:rPr>
                <w:rFonts w:ascii="Times New Roman" w:eastAsia="Times New Roman" w:hAnsi="Times New Roman" w:cs="Times New Roman"/>
                <w:b/>
                <w:bCs/>
                <w:color w:val="000080"/>
                <w:sz w:val="20"/>
                <w:szCs w:val="20"/>
                <w:lang w:eastAsia="ru-RU"/>
              </w:rPr>
            </w:pPr>
            <w:r w:rsidRPr="00FD24E4">
              <w:rPr>
                <w:rFonts w:ascii="Times New Roman" w:eastAsia="Times New Roman" w:hAnsi="Times New Roman" w:cs="Times New Roman"/>
                <w:b/>
                <w:sz w:val="20"/>
                <w:szCs w:val="20"/>
                <w:lang w:eastAsia="ru-RU"/>
              </w:rPr>
              <w:t>1.15.</w:t>
            </w:r>
            <w:r w:rsidRPr="00FD24E4">
              <w:rPr>
                <w:rFonts w:ascii="Times New Roman" w:eastAsia="Times New Roman" w:hAnsi="Times New Roman" w:cs="Times New Roman"/>
                <w:sz w:val="20"/>
                <w:szCs w:val="20"/>
                <w:lang w:eastAsia="ru-RU"/>
              </w:rPr>
              <w:t> </w:t>
            </w:r>
            <w:r w:rsidRPr="00FD24E4">
              <w:rPr>
                <w:rFonts w:ascii="Times New Roman" w:eastAsia="Times New Roman" w:hAnsi="Times New Roman" w:cs="Times New Roman"/>
                <w:b/>
                <w:bCs/>
                <w:sz w:val="20"/>
                <w:szCs w:val="20"/>
                <w:lang w:eastAsia="ru-RU"/>
              </w:rPr>
              <w:t xml:space="preserve">Документы, подтверждающие соответствие участника закупки дополнительным требованиям, установленным в соответствии с частью </w:t>
            </w:r>
            <w:hyperlink r:id="rId23" w:anchor="dst2217" w:history="1">
              <w:r w:rsidRPr="00FD24E4">
                <w:rPr>
                  <w:rFonts w:ascii="Times New Roman" w:eastAsia="Times New Roman" w:hAnsi="Times New Roman" w:cs="Times New Roman"/>
                  <w:b/>
                  <w:bCs/>
                  <w:sz w:val="20"/>
                  <w:szCs w:val="20"/>
                  <w:lang w:eastAsia="ru-RU"/>
                </w:rPr>
                <w:t>2.1</w:t>
              </w:r>
            </w:hyperlink>
            <w:r w:rsidRPr="00FD24E4">
              <w:rPr>
                <w:rFonts w:ascii="Times New Roman" w:eastAsia="Times New Roman" w:hAnsi="Times New Roman" w:cs="Times New Roman"/>
                <w:b/>
                <w:bCs/>
                <w:sz w:val="20"/>
                <w:szCs w:val="20"/>
                <w:lang w:eastAsia="ru-RU"/>
              </w:rPr>
              <w:t xml:space="preserve"> (при наличии таких требований) статьи 31 Федерального закона от 05.04.2013 № 44-ФЗ </w:t>
            </w:r>
            <w:bookmarkEnd w:id="6"/>
            <w:r w:rsidR="002474ED">
              <w:rPr>
                <w:rFonts w:ascii="Times New Roman" w:eastAsia="Times New Roman" w:hAnsi="Times New Roman" w:cs="Times New Roman"/>
                <w:b/>
                <w:bCs/>
                <w:sz w:val="20"/>
                <w:szCs w:val="20"/>
                <w:lang w:eastAsia="ru-RU"/>
              </w:rPr>
              <w:t>установлены в соответствии с требованиями части 5 настоящего раздела извещения.</w:t>
            </w:r>
          </w:p>
          <w:p w:rsidR="00604C18" w:rsidRPr="00FD24E4" w:rsidRDefault="00604C18" w:rsidP="00F8704F">
            <w:pPr>
              <w:spacing w:after="0" w:line="240" w:lineRule="auto"/>
              <w:jc w:val="both"/>
              <w:rPr>
                <w:rFonts w:ascii="Times New Roman" w:eastAsia="Times New Roman" w:hAnsi="Times New Roman" w:cs="Times New Roman"/>
                <w:b/>
                <w:bCs/>
                <w:sz w:val="20"/>
                <w:szCs w:val="20"/>
                <w:lang w:eastAsia="ru-RU"/>
              </w:rPr>
            </w:pPr>
          </w:p>
          <w:p w:rsidR="00604C18" w:rsidRPr="00FD24E4" w:rsidRDefault="00604C18" w:rsidP="00F8704F">
            <w:pPr>
              <w:tabs>
                <w:tab w:val="left" w:pos="228"/>
              </w:tabs>
              <w:spacing w:after="0" w:line="240" w:lineRule="auto"/>
              <w:jc w:val="both"/>
              <w:rPr>
                <w:rFonts w:ascii="Times New Roman" w:eastAsia="Times New Roman" w:hAnsi="Times New Roman" w:cs="Times New Roman"/>
                <w:sz w:val="20"/>
                <w:szCs w:val="20"/>
                <w:lang w:eastAsia="ru-RU"/>
              </w:rPr>
            </w:pPr>
            <w:bookmarkStart w:id="8" w:name="Декларация"/>
            <w:bookmarkStart w:id="9" w:name="Декларация_о_соответствии"/>
            <w:bookmarkEnd w:id="7"/>
            <w:r w:rsidRPr="00FD24E4">
              <w:rPr>
                <w:rFonts w:ascii="Times New Roman" w:eastAsia="Times New Roman" w:hAnsi="Times New Roman" w:cs="Times New Roman"/>
                <w:b/>
                <w:sz w:val="20"/>
                <w:szCs w:val="20"/>
                <w:lang w:eastAsia="ru-RU"/>
              </w:rPr>
              <w:t>1.16.</w:t>
            </w:r>
            <w:r w:rsidRPr="00FD24E4">
              <w:rPr>
                <w:rFonts w:ascii="Times New Roman" w:eastAsia="Times New Roman" w:hAnsi="Times New Roman" w:cs="Times New Roman"/>
                <w:sz w:val="20"/>
                <w:szCs w:val="20"/>
                <w:lang w:eastAsia="ru-RU"/>
              </w:rPr>
              <w:t xml:space="preserve"> декларация о соответствии участника закупки требованиям, установленным </w:t>
            </w:r>
            <w:hyperlink r:id="rId24" w:anchor="dst100338" w:history="1">
              <w:r w:rsidRPr="00FD24E4">
                <w:rPr>
                  <w:rFonts w:ascii="Times New Roman" w:eastAsia="Times New Roman" w:hAnsi="Times New Roman" w:cs="Times New Roman"/>
                  <w:sz w:val="20"/>
                  <w:szCs w:val="20"/>
                  <w:lang w:eastAsia="ru-RU"/>
                </w:rPr>
                <w:t>пунктами 3</w:t>
              </w:r>
            </w:hyperlink>
            <w:r w:rsidRPr="00FD24E4">
              <w:rPr>
                <w:rFonts w:ascii="Times New Roman" w:eastAsia="Times New Roman" w:hAnsi="Times New Roman" w:cs="Times New Roman"/>
                <w:sz w:val="20"/>
                <w:szCs w:val="20"/>
                <w:lang w:eastAsia="ru-RU"/>
              </w:rPr>
              <w:t xml:space="preserve"> - </w:t>
            </w:r>
            <w:hyperlink r:id="rId25" w:anchor="dst100340" w:history="1">
              <w:r w:rsidRPr="00FD24E4">
                <w:rPr>
                  <w:rFonts w:ascii="Times New Roman" w:eastAsia="Times New Roman" w:hAnsi="Times New Roman" w:cs="Times New Roman"/>
                  <w:sz w:val="20"/>
                  <w:szCs w:val="20"/>
                  <w:lang w:eastAsia="ru-RU"/>
                </w:rPr>
                <w:t>5</w:t>
              </w:r>
            </w:hyperlink>
            <w:r w:rsidRPr="00FD24E4">
              <w:rPr>
                <w:rFonts w:ascii="Times New Roman" w:eastAsia="Times New Roman" w:hAnsi="Times New Roman" w:cs="Times New Roman"/>
                <w:sz w:val="20"/>
                <w:szCs w:val="20"/>
                <w:lang w:eastAsia="ru-RU"/>
              </w:rPr>
              <w:t xml:space="preserve">, </w:t>
            </w:r>
            <w:hyperlink r:id="rId26" w:anchor="dst296" w:history="1">
              <w:r w:rsidRPr="00FD24E4">
                <w:rPr>
                  <w:rFonts w:ascii="Times New Roman" w:eastAsia="Times New Roman" w:hAnsi="Times New Roman" w:cs="Times New Roman"/>
                  <w:sz w:val="20"/>
                  <w:szCs w:val="20"/>
                  <w:lang w:eastAsia="ru-RU"/>
                </w:rPr>
                <w:t>7</w:t>
              </w:r>
            </w:hyperlink>
            <w:r w:rsidRPr="00FD24E4">
              <w:rPr>
                <w:rFonts w:ascii="Times New Roman" w:eastAsia="Times New Roman" w:hAnsi="Times New Roman" w:cs="Times New Roman"/>
                <w:sz w:val="20"/>
                <w:szCs w:val="20"/>
                <w:lang w:eastAsia="ru-RU"/>
              </w:rPr>
              <w:t xml:space="preserve"> - </w:t>
            </w:r>
            <w:hyperlink r:id="rId27" w:anchor="dst419" w:history="1">
              <w:r w:rsidRPr="00FD24E4">
                <w:rPr>
                  <w:rFonts w:ascii="Times New Roman" w:eastAsia="Times New Roman" w:hAnsi="Times New Roman" w:cs="Times New Roman"/>
                  <w:sz w:val="20"/>
                  <w:szCs w:val="20"/>
                  <w:lang w:eastAsia="ru-RU"/>
                </w:rPr>
                <w:t>11 части 1 статьи 31</w:t>
              </w:r>
            </w:hyperlink>
            <w:r w:rsidRPr="00FD24E4">
              <w:rPr>
                <w:rFonts w:ascii="Times New Roman" w:hAnsi="Times New Roman" w:cs="Times New Roman"/>
                <w:iCs/>
                <w:sz w:val="20"/>
                <w:szCs w:val="20"/>
              </w:rPr>
              <w:t>Федерального закона от 05.04.2013 № 44-ФЗ</w:t>
            </w:r>
            <w:r w:rsidRPr="00FD24E4">
              <w:rPr>
                <w:rFonts w:ascii="Times New Roman" w:eastAsia="Times New Roman" w:hAnsi="Times New Roman" w:cs="Times New Roman"/>
                <w:sz w:val="20"/>
                <w:szCs w:val="20"/>
                <w:lang w:eastAsia="ru-RU"/>
              </w:rPr>
              <w:t>;</w:t>
            </w:r>
          </w:p>
          <w:bookmarkEnd w:id="8"/>
          <w:bookmarkEnd w:id="9"/>
          <w:p w:rsidR="00604C18" w:rsidRPr="00FD24E4" w:rsidRDefault="00604C18" w:rsidP="00F8704F">
            <w:pPr>
              <w:spacing w:after="0" w:line="240" w:lineRule="auto"/>
              <w:jc w:val="both"/>
              <w:rPr>
                <w:rFonts w:ascii="Times New Roman" w:eastAsia="Times New Roman" w:hAnsi="Times New Roman" w:cs="Times New Roman"/>
                <w:sz w:val="20"/>
                <w:szCs w:val="20"/>
                <w:lang w:eastAsia="ru-RU"/>
              </w:rPr>
            </w:pPr>
            <w:r w:rsidRPr="00FD24E4">
              <w:rPr>
                <w:rFonts w:ascii="Times New Roman" w:eastAsia="Times New Roman" w:hAnsi="Times New Roman" w:cs="Times New Roman"/>
                <w:b/>
                <w:sz w:val="20"/>
                <w:szCs w:val="20"/>
                <w:lang w:eastAsia="ru-RU"/>
              </w:rPr>
              <w:lastRenderedPageBreak/>
              <w:t>1.17.</w:t>
            </w:r>
            <w:r w:rsidRPr="00FD24E4">
              <w:rPr>
                <w:rFonts w:ascii="Times New Roman" w:eastAsia="Times New Roman" w:hAnsi="Times New Roman" w:cs="Times New Roman"/>
                <w:sz w:val="20"/>
                <w:szCs w:val="20"/>
                <w:lang w:eastAsia="ru-RU"/>
              </w:rPr>
              <w:t> реквизиты счёта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rsidR="00604C18" w:rsidRPr="00FD24E4" w:rsidRDefault="00604C18" w:rsidP="00861720">
            <w:pPr>
              <w:spacing w:after="0" w:line="240" w:lineRule="auto"/>
              <w:jc w:val="both"/>
              <w:rPr>
                <w:rFonts w:ascii="Times New Roman" w:eastAsia="Times New Roman" w:hAnsi="Times New Roman" w:cs="Times New Roman"/>
                <w:color w:val="222222"/>
                <w:sz w:val="20"/>
                <w:szCs w:val="20"/>
                <w:lang w:eastAsia="ru-RU"/>
              </w:rPr>
            </w:pPr>
          </w:p>
          <w:p w:rsidR="00604C18" w:rsidRPr="00FD24E4" w:rsidRDefault="00604C18" w:rsidP="00861720">
            <w:pPr>
              <w:spacing w:after="0" w:line="240" w:lineRule="auto"/>
              <w:jc w:val="both"/>
              <w:rPr>
                <w:rFonts w:ascii="Times New Roman" w:eastAsia="Times New Roman" w:hAnsi="Times New Roman" w:cs="Times New Roman"/>
                <w:b/>
                <w:bCs/>
                <w:sz w:val="20"/>
                <w:szCs w:val="20"/>
                <w:lang w:eastAsia="ru-RU"/>
              </w:rPr>
            </w:pPr>
            <w:bookmarkStart w:id="10" w:name="Предложение_УЗ_в_отношении_обьекта"/>
            <w:bookmarkStart w:id="11" w:name="Конкретные_хар"/>
            <w:r w:rsidRPr="00FD24E4">
              <w:rPr>
                <w:rFonts w:ascii="Times New Roman" w:eastAsia="Times New Roman" w:hAnsi="Times New Roman" w:cs="Times New Roman"/>
                <w:b/>
                <w:bCs/>
                <w:sz w:val="20"/>
                <w:szCs w:val="20"/>
                <w:lang w:eastAsia="ru-RU"/>
              </w:rPr>
              <w:t>2.</w:t>
            </w:r>
            <w:r w:rsidRPr="00FD24E4">
              <w:rPr>
                <w:rFonts w:ascii="Times New Roman" w:eastAsia="Times New Roman" w:hAnsi="Times New Roman" w:cs="Times New Roman"/>
                <w:sz w:val="20"/>
                <w:szCs w:val="20"/>
                <w:lang w:eastAsia="ru-RU"/>
              </w:rPr>
              <w:t> </w:t>
            </w:r>
            <w:r w:rsidRPr="00FD24E4">
              <w:rPr>
                <w:rFonts w:ascii="Times New Roman" w:eastAsia="Times New Roman" w:hAnsi="Times New Roman" w:cs="Times New Roman"/>
                <w:b/>
                <w:bCs/>
                <w:sz w:val="20"/>
                <w:szCs w:val="20"/>
                <w:lang w:eastAsia="ru-RU"/>
              </w:rPr>
              <w:t>Предложение участника закупки в отношении объекта закупки:</w:t>
            </w:r>
          </w:p>
          <w:p w:rsidR="00604C18" w:rsidRPr="00FD24E4" w:rsidRDefault="00604C18" w:rsidP="00861720">
            <w:pPr>
              <w:tabs>
                <w:tab w:val="left" w:pos="369"/>
              </w:tabs>
              <w:spacing w:after="0" w:line="240" w:lineRule="auto"/>
              <w:jc w:val="both"/>
              <w:rPr>
                <w:rFonts w:ascii="Times New Roman" w:eastAsia="Times New Roman" w:hAnsi="Times New Roman" w:cs="Times New Roman"/>
                <w:sz w:val="20"/>
                <w:szCs w:val="20"/>
                <w:lang w:eastAsia="ru-RU"/>
              </w:rPr>
            </w:pPr>
            <w:bookmarkStart w:id="12" w:name="п_2_1"/>
            <w:bookmarkEnd w:id="10"/>
            <w:r w:rsidRPr="00FD24E4">
              <w:rPr>
                <w:rFonts w:ascii="Times New Roman" w:eastAsia="Times New Roman" w:hAnsi="Times New Roman" w:cs="Times New Roman"/>
                <w:b/>
                <w:sz w:val="20"/>
                <w:szCs w:val="20"/>
                <w:lang w:eastAsia="ru-RU"/>
              </w:rPr>
              <w:t>2.1.</w:t>
            </w:r>
            <w:r w:rsidRPr="00FD24E4">
              <w:rPr>
                <w:rFonts w:ascii="Times New Roman" w:eastAsia="Times New Roman" w:hAnsi="Times New Roman" w:cs="Times New Roman"/>
                <w:sz w:val="20"/>
                <w:szCs w:val="20"/>
                <w:lang w:eastAsia="ru-RU"/>
              </w:rPr>
              <w:t xml:space="preserve"> Характеристики предлагаемого участником закупки товара, соответствующие показателям, установленным в описании объекта закупки в соответствии с </w:t>
            </w:r>
            <w:hyperlink r:id="rId28" w:anchor="dst2234" w:history="1">
              <w:r w:rsidRPr="00FD24E4">
                <w:rPr>
                  <w:rFonts w:ascii="Times New Roman" w:eastAsia="Times New Roman" w:hAnsi="Times New Roman" w:cs="Times New Roman"/>
                  <w:sz w:val="20"/>
                  <w:szCs w:val="20"/>
                  <w:lang w:eastAsia="ru-RU"/>
                </w:rPr>
                <w:t>частью 2 статьи 33</w:t>
              </w:r>
            </w:hyperlink>
            <w:r w:rsidRPr="00FD24E4">
              <w:rPr>
                <w:rFonts w:ascii="Times New Roman" w:hAnsi="Times New Roman" w:cs="Times New Roman"/>
                <w:iCs/>
                <w:sz w:val="20"/>
                <w:szCs w:val="20"/>
              </w:rPr>
              <w:t>Федерального закона от 05.04.2013 №</w:t>
            </w:r>
            <w:r w:rsidRPr="00FD24E4">
              <w:rPr>
                <w:rFonts w:ascii="Times New Roman" w:eastAsia="Times New Roman" w:hAnsi="Times New Roman" w:cs="Times New Roman"/>
                <w:sz w:val="20"/>
                <w:szCs w:val="20"/>
                <w:lang w:eastAsia="ru-RU"/>
              </w:rPr>
              <w:t> </w:t>
            </w:r>
            <w:r w:rsidRPr="00FD24E4">
              <w:rPr>
                <w:rFonts w:ascii="Times New Roman" w:hAnsi="Times New Roman" w:cs="Times New Roman"/>
                <w:iCs/>
                <w:sz w:val="20"/>
                <w:szCs w:val="20"/>
              </w:rPr>
              <w:t>44-ФЗ</w:t>
            </w:r>
            <w:r w:rsidRPr="00FD24E4">
              <w:rPr>
                <w:rFonts w:ascii="Times New Roman" w:eastAsia="Times New Roman" w:hAnsi="Times New Roman" w:cs="Times New Roman"/>
                <w:sz w:val="20"/>
                <w:szCs w:val="20"/>
                <w:lang w:eastAsia="ru-RU"/>
              </w:rPr>
              <w:t>, товарный знак (при наличии у товара товарного знака):</w:t>
            </w:r>
          </w:p>
          <w:bookmarkEnd w:id="11"/>
          <w:bookmarkEnd w:id="12"/>
          <w:p w:rsidR="00604C18" w:rsidRPr="00FD24E4" w:rsidRDefault="00604C18" w:rsidP="00F8704F">
            <w:pPr>
              <w:shd w:val="clear" w:color="auto" w:fill="FFFFFF"/>
              <w:tabs>
                <w:tab w:val="left" w:pos="369"/>
              </w:tabs>
              <w:autoSpaceDE w:val="0"/>
              <w:autoSpaceDN w:val="0"/>
              <w:adjustRightInd w:val="0"/>
              <w:spacing w:after="0" w:line="240" w:lineRule="auto"/>
              <w:jc w:val="both"/>
              <w:rPr>
                <w:rFonts w:ascii="Times New Roman" w:eastAsia="Times New Roman" w:hAnsi="Times New Roman" w:cs="Times New Roman"/>
                <w:b/>
                <w:iCs/>
                <w:sz w:val="20"/>
                <w:szCs w:val="20"/>
                <w:lang w:eastAsia="ru-RU"/>
              </w:rPr>
            </w:pPr>
            <w:r w:rsidRPr="00FD24E4">
              <w:rPr>
                <w:rFonts w:ascii="Times New Roman" w:eastAsia="Times New Roman" w:hAnsi="Times New Roman" w:cs="Times New Roman"/>
                <w:b/>
                <w:iCs/>
                <w:sz w:val="20"/>
                <w:szCs w:val="20"/>
                <w:lang w:eastAsia="ru-RU"/>
              </w:rPr>
              <w:t xml:space="preserve">Требуются с учётом положений пункта п. 3 </w:t>
            </w:r>
            <w:hyperlink w:anchor="пункт_4_2_инструкции" w:history="1">
              <w:r w:rsidRPr="00FD24E4">
                <w:rPr>
                  <w:rFonts w:ascii="Times New Roman" w:eastAsia="Times New Roman" w:hAnsi="Times New Roman" w:cs="Times New Roman"/>
                  <w:b/>
                  <w:iCs/>
                  <w:sz w:val="20"/>
                  <w:szCs w:val="20"/>
                  <w:lang w:eastAsia="ru-RU"/>
                </w:rPr>
                <w:t>части 11 раздела I извещения «Инструкция</w:t>
              </w:r>
            </w:hyperlink>
            <w:r w:rsidRPr="00FD24E4">
              <w:rPr>
                <w:rFonts w:ascii="Times New Roman" w:eastAsia="Times New Roman" w:hAnsi="Times New Roman" w:cs="Times New Roman"/>
                <w:b/>
                <w:iCs/>
                <w:sz w:val="20"/>
                <w:szCs w:val="20"/>
                <w:lang w:eastAsia="ru-RU"/>
              </w:rPr>
              <w:t xml:space="preserve"> по заполнению заявки на участие в закупке. Требования к показателям, позволяющим определить соответствие закупаемого товара установленным заказчиком требованиям, указаны в п. 1) ч. 4.1 раздела II извещения;</w:t>
            </w:r>
          </w:p>
          <w:p w:rsidR="00604C18" w:rsidRPr="00FD24E4" w:rsidRDefault="00604C18" w:rsidP="00861720">
            <w:pPr>
              <w:tabs>
                <w:tab w:val="left" w:pos="369"/>
              </w:tabs>
              <w:spacing w:after="0" w:line="240" w:lineRule="auto"/>
              <w:jc w:val="both"/>
              <w:rPr>
                <w:rFonts w:ascii="Times New Roman" w:eastAsia="Times New Roman" w:hAnsi="Times New Roman" w:cs="Times New Roman"/>
                <w:b/>
                <w:sz w:val="20"/>
                <w:szCs w:val="20"/>
                <w:lang w:eastAsia="ru-RU"/>
              </w:rPr>
            </w:pPr>
            <w:bookmarkStart w:id="13" w:name="Страна_товара"/>
          </w:p>
          <w:p w:rsidR="00604C18" w:rsidRPr="00FD24E4" w:rsidRDefault="00604C18" w:rsidP="00861720">
            <w:pPr>
              <w:tabs>
                <w:tab w:val="left" w:pos="369"/>
              </w:tabs>
              <w:spacing w:after="0" w:line="240" w:lineRule="auto"/>
              <w:jc w:val="both"/>
              <w:rPr>
                <w:rFonts w:ascii="Times New Roman" w:eastAsia="Times New Roman" w:hAnsi="Times New Roman" w:cs="Times New Roman"/>
                <w:sz w:val="20"/>
                <w:szCs w:val="20"/>
                <w:lang w:eastAsia="ru-RU"/>
              </w:rPr>
            </w:pPr>
            <w:bookmarkStart w:id="14" w:name="п_2_2"/>
            <w:r w:rsidRPr="00FD24E4">
              <w:rPr>
                <w:rFonts w:ascii="Times New Roman" w:eastAsia="Times New Roman" w:hAnsi="Times New Roman" w:cs="Times New Roman"/>
                <w:b/>
                <w:sz w:val="20"/>
                <w:szCs w:val="20"/>
                <w:lang w:eastAsia="ru-RU"/>
              </w:rPr>
              <w:t>2.2.</w:t>
            </w:r>
            <w:r w:rsidRPr="00FD24E4">
              <w:rPr>
                <w:rFonts w:ascii="Times New Roman" w:eastAsia="Times New Roman" w:hAnsi="Times New Roman" w:cs="Times New Roman"/>
                <w:sz w:val="20"/>
                <w:szCs w:val="20"/>
                <w:lang w:eastAsia="ru-RU"/>
              </w:rPr>
              <w:t xml:space="preserve"> Наименование страны происхождения товара в соответствии с общероссийским классификатором, используемым для идентификации стран мира, с учётом положений </w:t>
            </w:r>
            <w:hyperlink r:id="rId29" w:anchor="dst2351" w:history="1">
              <w:r w:rsidRPr="00FD24E4">
                <w:rPr>
                  <w:rFonts w:ascii="Times New Roman" w:eastAsia="Times New Roman" w:hAnsi="Times New Roman" w:cs="Times New Roman"/>
                  <w:sz w:val="20"/>
                  <w:szCs w:val="20"/>
                  <w:lang w:eastAsia="ru-RU"/>
                </w:rPr>
                <w:t>части 2</w:t>
              </w:r>
            </w:hyperlink>
            <w:r w:rsidRPr="00FD24E4">
              <w:rPr>
                <w:rFonts w:ascii="Times New Roman" w:eastAsia="Times New Roman" w:hAnsi="Times New Roman" w:cs="Times New Roman"/>
                <w:sz w:val="20"/>
                <w:szCs w:val="20"/>
                <w:lang w:eastAsia="ru-RU"/>
              </w:rPr>
              <w:t xml:space="preserve"> статьи 43</w:t>
            </w:r>
            <w:r w:rsidRPr="00FD24E4">
              <w:rPr>
                <w:rFonts w:ascii="Times New Roman" w:hAnsi="Times New Roman" w:cs="Times New Roman"/>
                <w:iCs/>
                <w:sz w:val="20"/>
                <w:szCs w:val="20"/>
              </w:rPr>
              <w:t xml:space="preserve"> Федерального закона от 05.04.2013 №</w:t>
            </w:r>
            <w:r w:rsidRPr="00FD24E4">
              <w:rPr>
                <w:rFonts w:ascii="Times New Roman" w:eastAsia="Times New Roman" w:hAnsi="Times New Roman" w:cs="Times New Roman"/>
                <w:sz w:val="20"/>
                <w:szCs w:val="20"/>
                <w:lang w:eastAsia="ru-RU"/>
              </w:rPr>
              <w:t> </w:t>
            </w:r>
            <w:r w:rsidRPr="00FD24E4">
              <w:rPr>
                <w:rFonts w:ascii="Times New Roman" w:hAnsi="Times New Roman" w:cs="Times New Roman"/>
                <w:iCs/>
                <w:sz w:val="20"/>
                <w:szCs w:val="20"/>
              </w:rPr>
              <w:t>44-ФЗ</w:t>
            </w:r>
            <w:bookmarkEnd w:id="14"/>
            <w:r w:rsidRPr="00FD24E4">
              <w:rPr>
                <w:rFonts w:ascii="Times New Roman" w:eastAsia="Times New Roman" w:hAnsi="Times New Roman" w:cs="Times New Roman"/>
                <w:sz w:val="20"/>
                <w:szCs w:val="20"/>
                <w:lang w:eastAsia="ru-RU"/>
              </w:rPr>
              <w:t>:</w:t>
            </w:r>
          </w:p>
          <w:bookmarkEnd w:id="13"/>
          <w:p w:rsidR="00604C18" w:rsidRPr="00FD24E4" w:rsidRDefault="00604C18" w:rsidP="00861720">
            <w:pPr>
              <w:shd w:val="clear" w:color="auto" w:fill="FFFFFF"/>
              <w:tabs>
                <w:tab w:val="left" w:pos="369"/>
              </w:tabs>
              <w:autoSpaceDE w:val="0"/>
              <w:autoSpaceDN w:val="0"/>
              <w:adjustRightInd w:val="0"/>
              <w:spacing w:after="0" w:line="240" w:lineRule="auto"/>
              <w:jc w:val="both"/>
              <w:rPr>
                <w:rFonts w:ascii="Times New Roman" w:eastAsia="Times New Roman" w:hAnsi="Times New Roman" w:cs="Times New Roman"/>
                <w:b/>
                <w:iCs/>
                <w:color w:val="000080"/>
                <w:sz w:val="20"/>
                <w:szCs w:val="20"/>
                <w:lang w:eastAsia="ru-RU"/>
              </w:rPr>
            </w:pPr>
            <w:r w:rsidRPr="00FD24E4">
              <w:rPr>
                <w:rFonts w:ascii="Times New Roman" w:eastAsia="Times New Roman" w:hAnsi="Times New Roman" w:cs="Times New Roman"/>
                <w:b/>
                <w:iCs/>
                <w:color w:val="000080"/>
                <w:sz w:val="20"/>
                <w:szCs w:val="20"/>
                <w:lang w:eastAsia="ru-RU"/>
              </w:rPr>
              <w:t>установлено в отношении поставляемых товаров, указанных в ч. 4.1 раздела II извещения.</w:t>
            </w:r>
          </w:p>
          <w:p w:rsidR="00604C18" w:rsidRPr="00FD24E4" w:rsidRDefault="00604C18" w:rsidP="00861720">
            <w:pPr>
              <w:tabs>
                <w:tab w:val="left" w:pos="369"/>
              </w:tabs>
              <w:spacing w:after="0" w:line="240" w:lineRule="auto"/>
              <w:jc w:val="both"/>
              <w:rPr>
                <w:rFonts w:ascii="Times New Roman" w:eastAsia="Times New Roman" w:hAnsi="Times New Roman" w:cs="Times New Roman"/>
                <w:b/>
                <w:color w:val="000080"/>
                <w:sz w:val="20"/>
                <w:szCs w:val="20"/>
                <w:lang w:eastAsia="ru-RU"/>
              </w:rPr>
            </w:pPr>
          </w:p>
          <w:p w:rsidR="00604C18" w:rsidRPr="00FD24E4" w:rsidRDefault="00604C18" w:rsidP="00F8704F">
            <w:pPr>
              <w:tabs>
                <w:tab w:val="left" w:pos="369"/>
              </w:tabs>
              <w:spacing w:after="0" w:line="240" w:lineRule="auto"/>
              <w:jc w:val="both"/>
              <w:rPr>
                <w:rFonts w:ascii="Times New Roman" w:eastAsia="Times New Roman" w:hAnsi="Times New Roman" w:cs="Times New Roman"/>
                <w:sz w:val="20"/>
                <w:szCs w:val="20"/>
                <w:lang w:eastAsia="ru-RU"/>
              </w:rPr>
            </w:pPr>
            <w:r w:rsidRPr="00FD24E4">
              <w:rPr>
                <w:rFonts w:ascii="Times New Roman" w:eastAsia="Times New Roman" w:hAnsi="Times New Roman" w:cs="Times New Roman"/>
                <w:b/>
                <w:sz w:val="20"/>
                <w:szCs w:val="20"/>
                <w:lang w:eastAsia="ru-RU"/>
              </w:rPr>
              <w:t>2.3.</w:t>
            </w:r>
            <w:r w:rsidRPr="00FD24E4">
              <w:rPr>
                <w:rFonts w:ascii="Times New Roman" w:eastAsia="Times New Roman" w:hAnsi="Times New Roman" w:cs="Times New Roman"/>
                <w:sz w:val="20"/>
                <w:szCs w:val="20"/>
                <w:lang w:eastAsia="ru-RU"/>
              </w:rPr>
              <w:t> 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об осуществлении закупки). Заказчик не вправе требовать представление указанных документов, если в соответствии с законодательством Российской Федерации они передаются вместе с товаром:</w:t>
            </w:r>
          </w:p>
          <w:p w:rsidR="00604C18" w:rsidRPr="00FD24E4" w:rsidRDefault="00604C18" w:rsidP="00F8704F">
            <w:pPr>
              <w:spacing w:after="0" w:line="240" w:lineRule="auto"/>
              <w:jc w:val="both"/>
              <w:rPr>
                <w:rFonts w:ascii="Times New Roman" w:eastAsia="Times New Roman" w:hAnsi="Times New Roman" w:cs="Times New Roman"/>
                <w:b/>
                <w:bCs/>
                <w:sz w:val="20"/>
                <w:szCs w:val="20"/>
                <w:lang w:eastAsia="ru-RU"/>
              </w:rPr>
            </w:pPr>
            <w:r w:rsidRPr="00FD24E4">
              <w:rPr>
                <w:rFonts w:ascii="Times New Roman" w:eastAsia="Times New Roman" w:hAnsi="Times New Roman" w:cs="Times New Roman"/>
                <w:b/>
                <w:bCs/>
                <w:sz w:val="20"/>
                <w:szCs w:val="20"/>
                <w:lang w:eastAsia="ru-RU"/>
              </w:rPr>
              <w:t>не предусмотрены.</w:t>
            </w:r>
          </w:p>
          <w:p w:rsidR="00604C18" w:rsidRPr="00FD24E4" w:rsidRDefault="00604C18" w:rsidP="00861720">
            <w:pPr>
              <w:spacing w:after="0" w:line="240" w:lineRule="auto"/>
              <w:jc w:val="both"/>
              <w:rPr>
                <w:rFonts w:ascii="Times New Roman" w:eastAsia="Times New Roman" w:hAnsi="Times New Roman" w:cs="Times New Roman"/>
                <w:sz w:val="20"/>
                <w:szCs w:val="20"/>
                <w:lang w:eastAsia="ru-RU"/>
              </w:rPr>
            </w:pPr>
          </w:p>
          <w:p w:rsidR="00604C18" w:rsidRPr="00FD24E4" w:rsidRDefault="00604C18" w:rsidP="00F8704F">
            <w:pPr>
              <w:spacing w:after="0" w:line="240" w:lineRule="auto"/>
              <w:jc w:val="both"/>
              <w:rPr>
                <w:rFonts w:ascii="Times New Roman" w:eastAsia="Times New Roman" w:hAnsi="Times New Roman" w:cs="Times New Roman"/>
                <w:sz w:val="20"/>
                <w:szCs w:val="20"/>
                <w:lang w:eastAsia="ru-RU"/>
              </w:rPr>
            </w:pPr>
            <w:r w:rsidRPr="00FD24E4">
              <w:rPr>
                <w:rFonts w:ascii="Times New Roman" w:eastAsia="Times New Roman" w:hAnsi="Times New Roman" w:cs="Times New Roman"/>
                <w:b/>
                <w:sz w:val="20"/>
                <w:szCs w:val="20"/>
                <w:lang w:eastAsia="ru-RU"/>
              </w:rPr>
              <w:t>3.</w:t>
            </w:r>
            <w:r w:rsidRPr="00FD24E4">
              <w:rPr>
                <w:rFonts w:ascii="Times New Roman" w:eastAsia="Times New Roman" w:hAnsi="Times New Roman" w:cs="Times New Roman"/>
                <w:sz w:val="20"/>
                <w:szCs w:val="20"/>
                <w:lang w:eastAsia="ru-RU"/>
              </w:rPr>
              <w:t> Информация и документы, предусмотренные нормативными правовыми актами, принятыми в соответствии с частями 3 и 4 статьи 14 Федерального закона от 05.04.2013 № 44-ФЗ (в случае, если в извещении об осуществлении закупки установлены предусмотренные указанной статьей запреты, ограничения, условия допуска).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лицами:</w:t>
            </w:r>
          </w:p>
          <w:p w:rsidR="006B0EF9" w:rsidRDefault="006B0EF9" w:rsidP="006B0EF9">
            <w:pPr>
              <w:spacing w:after="0" w:line="240" w:lineRule="auto"/>
              <w:jc w:val="both"/>
              <w:rPr>
                <w:rFonts w:ascii="Times New Roman" w:eastAsiaTheme="minorHAnsi" w:hAnsi="Times New Roman" w:cs="Times New Roman"/>
                <w:b/>
                <w:color w:val="000080"/>
              </w:rPr>
            </w:pPr>
            <w:r w:rsidRPr="000223C6">
              <w:rPr>
                <w:rFonts w:ascii="Times New Roman" w:eastAsiaTheme="minorHAnsi" w:hAnsi="Times New Roman" w:cs="Times New Roman"/>
                <w:b/>
                <w:color w:val="000080"/>
              </w:rPr>
              <w:t>указание в заявке на участие в закупке наименования страны происхождения товара в соответствии с общероссийским классификатором, используемым для идентификации стран мира.</w:t>
            </w:r>
          </w:p>
          <w:p w:rsidR="006B0EF9" w:rsidRPr="000223C6" w:rsidRDefault="006B0EF9" w:rsidP="006B0EF9">
            <w:pPr>
              <w:spacing w:after="0" w:line="240" w:lineRule="auto"/>
              <w:jc w:val="both"/>
              <w:rPr>
                <w:rFonts w:ascii="Times New Roman" w:hAnsi="Times New Roman" w:cs="Times New Roman"/>
                <w:color w:val="000099"/>
              </w:rPr>
            </w:pPr>
            <w:r w:rsidRPr="000223C6">
              <w:rPr>
                <w:rFonts w:ascii="Times New Roman" w:hAnsi="Times New Roman" w:cs="Times New Roman"/>
                <w:color w:val="000099"/>
              </w:rPr>
              <w:t>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w:t>
            </w:r>
          </w:p>
          <w:p w:rsidR="00604C18" w:rsidRPr="00FD24E4" w:rsidRDefault="006B0EF9" w:rsidP="006B0EF9">
            <w:pPr>
              <w:autoSpaceDE w:val="0"/>
              <w:autoSpaceDN w:val="0"/>
              <w:adjustRightInd w:val="0"/>
              <w:spacing w:after="0" w:line="240" w:lineRule="auto"/>
              <w:jc w:val="both"/>
              <w:rPr>
                <w:rFonts w:ascii="Times New Roman" w:eastAsia="Times New Roman" w:hAnsi="Times New Roman" w:cs="Times New Roman"/>
                <w:color w:val="000080"/>
                <w:sz w:val="20"/>
                <w:szCs w:val="20"/>
                <w:highlight w:val="yellow"/>
              </w:rPr>
            </w:pPr>
            <w:r w:rsidRPr="000223C6">
              <w:rPr>
                <w:rFonts w:ascii="Times New Roman" w:hAnsi="Times New Roman" w:cs="Times New Roman"/>
                <w:color w:val="000099"/>
              </w:rPr>
              <w:t xml:space="preserve">Основание: Постановление </w:t>
            </w:r>
            <w:r w:rsidRPr="000223C6">
              <w:rPr>
                <w:rFonts w:ascii="Times New Roman" w:eastAsia="Times New Roman" w:hAnsi="Times New Roman" w:cs="Times New Roman"/>
                <w:color w:val="000099"/>
              </w:rPr>
              <w:t>от 23.12.2024 № 1875</w:t>
            </w:r>
          </w:p>
        </w:tc>
      </w:tr>
      <w:tr w:rsidR="00604C18" w:rsidRPr="00FD24E4" w:rsidTr="00ED4658">
        <w:tc>
          <w:tcPr>
            <w:tcW w:w="710" w:type="dxa"/>
          </w:tcPr>
          <w:p w:rsidR="00604C18" w:rsidRPr="00FD24E4" w:rsidRDefault="00604C18" w:rsidP="00ED4658">
            <w:pPr>
              <w:spacing w:after="0" w:line="240" w:lineRule="auto"/>
              <w:jc w:val="center"/>
              <w:rPr>
                <w:rFonts w:ascii="Times New Roman" w:hAnsi="Times New Roman" w:cs="Times New Roman"/>
                <w:b/>
                <w:sz w:val="20"/>
                <w:szCs w:val="20"/>
              </w:rPr>
            </w:pPr>
            <w:r w:rsidRPr="00FD24E4">
              <w:rPr>
                <w:rFonts w:ascii="Times New Roman" w:hAnsi="Times New Roman" w:cs="Times New Roman"/>
                <w:b/>
                <w:sz w:val="20"/>
                <w:szCs w:val="20"/>
              </w:rPr>
              <w:lastRenderedPageBreak/>
              <w:t>11.</w:t>
            </w:r>
          </w:p>
        </w:tc>
        <w:tc>
          <w:tcPr>
            <w:tcW w:w="2551" w:type="dxa"/>
          </w:tcPr>
          <w:p w:rsidR="00604C18" w:rsidRPr="00FD24E4" w:rsidRDefault="00604C18" w:rsidP="00ED4658">
            <w:pPr>
              <w:spacing w:after="0" w:line="240" w:lineRule="auto"/>
              <w:jc w:val="center"/>
              <w:rPr>
                <w:rFonts w:ascii="Times New Roman" w:hAnsi="Times New Roman" w:cs="Times New Roman"/>
                <w:b/>
                <w:bCs/>
                <w:strike/>
                <w:sz w:val="20"/>
                <w:szCs w:val="20"/>
              </w:rPr>
            </w:pPr>
            <w:r w:rsidRPr="00FD24E4">
              <w:rPr>
                <w:rFonts w:ascii="Times New Roman" w:eastAsia="Times New Roman" w:hAnsi="Times New Roman" w:cs="Times New Roman"/>
                <w:b/>
                <w:sz w:val="20"/>
                <w:szCs w:val="20"/>
              </w:rPr>
              <w:t>Инструкция по заполнению заявки на участие в закупке</w:t>
            </w:r>
          </w:p>
        </w:tc>
        <w:tc>
          <w:tcPr>
            <w:tcW w:w="7087" w:type="dxa"/>
          </w:tcPr>
          <w:p w:rsidR="00604C18" w:rsidRDefault="00604C18" w:rsidP="005D211F">
            <w:pPr>
              <w:spacing w:after="0" w:line="240" w:lineRule="auto"/>
              <w:jc w:val="both"/>
              <w:rPr>
                <w:rFonts w:ascii="Times New Roman" w:eastAsia="Times New Roman" w:hAnsi="Times New Roman" w:cs="Times New Roman"/>
                <w:lang w:eastAsia="ru-RU"/>
              </w:rPr>
            </w:pPr>
            <w:r>
              <w:rPr>
                <w:rFonts w:ascii="Times New Roman" w:eastAsia="Times New Roman" w:hAnsi="Times New Roman" w:cs="Times New Roman"/>
                <w:b/>
                <w:lang w:eastAsia="ru-RU"/>
              </w:rPr>
              <w:t>1.</w:t>
            </w:r>
            <w:r>
              <w:rPr>
                <w:rFonts w:ascii="Times New Roman" w:eastAsia="Times New Roman" w:hAnsi="Times New Roman" w:cs="Times New Roman"/>
                <w:lang w:eastAsia="ru-RU"/>
              </w:rPr>
              <w:t> При проведении закупки</w:t>
            </w:r>
            <w:r>
              <w:rPr>
                <w:rFonts w:ascii="Times New Roman" w:eastAsia="Times New Roman" w:hAnsi="Times New Roman" w:cs="Times New Roman"/>
                <w:b/>
                <w:bCs/>
                <w:lang w:eastAsia="ru-RU"/>
              </w:rPr>
              <w:t xml:space="preserve"> </w:t>
            </w:r>
            <w:r>
              <w:rPr>
                <w:rFonts w:ascii="Times New Roman" w:eastAsia="Times New Roman" w:hAnsi="Times New Roman" w:cs="Times New Roman"/>
                <w:lang w:eastAsia="ru-RU"/>
              </w:rPr>
              <w:t xml:space="preserve">подать заявку на участие в закупке вправе только зарегистрированный в единой информационной системе и аккредитованный на электронной площадке, специализированной электронной площадке участник закупки путем направления такой заявки в соответствии с </w:t>
            </w:r>
            <w:r>
              <w:rPr>
                <w:rFonts w:ascii="Times New Roman" w:hAnsi="Times New Roman" w:cs="Times New Roman"/>
                <w:iCs/>
              </w:rPr>
              <w:t>Федеральным законом от 05.04.2013 №</w:t>
            </w:r>
            <w:r>
              <w:rPr>
                <w:rFonts w:ascii="Times New Roman" w:eastAsia="Times New Roman" w:hAnsi="Times New Roman" w:cs="Times New Roman"/>
                <w:lang w:eastAsia="ru-RU"/>
              </w:rPr>
              <w:t> </w:t>
            </w:r>
            <w:r>
              <w:rPr>
                <w:rFonts w:ascii="Times New Roman" w:hAnsi="Times New Roman" w:cs="Times New Roman"/>
                <w:iCs/>
              </w:rPr>
              <w:t>44-ФЗ</w:t>
            </w:r>
            <w:r>
              <w:rPr>
                <w:rFonts w:ascii="Times New Roman" w:eastAsia="Times New Roman" w:hAnsi="Times New Roman" w:cs="Times New Roman"/>
                <w:lang w:eastAsia="ru-RU"/>
              </w:rPr>
              <w:t xml:space="preserve"> оператору электронной площадки, оператору специализированной электронной площадки.</w:t>
            </w:r>
          </w:p>
          <w:p w:rsidR="00604C18" w:rsidRDefault="00604C18" w:rsidP="005D211F">
            <w:pPr>
              <w:keepNext/>
              <w:autoSpaceDE w:val="0"/>
              <w:autoSpaceDN w:val="0"/>
              <w:adjustRightInd w:val="0"/>
              <w:snapToGrid w:val="0"/>
              <w:spacing w:after="0" w:line="240" w:lineRule="auto"/>
              <w:jc w:val="both"/>
              <w:outlineLvl w:val="1"/>
              <w:rPr>
                <w:rFonts w:ascii="Times New Roman" w:eastAsia="Times New Roman" w:hAnsi="Times New Roman" w:cs="Times New Roman"/>
                <w:lang w:eastAsia="ru-RU"/>
              </w:rPr>
            </w:pPr>
            <w:r>
              <w:rPr>
                <w:rFonts w:ascii="Times New Roman" w:eastAsia="Times New Roman" w:hAnsi="Times New Roman" w:cs="Times New Roman"/>
                <w:lang w:eastAsia="ru-RU"/>
              </w:rPr>
              <w:t>Участник закупки вправе подать только одну заявку на участие в закупке в любое время с момента размещения в ЕИС извещения об осуществлении закупки до окончания, установленного в соответствии с Федеральным законом от 05.04.2013 № 44-ФЗ срока подачи заявок на участие в закупке.</w:t>
            </w:r>
          </w:p>
          <w:p w:rsidR="00604C18" w:rsidRDefault="00604C18" w:rsidP="005D211F">
            <w:pPr>
              <w:keepNext/>
              <w:autoSpaceDE w:val="0"/>
              <w:autoSpaceDN w:val="0"/>
              <w:adjustRightInd w:val="0"/>
              <w:snapToGrid w:val="0"/>
              <w:spacing w:after="0" w:line="240" w:lineRule="auto"/>
              <w:jc w:val="both"/>
              <w:outlineLvl w:val="1"/>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Подача заявки на участие в закупке означает согласие участника закупки, подавшего такую заявку, на поставку товара, выполнение работы, оказание </w:t>
            </w:r>
            <w:r>
              <w:rPr>
                <w:rFonts w:ascii="Times New Roman" w:eastAsia="Times New Roman" w:hAnsi="Times New Roman" w:cs="Times New Roman"/>
                <w:lang w:eastAsia="ru-RU"/>
              </w:rPr>
              <w:lastRenderedPageBreak/>
              <w:t>услуги на условиях, предусмотренных извещением об осуществлении закупки.</w:t>
            </w:r>
          </w:p>
          <w:p w:rsidR="00604C18" w:rsidRDefault="00604C18" w:rsidP="005D211F">
            <w:pPr>
              <w:keepNext/>
              <w:autoSpaceDE w:val="0"/>
              <w:autoSpaceDN w:val="0"/>
              <w:adjustRightInd w:val="0"/>
              <w:snapToGrid w:val="0"/>
              <w:spacing w:after="0" w:line="240" w:lineRule="auto"/>
              <w:jc w:val="both"/>
              <w:outlineLvl w:val="1"/>
              <w:rPr>
                <w:rFonts w:ascii="Times New Roman" w:eastAsia="Times New Roman" w:hAnsi="Times New Roman" w:cs="Times New Roman"/>
                <w:lang w:eastAsia="ru-RU"/>
              </w:rPr>
            </w:pPr>
            <w:r>
              <w:rPr>
                <w:rFonts w:ascii="Times New Roman" w:eastAsia="Times New Roman" w:hAnsi="Times New Roman" w:cs="Times New Roman"/>
                <w:lang w:eastAsia="ru-RU"/>
              </w:rPr>
              <w:t>Заявка на участие в закупке составляется на русском языке. Наименование товарного знака может быть указано на ином языке.</w:t>
            </w:r>
          </w:p>
          <w:p w:rsidR="00604C18" w:rsidRDefault="00604C18" w:rsidP="005D211F">
            <w:pPr>
              <w:keepNext/>
              <w:autoSpaceDE w:val="0"/>
              <w:autoSpaceDN w:val="0"/>
              <w:adjustRightInd w:val="0"/>
              <w:snapToGrid w:val="0"/>
              <w:spacing w:after="0" w:line="240" w:lineRule="auto"/>
              <w:jc w:val="both"/>
              <w:outlineLvl w:val="1"/>
              <w:rPr>
                <w:rFonts w:ascii="Times New Roman" w:eastAsia="Times New Roman" w:hAnsi="Times New Roman" w:cs="Times New Roman"/>
                <w:lang w:eastAsia="ru-RU"/>
              </w:rPr>
            </w:pPr>
            <w:r>
              <w:rPr>
                <w:rFonts w:ascii="Times New Roman" w:eastAsia="Times New Roman" w:hAnsi="Times New Roman" w:cs="Times New Roman"/>
                <w:lang w:eastAsia="ru-RU"/>
              </w:rPr>
              <w:t>Входящие в заявку на участие в закупке документы, оригиналы которых составлены на ином языке, могут быть представлены на этом языке при условии, что к ним будет прилагаться перевод на русский язык. В случае противоречия оригинала и перевода преимущество будет иметь перевод. Комиссия по осуществлению закупок не рассматривает документы, не переведённые на русский язык.</w:t>
            </w:r>
          </w:p>
          <w:p w:rsidR="00604C18" w:rsidRDefault="00604C18" w:rsidP="005D211F">
            <w:pPr>
              <w:keepNext/>
              <w:autoSpaceDE w:val="0"/>
              <w:autoSpaceDN w:val="0"/>
              <w:adjustRightInd w:val="0"/>
              <w:snapToGrid w:val="0"/>
              <w:spacing w:after="0" w:line="240" w:lineRule="auto"/>
              <w:jc w:val="both"/>
              <w:outlineLvl w:val="1"/>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Все документы, входящие в состав заявки на участие в закупке, должны иметь четко читаемый текст. </w:t>
            </w:r>
          </w:p>
          <w:p w:rsidR="00604C18" w:rsidRDefault="00604C18" w:rsidP="005D211F">
            <w:pPr>
              <w:keepNext/>
              <w:autoSpaceDE w:val="0"/>
              <w:autoSpaceDN w:val="0"/>
              <w:adjustRightInd w:val="0"/>
              <w:snapToGrid w:val="0"/>
              <w:spacing w:after="0" w:line="240" w:lineRule="auto"/>
              <w:jc w:val="both"/>
              <w:outlineLvl w:val="1"/>
              <w:rPr>
                <w:rFonts w:ascii="Times New Roman" w:eastAsia="Times New Roman" w:hAnsi="Times New Roman" w:cs="Times New Roman"/>
                <w:lang w:eastAsia="ru-RU"/>
              </w:rPr>
            </w:pPr>
            <w:r>
              <w:rPr>
                <w:rFonts w:ascii="Times New Roman" w:eastAsia="Times New Roman" w:hAnsi="Times New Roman" w:cs="Times New Roman"/>
                <w:lang w:eastAsia="ru-RU"/>
              </w:rPr>
              <w:t>Сведения, содержащиеся в заявке, не должны допускать двусмысленных толкований предложения участника закупки.</w:t>
            </w:r>
          </w:p>
          <w:p w:rsidR="00604C18" w:rsidRDefault="00604C18" w:rsidP="005D211F">
            <w:pPr>
              <w:keepNext/>
              <w:autoSpaceDE w:val="0"/>
              <w:autoSpaceDN w:val="0"/>
              <w:adjustRightInd w:val="0"/>
              <w:snapToGrid w:val="0"/>
              <w:spacing w:after="0" w:line="240" w:lineRule="auto"/>
              <w:jc w:val="both"/>
              <w:outlineLvl w:val="1"/>
              <w:rPr>
                <w:rFonts w:ascii="Times New Roman" w:eastAsia="Times New Roman" w:hAnsi="Times New Roman" w:cs="Times New Roman"/>
                <w:lang w:eastAsia="ru-RU"/>
              </w:rPr>
            </w:pPr>
            <w:r>
              <w:rPr>
                <w:rFonts w:ascii="Times New Roman" w:eastAsia="Times New Roman" w:hAnsi="Times New Roman" w:cs="Times New Roman"/>
                <w:lang w:eastAsia="ru-RU"/>
              </w:rPr>
              <w:t>В случае если наименования характеристики товара сопровождается словесным обозначением «диапазон» (и производными) и инструкция по заполнению заявки указывает, что участник закупки указывает конкретное значение, указанное означает, что участнику закупки при подаче заявки необходимо указать конкретный диапазон значений.</w:t>
            </w:r>
          </w:p>
          <w:p w:rsidR="00604C18" w:rsidRDefault="00604C18" w:rsidP="005D211F">
            <w:pPr>
              <w:keepNext/>
              <w:autoSpaceDE w:val="0"/>
              <w:autoSpaceDN w:val="0"/>
              <w:adjustRightInd w:val="0"/>
              <w:snapToGrid w:val="0"/>
              <w:spacing w:after="0" w:line="240" w:lineRule="auto"/>
              <w:jc w:val="both"/>
              <w:outlineLvl w:val="1"/>
              <w:rPr>
                <w:rFonts w:ascii="Times New Roman" w:eastAsia="Times New Roman" w:hAnsi="Times New Roman" w:cs="Times New Roman"/>
                <w:lang w:eastAsia="ru-RU"/>
              </w:rPr>
            </w:pPr>
            <w:r>
              <w:rPr>
                <w:rFonts w:ascii="Times New Roman" w:eastAsia="Times New Roman" w:hAnsi="Times New Roman" w:cs="Times New Roman"/>
                <w:lang w:eastAsia="ru-RU"/>
              </w:rPr>
              <w:t>При подготовке заявки участник размещения заказа должен исходить из того, что он готовит своё предложение с учётом требований к техническим характеристикам и показателям, установленным в извещении после полного изучения содержания вышеназванного извещения и всех приложений к нему</w:t>
            </w:r>
            <w:r w:rsidR="002474ED">
              <w:rPr>
                <w:rFonts w:ascii="Times New Roman" w:eastAsia="Times New Roman" w:hAnsi="Times New Roman" w:cs="Times New Roman"/>
                <w:lang w:eastAsia="ru-RU"/>
              </w:rPr>
              <w:t>.</w:t>
            </w:r>
          </w:p>
          <w:p w:rsidR="00604C18" w:rsidRDefault="00604C18" w:rsidP="005D211F">
            <w:pPr>
              <w:tabs>
                <w:tab w:val="left" w:pos="369"/>
              </w:tabs>
              <w:spacing w:after="0" w:line="240" w:lineRule="auto"/>
              <w:jc w:val="both"/>
              <w:rPr>
                <w:rFonts w:ascii="Times New Roman" w:eastAsia="Times New Roman" w:hAnsi="Times New Roman" w:cs="Times New Roman"/>
                <w:lang w:eastAsia="ru-RU"/>
              </w:rPr>
            </w:pPr>
          </w:p>
          <w:p w:rsidR="00604C18" w:rsidRDefault="00604C18" w:rsidP="005D211F">
            <w:pPr>
              <w:tabs>
                <w:tab w:val="left" w:pos="369"/>
              </w:tabs>
              <w:spacing w:after="0" w:line="240" w:lineRule="auto"/>
              <w:jc w:val="both"/>
              <w:rPr>
                <w:rFonts w:ascii="Times New Roman" w:eastAsia="Times New Roman" w:hAnsi="Times New Roman" w:cs="Times New Roman"/>
                <w:lang w:eastAsia="ru-RU"/>
              </w:rPr>
            </w:pPr>
            <w:bookmarkStart w:id="15" w:name="пункт_4_2_инструкции"/>
            <w:r>
              <w:rPr>
                <w:rFonts w:ascii="Times New Roman" w:eastAsia="Times New Roman" w:hAnsi="Times New Roman" w:cs="Times New Roman"/>
                <w:b/>
                <w:lang w:eastAsia="ru-RU"/>
              </w:rPr>
              <w:t>2.</w:t>
            </w:r>
            <w:r>
              <w:rPr>
                <w:rFonts w:ascii="Times New Roman" w:eastAsia="Times New Roman" w:hAnsi="Times New Roman" w:cs="Times New Roman"/>
                <w:lang w:eastAsia="ru-RU"/>
              </w:rPr>
              <w:t> </w:t>
            </w:r>
            <w:bookmarkEnd w:id="15"/>
            <w:r>
              <w:rPr>
                <w:rFonts w:ascii="Times New Roman" w:eastAsia="Times New Roman" w:hAnsi="Times New Roman" w:cs="Times New Roman"/>
                <w:lang w:eastAsia="ru-RU"/>
              </w:rPr>
              <w:t xml:space="preserve">При проведении электронных процедур документы, предусмотренные </w:t>
            </w:r>
            <w:hyperlink w:anchor="п_1_14" w:history="1">
              <w:r>
                <w:rPr>
                  <w:rStyle w:val="a6"/>
                  <w:rFonts w:ascii="Times New Roman" w:eastAsia="Times New Roman" w:hAnsi="Times New Roman" w:cs="Times New Roman"/>
                  <w:color w:val="auto"/>
                  <w:lang w:eastAsia="ru-RU"/>
                </w:rPr>
                <w:t>подпунктом 1.14</w:t>
              </w:r>
            </w:hyperlink>
            <w:r>
              <w:rPr>
                <w:rFonts w:ascii="Times New Roman" w:eastAsia="Times New Roman" w:hAnsi="Times New Roman" w:cs="Times New Roman"/>
                <w:lang w:eastAsia="ru-RU"/>
              </w:rPr>
              <w:t xml:space="preserve">, </w:t>
            </w:r>
            <w:hyperlink w:anchor="п_1_15" w:history="1">
              <w:r>
                <w:rPr>
                  <w:rStyle w:val="a6"/>
                  <w:rFonts w:ascii="Times New Roman" w:eastAsia="Times New Roman" w:hAnsi="Times New Roman" w:cs="Times New Roman"/>
                  <w:color w:val="auto"/>
                  <w:lang w:eastAsia="ru-RU"/>
                </w:rPr>
                <w:t>подпунктом 1.15</w:t>
              </w:r>
            </w:hyperlink>
            <w:r>
              <w:rPr>
                <w:rFonts w:ascii="Times New Roman" w:eastAsia="Times New Roman" w:hAnsi="Times New Roman" w:cs="Times New Roman"/>
                <w:lang w:eastAsia="ru-RU"/>
              </w:rPr>
              <w:t xml:space="preserve"> (при наличии установленных дополнительных требований) и </w:t>
            </w:r>
            <w:hyperlink w:anchor="п_1_13" w:history="1">
              <w:r>
                <w:rPr>
                  <w:rStyle w:val="a6"/>
                  <w:rFonts w:ascii="Times New Roman" w:eastAsia="Times New Roman" w:hAnsi="Times New Roman" w:cs="Times New Roman"/>
                  <w:color w:val="auto"/>
                  <w:lang w:eastAsia="ru-RU"/>
                </w:rPr>
                <w:t xml:space="preserve">подпунктом 1.13 части 10 раздела </w:t>
              </w:r>
              <w:r>
                <w:rPr>
                  <w:rStyle w:val="a6"/>
                  <w:rFonts w:ascii="Times New Roman" w:eastAsia="Times New Roman" w:hAnsi="Times New Roman" w:cs="Times New Roman"/>
                  <w:color w:val="auto"/>
                  <w:lang w:val="en-US" w:eastAsia="ru-RU"/>
                </w:rPr>
                <w:t>I</w:t>
              </w:r>
              <w:r>
                <w:rPr>
                  <w:rStyle w:val="a6"/>
                  <w:rFonts w:ascii="Times New Roman" w:eastAsia="Times New Roman" w:hAnsi="Times New Roman" w:cs="Times New Roman"/>
                  <w:color w:val="auto"/>
                  <w:lang w:eastAsia="ru-RU"/>
                </w:rPr>
                <w:t xml:space="preserve"> извещения</w:t>
              </w:r>
            </w:hyperlink>
            <w:r>
              <w:rPr>
                <w:rFonts w:ascii="Times New Roman" w:eastAsia="Times New Roman" w:hAnsi="Times New Roman" w:cs="Times New Roman"/>
                <w:lang w:eastAsia="ru-RU"/>
              </w:rPr>
              <w:t>, не включаются участником закупки в заявку на участие в закупке. Такие документы в случаях, предусмотренных Федеральным законом</w:t>
            </w:r>
            <w:r>
              <w:rPr>
                <w:rFonts w:ascii="Times New Roman" w:hAnsi="Times New Roman" w:cs="Times New Roman"/>
                <w:iCs/>
              </w:rPr>
              <w:t xml:space="preserve"> от 05.04.2013 №</w:t>
            </w:r>
            <w:r>
              <w:rPr>
                <w:rFonts w:ascii="Times New Roman" w:eastAsia="Times New Roman" w:hAnsi="Times New Roman" w:cs="Times New Roman"/>
                <w:lang w:eastAsia="ru-RU"/>
              </w:rPr>
              <w:t> </w:t>
            </w:r>
            <w:r>
              <w:rPr>
                <w:rFonts w:ascii="Times New Roman" w:hAnsi="Times New Roman" w:cs="Times New Roman"/>
                <w:iCs/>
              </w:rPr>
              <w:t>44-ФЗ</w:t>
            </w:r>
            <w:r>
              <w:rPr>
                <w:rFonts w:ascii="Times New Roman" w:eastAsia="Times New Roman" w:hAnsi="Times New Roman" w:cs="Times New Roman"/>
                <w:lang w:eastAsia="ru-RU"/>
              </w:rPr>
              <w:t>,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p w:rsidR="00604C18" w:rsidRDefault="00604C18" w:rsidP="005D211F">
            <w:pPr>
              <w:spacing w:after="0" w:line="240" w:lineRule="auto"/>
              <w:jc w:val="both"/>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Информация и документы, предусмотренные </w:t>
            </w:r>
            <w:hyperlink w:anchor="Информация_и_документы_об_УЗ" w:history="1">
              <w:r>
                <w:rPr>
                  <w:rStyle w:val="a6"/>
                  <w:rFonts w:ascii="Times New Roman" w:eastAsia="Times New Roman" w:hAnsi="Times New Roman" w:cs="Times New Roman"/>
                  <w:color w:val="auto"/>
                  <w:lang w:eastAsia="ru-RU"/>
                </w:rPr>
                <w:t xml:space="preserve">подпунктами 1.1 – 1.11 части 10 раздела </w:t>
              </w:r>
              <w:r>
                <w:rPr>
                  <w:rStyle w:val="a6"/>
                  <w:rFonts w:ascii="Times New Roman" w:eastAsia="Times New Roman" w:hAnsi="Times New Roman" w:cs="Times New Roman"/>
                  <w:color w:val="auto"/>
                  <w:lang w:val="en-US" w:eastAsia="ru-RU"/>
                </w:rPr>
                <w:t>I</w:t>
              </w:r>
              <w:r>
                <w:rPr>
                  <w:rStyle w:val="a6"/>
                  <w:rFonts w:ascii="Times New Roman" w:eastAsia="Times New Roman" w:hAnsi="Times New Roman" w:cs="Times New Roman"/>
                  <w:color w:val="auto"/>
                  <w:lang w:eastAsia="ru-RU"/>
                </w:rPr>
                <w:t xml:space="preserve"> извещения</w:t>
              </w:r>
            </w:hyperlink>
            <w:r>
              <w:rPr>
                <w:rFonts w:ascii="Times New Roman" w:eastAsia="Times New Roman" w:hAnsi="Times New Roman" w:cs="Times New Roman"/>
                <w:lang w:eastAsia="ru-RU"/>
              </w:rPr>
              <w:t>, не включаются участником закупки в заявку на участие в закупке. Такие информация и документы в случаях, предусмотренных Федеральным законом</w:t>
            </w:r>
            <w:r>
              <w:rPr>
                <w:rFonts w:ascii="Times New Roman" w:hAnsi="Times New Roman" w:cs="Times New Roman"/>
                <w:iCs/>
              </w:rPr>
              <w:t xml:space="preserve"> от 05.04.2013 №</w:t>
            </w:r>
            <w:r>
              <w:rPr>
                <w:rFonts w:ascii="Times New Roman" w:eastAsia="Times New Roman" w:hAnsi="Times New Roman" w:cs="Times New Roman"/>
                <w:lang w:eastAsia="ru-RU"/>
              </w:rPr>
              <w:t> </w:t>
            </w:r>
            <w:r>
              <w:rPr>
                <w:rFonts w:ascii="Times New Roman" w:hAnsi="Times New Roman" w:cs="Times New Roman"/>
                <w:iCs/>
              </w:rPr>
              <w:t>44-ФЗ</w:t>
            </w:r>
            <w:r>
              <w:rPr>
                <w:rFonts w:ascii="Times New Roman" w:eastAsia="Times New Roman" w:hAnsi="Times New Roman" w:cs="Times New Roman"/>
                <w:lang w:eastAsia="ru-RU"/>
              </w:rPr>
              <w:t>,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путём информационного взаимодействия с ЕИС.</w:t>
            </w:r>
          </w:p>
          <w:p w:rsidR="00604C18" w:rsidRDefault="00604C18" w:rsidP="005D211F">
            <w:pPr>
              <w:spacing w:after="0" w:line="240" w:lineRule="auto"/>
              <w:jc w:val="both"/>
              <w:rPr>
                <w:rFonts w:ascii="Times New Roman" w:eastAsia="Times New Roman" w:hAnsi="Times New Roman" w:cs="Times New Roman"/>
                <w:b/>
                <w:bCs/>
                <w:lang w:eastAsia="ru-RU"/>
              </w:rPr>
            </w:pPr>
            <w:bookmarkStart w:id="16" w:name="пункт_5_2_инструкции"/>
            <w:bookmarkStart w:id="17" w:name="пункт_5_3_инструкции"/>
          </w:p>
          <w:p w:rsidR="00604C18" w:rsidRDefault="00604C18" w:rsidP="005D211F">
            <w:pPr>
              <w:spacing w:after="0" w:line="240" w:lineRule="auto"/>
              <w:jc w:val="both"/>
              <w:rPr>
                <w:rFonts w:ascii="Times New Roman" w:eastAsia="Times New Roman" w:hAnsi="Times New Roman" w:cs="Times New Roman"/>
                <w:b/>
                <w:bCs/>
                <w:lang w:eastAsia="ru-RU"/>
              </w:rPr>
            </w:pPr>
            <w:r>
              <w:rPr>
                <w:rFonts w:ascii="Times New Roman" w:eastAsia="Times New Roman" w:hAnsi="Times New Roman" w:cs="Times New Roman"/>
                <w:b/>
                <w:bCs/>
                <w:lang w:eastAsia="ru-RU"/>
              </w:rPr>
              <w:t>3.</w:t>
            </w:r>
            <w:r>
              <w:rPr>
                <w:rFonts w:ascii="Times New Roman" w:eastAsia="Times New Roman" w:hAnsi="Times New Roman" w:cs="Times New Roman"/>
                <w:lang w:eastAsia="ru-RU"/>
              </w:rPr>
              <w:t> </w:t>
            </w:r>
            <w:r>
              <w:rPr>
                <w:rFonts w:ascii="Times New Roman" w:eastAsia="Times New Roman" w:hAnsi="Times New Roman" w:cs="Times New Roman"/>
                <w:b/>
                <w:bCs/>
                <w:lang w:eastAsia="ru-RU"/>
              </w:rPr>
              <w:t>При формировании предложения участника закупки в отношении объекта закупки необходимо учитывать следующее</w:t>
            </w:r>
            <w:bookmarkEnd w:id="16"/>
            <w:r>
              <w:rPr>
                <w:rFonts w:ascii="Times New Roman" w:eastAsia="Times New Roman" w:hAnsi="Times New Roman" w:cs="Times New Roman"/>
                <w:b/>
                <w:bCs/>
                <w:lang w:eastAsia="ru-RU"/>
              </w:rPr>
              <w:t>:</w:t>
            </w:r>
          </w:p>
          <w:bookmarkEnd w:id="17"/>
          <w:p w:rsidR="00604C18" w:rsidRDefault="00604C18" w:rsidP="005D211F">
            <w:pPr>
              <w:pStyle w:val="af3"/>
              <w:shd w:val="clear" w:color="auto" w:fill="FFFFFF"/>
              <w:spacing w:after="0" w:line="240" w:lineRule="auto"/>
              <w:ind w:left="0"/>
              <w:jc w:val="both"/>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 Информация о товаре, предусмотренная </w:t>
            </w:r>
            <w:hyperlink w:anchor="п_2_1" w:history="1">
              <w:r>
                <w:rPr>
                  <w:rStyle w:val="a6"/>
                  <w:rFonts w:ascii="Times New Roman" w:eastAsia="Times New Roman" w:hAnsi="Times New Roman" w:cs="Times New Roman"/>
                  <w:color w:val="auto"/>
                  <w:lang w:eastAsia="ru-RU"/>
                </w:rPr>
                <w:t>подпунктами 2.1</w:t>
              </w:r>
            </w:hyperlink>
            <w:r>
              <w:rPr>
                <w:rStyle w:val="a6"/>
                <w:rFonts w:ascii="Times New Roman" w:eastAsia="Times New Roman" w:hAnsi="Times New Roman" w:cs="Times New Roman"/>
                <w:color w:val="auto"/>
                <w:u w:val="none"/>
                <w:lang w:eastAsia="ru-RU"/>
              </w:rPr>
              <w:t xml:space="preserve"> и </w:t>
            </w:r>
            <w:hyperlink w:anchor="п_2_2" w:history="1">
              <w:r>
                <w:rPr>
                  <w:rStyle w:val="a6"/>
                  <w:rFonts w:ascii="Times New Roman" w:eastAsia="Times New Roman" w:hAnsi="Times New Roman" w:cs="Times New Roman"/>
                  <w:color w:val="auto"/>
                  <w:lang w:eastAsia="ru-RU"/>
                </w:rPr>
                <w:t xml:space="preserve">2.2 части 10 раздела </w:t>
              </w:r>
              <w:r>
                <w:rPr>
                  <w:rStyle w:val="a6"/>
                  <w:rFonts w:ascii="Times New Roman" w:eastAsia="Times New Roman" w:hAnsi="Times New Roman" w:cs="Times New Roman"/>
                  <w:color w:val="auto"/>
                  <w:lang w:val="en-US" w:eastAsia="ru-RU"/>
                </w:rPr>
                <w:t>I</w:t>
              </w:r>
              <w:r>
                <w:rPr>
                  <w:rStyle w:val="a6"/>
                  <w:rFonts w:ascii="Times New Roman" w:eastAsia="Times New Roman" w:hAnsi="Times New Roman" w:cs="Times New Roman"/>
                  <w:color w:val="auto"/>
                  <w:lang w:eastAsia="ru-RU"/>
                </w:rPr>
                <w:t xml:space="preserve"> извещения</w:t>
              </w:r>
            </w:hyperlink>
            <w:r>
              <w:rPr>
                <w:rFonts w:ascii="Times New Roman" w:eastAsia="Times New Roman" w:hAnsi="Times New Roman" w:cs="Times New Roman"/>
                <w:lang w:eastAsia="ru-RU"/>
              </w:rPr>
              <w:t xml:space="preserve">, включается в заявку на участие в закупке в случае осуществления закупки товара, в том числе поставляемого заказчику при выполнении закупаемых работ, оказании закупаемых услуг. </w:t>
            </w:r>
          </w:p>
          <w:p w:rsidR="00604C18" w:rsidRDefault="00604C18" w:rsidP="005D211F">
            <w:pPr>
              <w:pStyle w:val="af3"/>
              <w:shd w:val="clear" w:color="auto" w:fill="FFFFFF"/>
              <w:spacing w:after="0" w:line="240" w:lineRule="auto"/>
              <w:ind w:left="0"/>
              <w:jc w:val="both"/>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 Информация, предусмотренная </w:t>
            </w:r>
            <w:hyperlink w:anchor="п_2_1" w:history="1">
              <w:r>
                <w:rPr>
                  <w:rStyle w:val="a6"/>
                  <w:rFonts w:ascii="Times New Roman" w:eastAsia="Times New Roman" w:hAnsi="Times New Roman" w:cs="Times New Roman"/>
                  <w:color w:val="auto"/>
                  <w:lang w:eastAsia="ru-RU"/>
                </w:rPr>
                <w:t xml:space="preserve">подпунктом 2.1 части 10 раздела </w:t>
              </w:r>
              <w:r>
                <w:rPr>
                  <w:rStyle w:val="a6"/>
                  <w:rFonts w:ascii="Times New Roman" w:eastAsia="Times New Roman" w:hAnsi="Times New Roman" w:cs="Times New Roman"/>
                  <w:color w:val="auto"/>
                  <w:lang w:val="en-US" w:eastAsia="ru-RU"/>
                </w:rPr>
                <w:t>I</w:t>
              </w:r>
              <w:r>
                <w:rPr>
                  <w:rStyle w:val="a6"/>
                  <w:rFonts w:ascii="Times New Roman" w:eastAsia="Times New Roman" w:hAnsi="Times New Roman" w:cs="Times New Roman"/>
                  <w:color w:val="auto"/>
                  <w:lang w:eastAsia="ru-RU"/>
                </w:rPr>
                <w:t xml:space="preserve"> извещения</w:t>
              </w:r>
            </w:hyperlink>
            <w:r>
              <w:rPr>
                <w:rFonts w:ascii="Times New Roman" w:eastAsia="Times New Roman" w:hAnsi="Times New Roman" w:cs="Times New Roman"/>
                <w:lang w:eastAsia="ru-RU"/>
              </w:rPr>
              <w:t>,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w:t>
            </w:r>
          </w:p>
          <w:p w:rsidR="00604C18" w:rsidRDefault="00604C18" w:rsidP="005D211F">
            <w:pPr>
              <w:spacing w:after="0" w:line="240" w:lineRule="auto"/>
              <w:jc w:val="both"/>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 Информация, предусмотренная </w:t>
            </w:r>
            <w:hyperlink w:anchor="п_2_1" w:history="1">
              <w:r>
                <w:rPr>
                  <w:rStyle w:val="a6"/>
                  <w:rFonts w:ascii="Times New Roman" w:eastAsia="Times New Roman" w:hAnsi="Times New Roman" w:cs="Times New Roman"/>
                  <w:color w:val="auto"/>
                  <w:lang w:eastAsia="ru-RU"/>
                </w:rPr>
                <w:t xml:space="preserve">подпунктом 2.1 части 10 раздела </w:t>
              </w:r>
              <w:r>
                <w:rPr>
                  <w:rStyle w:val="a6"/>
                  <w:rFonts w:ascii="Times New Roman" w:eastAsia="Times New Roman" w:hAnsi="Times New Roman" w:cs="Times New Roman"/>
                  <w:color w:val="auto"/>
                  <w:lang w:val="en-US" w:eastAsia="ru-RU"/>
                </w:rPr>
                <w:t>I</w:t>
              </w:r>
              <w:r>
                <w:rPr>
                  <w:rStyle w:val="a6"/>
                  <w:rFonts w:ascii="Times New Roman" w:eastAsia="Times New Roman" w:hAnsi="Times New Roman" w:cs="Times New Roman"/>
                  <w:color w:val="auto"/>
                  <w:lang w:eastAsia="ru-RU"/>
                </w:rPr>
                <w:t xml:space="preserve"> извещения</w:t>
              </w:r>
            </w:hyperlink>
            <w:r>
              <w:rPr>
                <w:rFonts w:ascii="Times New Roman" w:eastAsia="Times New Roman" w:hAnsi="Times New Roman" w:cs="Times New Roman"/>
                <w:lang w:eastAsia="ru-RU"/>
              </w:rPr>
              <w:t xml:space="preserve">, не включается в заявку на участие в закупке в случае включения заказчиком в соответствии с </w:t>
            </w:r>
            <w:hyperlink r:id="rId30" w:anchor="dst2233" w:history="1">
              <w:r>
                <w:rPr>
                  <w:rFonts w:ascii="Times New Roman" w:eastAsia="Times New Roman" w:hAnsi="Times New Roman" w:cs="Times New Roman"/>
                  <w:lang w:eastAsia="ru-RU"/>
                </w:rPr>
                <w:t>пунктом 8 части 1 статьи 33</w:t>
              </w:r>
            </w:hyperlink>
            <w:r>
              <w:rPr>
                <w:rFonts w:ascii="Times New Roman" w:eastAsia="Times New Roman" w:hAnsi="Times New Roman" w:cs="Times New Roman"/>
                <w:lang w:eastAsia="ru-RU"/>
              </w:rPr>
              <w:t xml:space="preserve"> </w:t>
            </w:r>
            <w:r>
              <w:rPr>
                <w:rFonts w:ascii="Times New Roman" w:hAnsi="Times New Roman" w:cs="Times New Roman"/>
                <w:iCs/>
              </w:rPr>
              <w:t>Федерального закона от 05.04.2013 №</w:t>
            </w:r>
            <w:r>
              <w:rPr>
                <w:rFonts w:ascii="Times New Roman" w:eastAsia="Times New Roman" w:hAnsi="Times New Roman" w:cs="Times New Roman"/>
                <w:lang w:eastAsia="ru-RU"/>
              </w:rPr>
              <w:t> </w:t>
            </w:r>
            <w:r>
              <w:rPr>
                <w:rFonts w:ascii="Times New Roman" w:hAnsi="Times New Roman" w:cs="Times New Roman"/>
                <w:iCs/>
              </w:rPr>
              <w:t>44-ФЗ</w:t>
            </w:r>
            <w:r>
              <w:rPr>
                <w:rFonts w:ascii="Times New Roman" w:eastAsia="Times New Roman" w:hAnsi="Times New Roman" w:cs="Times New Roman"/>
                <w:lang w:eastAsia="ru-RU"/>
              </w:rPr>
              <w:t xml:space="preserve">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w:t>
            </w:r>
          </w:p>
          <w:p w:rsidR="00604C18" w:rsidRDefault="00604C18" w:rsidP="005D211F">
            <w:pPr>
              <w:spacing w:after="0" w:line="240" w:lineRule="auto"/>
              <w:jc w:val="both"/>
              <w:rPr>
                <w:rFonts w:ascii="Times New Roman" w:eastAsia="Times New Roman" w:hAnsi="Times New Roman" w:cs="Times New Roman"/>
                <w:lang w:eastAsia="ru-RU"/>
              </w:rPr>
            </w:pPr>
            <w:r>
              <w:rPr>
                <w:rFonts w:ascii="Times New Roman" w:eastAsia="Times New Roman" w:hAnsi="Times New Roman" w:cs="Times New Roman"/>
                <w:lang w:eastAsia="ru-RU"/>
              </w:rPr>
              <w:t>Заявка может содержать иные информацию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w:t>
            </w:r>
          </w:p>
          <w:p w:rsidR="00604C18" w:rsidRDefault="00604C18" w:rsidP="005D211F">
            <w:pPr>
              <w:shd w:val="clear" w:color="auto" w:fill="FFFFFF"/>
              <w:autoSpaceDE w:val="0"/>
              <w:autoSpaceDN w:val="0"/>
              <w:adjustRightInd w:val="0"/>
              <w:spacing w:after="0" w:line="240" w:lineRule="auto"/>
              <w:jc w:val="both"/>
              <w:rPr>
                <w:rFonts w:ascii="Times New Roman" w:eastAsia="Calibri" w:hAnsi="Times New Roman" w:cs="Times New Roman"/>
              </w:rPr>
            </w:pPr>
          </w:p>
          <w:p w:rsidR="00604C18" w:rsidRDefault="00604C18" w:rsidP="005D211F">
            <w:pPr>
              <w:shd w:val="clear" w:color="auto" w:fill="FFFFFF"/>
              <w:autoSpaceDE w:val="0"/>
              <w:autoSpaceDN w:val="0"/>
              <w:adjustRightInd w:val="0"/>
              <w:spacing w:after="0" w:line="240" w:lineRule="auto"/>
              <w:jc w:val="both"/>
              <w:rPr>
                <w:rFonts w:ascii="Times New Roman" w:eastAsia="Calibri" w:hAnsi="Times New Roman" w:cs="Times New Roman"/>
                <w:b/>
              </w:rPr>
            </w:pPr>
            <w:r>
              <w:rPr>
                <w:rFonts w:ascii="Times New Roman" w:eastAsia="Calibri" w:hAnsi="Times New Roman" w:cs="Times New Roman"/>
                <w:b/>
              </w:rPr>
              <w:t>4.</w:t>
            </w:r>
            <w:r>
              <w:rPr>
                <w:rFonts w:ascii="Times New Roman" w:eastAsia="Times New Roman" w:hAnsi="Times New Roman" w:cs="Times New Roman"/>
                <w:b/>
                <w:lang w:eastAsia="ru-RU"/>
              </w:rPr>
              <w:t> </w:t>
            </w:r>
            <w:r>
              <w:rPr>
                <w:rFonts w:ascii="Times New Roman" w:eastAsia="Calibri" w:hAnsi="Times New Roman" w:cs="Times New Roman"/>
                <w:b/>
              </w:rPr>
              <w:t xml:space="preserve">В случае установления требования о предоставлении </w:t>
            </w:r>
            <w:r>
              <w:rPr>
                <w:rFonts w:ascii="Times New Roman" w:eastAsia="Times New Roman" w:hAnsi="Times New Roman" w:cs="Times New Roman"/>
                <w:b/>
                <w:lang w:eastAsia="ru-RU"/>
              </w:rPr>
              <w:t>информации о характеристиках предлагаемого участником закупки товара, работы, услуги, соответствующих показателям, установленным в описании объекта закупки</w:t>
            </w:r>
            <w:r>
              <w:rPr>
                <w:rFonts w:ascii="Times New Roman" w:eastAsia="Calibri" w:hAnsi="Times New Roman" w:cs="Times New Roman"/>
                <w:b/>
              </w:rPr>
              <w:t xml:space="preserve">: </w:t>
            </w:r>
          </w:p>
          <w:p w:rsidR="00604C18" w:rsidRDefault="00604C18" w:rsidP="005D211F">
            <w:pPr>
              <w:shd w:val="clear" w:color="auto" w:fill="FFFFFF"/>
              <w:spacing w:after="0" w:line="240" w:lineRule="auto"/>
              <w:jc w:val="both"/>
              <w:rPr>
                <w:rFonts w:ascii="Times New Roman" w:eastAsia="Times New Roman" w:hAnsi="Times New Roman" w:cs="Times New Roman"/>
                <w:lang w:eastAsia="ru-RU"/>
              </w:rPr>
            </w:pPr>
            <w:r>
              <w:rPr>
                <w:rFonts w:ascii="Times New Roman" w:eastAsia="Times New Roman" w:hAnsi="Times New Roman" w:cs="Times New Roman"/>
                <w:lang w:eastAsia="ru-RU"/>
              </w:rPr>
              <w:t>4.1. При указании товарного знака товара использование терминов «или эквивалент» / «эквивалент» не допускается.</w:t>
            </w:r>
          </w:p>
          <w:p w:rsidR="00604C18" w:rsidRDefault="00604C18" w:rsidP="005D211F">
            <w:pPr>
              <w:autoSpaceDE w:val="0"/>
              <w:autoSpaceDN w:val="0"/>
              <w:adjustRightInd w:val="0"/>
              <w:spacing w:after="0" w:line="240" w:lineRule="auto"/>
              <w:jc w:val="both"/>
              <w:rPr>
                <w:rFonts w:ascii="Times New Roman" w:eastAsia="Times New Roman" w:hAnsi="Times New Roman" w:cs="Times New Roman"/>
                <w:b/>
                <w:lang w:eastAsia="ru-RU"/>
              </w:rPr>
            </w:pPr>
            <w:r>
              <w:rPr>
                <w:rFonts w:ascii="Times New Roman" w:eastAsia="Times New Roman" w:hAnsi="Times New Roman" w:cs="Times New Roman"/>
                <w:lang w:eastAsia="ru-RU"/>
              </w:rPr>
              <w:t xml:space="preserve">4.2. </w:t>
            </w:r>
            <w:r>
              <w:rPr>
                <w:rFonts w:ascii="Times New Roman" w:eastAsia="Times New Roman" w:hAnsi="Times New Roman" w:cs="Times New Roman"/>
                <w:b/>
                <w:lang w:eastAsia="ru-RU"/>
              </w:rPr>
              <w:t>Инструкция по заполнении заявки участником закупки в отношении указания каждой из характеристик товара содержится в извещении, формируемом с использованием ЕИС.</w:t>
            </w:r>
          </w:p>
          <w:p w:rsidR="00604C18" w:rsidRDefault="00604C18" w:rsidP="005D211F">
            <w:pPr>
              <w:shd w:val="clear" w:color="auto" w:fill="FFFFFF"/>
              <w:spacing w:after="0" w:line="240" w:lineRule="auto"/>
              <w:jc w:val="both"/>
              <w:rPr>
                <w:rFonts w:ascii="Times New Roman" w:eastAsia="Times New Roman" w:hAnsi="Times New Roman" w:cs="Times New Roman"/>
                <w:lang w:eastAsia="ru-RU"/>
              </w:rPr>
            </w:pPr>
            <w:r>
              <w:rPr>
                <w:rFonts w:ascii="Times New Roman" w:eastAsia="Times New Roman" w:hAnsi="Times New Roman" w:cs="Times New Roman"/>
                <w:lang w:eastAsia="ru-RU"/>
              </w:rPr>
              <w:t>4.3. В соответствии с п. 31 Дополнительных требований к операторам электронных площадок, операторам специализированных электронных площадок и функционированию электронных площадок, специализированных электронных площадок (утв. Постановлением Правительства РФ от 08.06.2018 № 656) при формировании предложения участника закупки в отношении объекта закупки, предусмотренного пунктом 2 части 1 статьи 43 Федерального закона от 05.04.2013 № 44-ФЗ, с использованием электронной площадки, формируются наименование страны происхождения товара, товарный знак (при наличии у товара товарного знака), а также характеристики предлагаемого участником закупки товара в части характеристик, содержащихся в извещении об осуществлении закупки в соответствии с пунктом 5 части 1 статьи 42 Федерального закона от 05.04.2013 № 44-ФЗ.</w:t>
            </w:r>
          </w:p>
          <w:p w:rsidR="00604C18" w:rsidRDefault="00604C18" w:rsidP="005D211F">
            <w:pPr>
              <w:shd w:val="clear" w:color="auto" w:fill="FFFFFF"/>
              <w:spacing w:after="0" w:line="240" w:lineRule="auto"/>
              <w:jc w:val="both"/>
              <w:rPr>
                <w:rFonts w:ascii="Times New Roman" w:eastAsia="Times New Roman" w:hAnsi="Times New Roman" w:cs="Times New Roman"/>
                <w:lang w:eastAsia="ru-RU"/>
              </w:rPr>
            </w:pPr>
            <w:r>
              <w:rPr>
                <w:rFonts w:ascii="Times New Roman" w:eastAsia="Times New Roman" w:hAnsi="Times New Roman" w:cs="Times New Roman"/>
                <w:lang w:eastAsia="ru-RU"/>
              </w:rPr>
              <w:t>В случае если данная информация и сведения не будут сформированы с использованием электронной площадки, заявка участника будет отклонена на основании п. 1 ч. 12 ст. 48 Федерального закона от 05.04.2013 № 44-ФЗ.</w:t>
            </w:r>
          </w:p>
          <w:p w:rsidR="00604C18" w:rsidRDefault="00604C18" w:rsidP="005D211F">
            <w:pPr>
              <w:shd w:val="clear" w:color="auto" w:fill="FFFFFF"/>
              <w:spacing w:after="0" w:line="240" w:lineRule="auto"/>
              <w:jc w:val="both"/>
              <w:rPr>
                <w:rFonts w:ascii="Times New Roman" w:eastAsia="Times New Roman" w:hAnsi="Times New Roman" w:cs="Times New Roman"/>
                <w:b/>
                <w:lang w:eastAsia="ru-RU"/>
              </w:rPr>
            </w:pPr>
            <w:r>
              <w:rPr>
                <w:rFonts w:ascii="Times New Roman" w:eastAsia="Times New Roman" w:hAnsi="Times New Roman" w:cs="Times New Roman"/>
                <w:lang w:eastAsia="ru-RU"/>
              </w:rPr>
              <w:t xml:space="preserve">Дополнительно предоставленные в составе заявки сведения о наименовании страны происхождения товара, товарном знаке (при наличии у товара товарного знака), а также характеристиках предлагаемого участником закупки товара, представленные в виде отдельного файла, </w:t>
            </w:r>
            <w:r>
              <w:rPr>
                <w:rFonts w:ascii="Times New Roman" w:eastAsia="Times New Roman" w:hAnsi="Times New Roman" w:cs="Times New Roman"/>
                <w:b/>
                <w:lang w:eastAsia="ru-RU"/>
              </w:rPr>
              <w:t>не рассматриваются комиссией по осуществлению закупок.</w:t>
            </w:r>
          </w:p>
          <w:p w:rsidR="00DE27BD" w:rsidRPr="009A0E50" w:rsidRDefault="00DE27BD" w:rsidP="00DE27BD">
            <w:pPr>
              <w:keepNext/>
              <w:autoSpaceDE w:val="0"/>
              <w:autoSpaceDN w:val="0"/>
              <w:adjustRightInd w:val="0"/>
              <w:snapToGrid w:val="0"/>
              <w:spacing w:after="0" w:line="240" w:lineRule="auto"/>
              <w:jc w:val="both"/>
              <w:outlineLvl w:val="1"/>
              <w:rPr>
                <w:rFonts w:ascii="Times New Roman" w:eastAsia="Times New Roman" w:hAnsi="Times New Roman" w:cs="Times New Roman"/>
                <w:b/>
                <w:lang w:eastAsia="ru-RU"/>
              </w:rPr>
            </w:pPr>
            <w:r w:rsidRPr="009A0E50">
              <w:rPr>
                <w:rFonts w:ascii="Times New Roman" w:eastAsia="Times New Roman" w:hAnsi="Times New Roman" w:cs="Times New Roman"/>
                <w:b/>
                <w:lang w:eastAsia="ru-RU"/>
              </w:rPr>
              <w:t>4.4.При указании товарного знака (при наличии у товара товарного знака) участникам закупки надлежит исходить из следующего:</w:t>
            </w:r>
          </w:p>
          <w:p w:rsidR="00DE27BD" w:rsidRPr="009A0E50" w:rsidRDefault="00DE27BD" w:rsidP="00DE27BD">
            <w:pPr>
              <w:keepNext/>
              <w:autoSpaceDE w:val="0"/>
              <w:autoSpaceDN w:val="0"/>
              <w:adjustRightInd w:val="0"/>
              <w:snapToGrid w:val="0"/>
              <w:spacing w:after="0" w:line="240" w:lineRule="auto"/>
              <w:jc w:val="both"/>
              <w:outlineLvl w:val="1"/>
              <w:rPr>
                <w:rFonts w:ascii="Times New Roman" w:eastAsia="Times New Roman" w:hAnsi="Times New Roman" w:cs="Times New Roman"/>
                <w:lang w:eastAsia="ru-RU"/>
              </w:rPr>
            </w:pPr>
            <w:r w:rsidRPr="009A0E50">
              <w:rPr>
                <w:rFonts w:ascii="Times New Roman" w:eastAsia="Times New Roman" w:hAnsi="Times New Roman" w:cs="Times New Roman"/>
                <w:lang w:eastAsia="ru-RU"/>
              </w:rPr>
              <w:t xml:space="preserve">Понятие товарного знака предусмотрено Гражданским кодексом Российской Федерации (далее – ГК РФ). В соответствии с положениями статьи 1480 ГК РФ государственная регистрация товарного знака осуществляется федеральным органом исполнительной власти по интеллектуальной собственности в Государственном реестре товарных знаков и знаков обслуживания Российской Федерации (Государственный реестр товарных знаков). В случае указания участником закупки товарного знака товара, предлагаемого к поставке, надлежит исходить из того, что словесное обозначение товарного знака указывается в том виде, как оно указано на сайте https://searchplatform.rospatent.gov.ru/trademarks. </w:t>
            </w:r>
          </w:p>
          <w:p w:rsidR="00DE27BD" w:rsidRPr="009A0E50" w:rsidRDefault="00DE27BD" w:rsidP="00DE27BD">
            <w:pPr>
              <w:keepNext/>
              <w:autoSpaceDE w:val="0"/>
              <w:autoSpaceDN w:val="0"/>
              <w:adjustRightInd w:val="0"/>
              <w:snapToGrid w:val="0"/>
              <w:spacing w:after="0" w:line="240" w:lineRule="auto"/>
              <w:jc w:val="both"/>
              <w:outlineLvl w:val="1"/>
              <w:rPr>
                <w:rFonts w:ascii="Times New Roman" w:eastAsia="Times New Roman" w:hAnsi="Times New Roman" w:cs="Times New Roman"/>
                <w:lang w:eastAsia="ru-RU"/>
              </w:rPr>
            </w:pPr>
            <w:r w:rsidRPr="009A0E50">
              <w:rPr>
                <w:rFonts w:ascii="Times New Roman" w:eastAsia="Times New Roman" w:hAnsi="Times New Roman" w:cs="Times New Roman"/>
                <w:lang w:eastAsia="ru-RU"/>
              </w:rPr>
              <w:t>В том случае, если в качестве товарного знака зарегистрировано изобразительное, объемное и другое обозначение или их комбинации участник закупки указывает номер заявки или номер регистрации.</w:t>
            </w:r>
          </w:p>
          <w:p w:rsidR="00DE27BD" w:rsidRDefault="00DE27BD" w:rsidP="00DE27BD">
            <w:pPr>
              <w:shd w:val="clear" w:color="auto" w:fill="FFFFFF"/>
              <w:spacing w:after="0" w:line="240" w:lineRule="auto"/>
              <w:jc w:val="both"/>
              <w:rPr>
                <w:rFonts w:ascii="Times New Roman" w:eastAsia="Times New Roman" w:hAnsi="Times New Roman" w:cs="Times New Roman"/>
                <w:b/>
                <w:lang w:eastAsia="ru-RU"/>
              </w:rPr>
            </w:pPr>
            <w:r w:rsidRPr="009A0E50">
              <w:rPr>
                <w:rFonts w:ascii="Times New Roman" w:eastAsia="Times New Roman" w:hAnsi="Times New Roman" w:cs="Times New Roman"/>
                <w:lang w:eastAsia="ru-RU"/>
              </w:rPr>
              <w:t>Допускается указание группы (серии) знаков, если защищаемые товарные знаки фактически являются группой (серией) знаков одного правообладателя, зависимых друг от друга, связанных между собой наличием одного и того же доминирующего словесного или изобразительного элемента, имеющих фонетическое и семантическое сходство, а также несущественные графические отличия, не изменяющие сущность товарных знаков, и участником закупки предлагается к поставке товар на котором будет размещена такая группа (серия) товарных знаков.</w:t>
            </w:r>
          </w:p>
        </w:tc>
      </w:tr>
      <w:tr w:rsidR="00604C18" w:rsidRPr="00FD24E4" w:rsidTr="001D2058">
        <w:tc>
          <w:tcPr>
            <w:tcW w:w="710" w:type="dxa"/>
          </w:tcPr>
          <w:p w:rsidR="00604C18" w:rsidRPr="00FD24E4" w:rsidRDefault="00604C18" w:rsidP="00ED4658">
            <w:pPr>
              <w:spacing w:after="0" w:line="240" w:lineRule="auto"/>
              <w:jc w:val="center"/>
              <w:rPr>
                <w:rFonts w:ascii="Times New Roman" w:hAnsi="Times New Roman" w:cs="Times New Roman"/>
                <w:b/>
                <w:sz w:val="20"/>
                <w:szCs w:val="20"/>
              </w:rPr>
            </w:pPr>
            <w:r w:rsidRPr="00FD24E4">
              <w:rPr>
                <w:rFonts w:ascii="Times New Roman" w:hAnsi="Times New Roman" w:cs="Times New Roman"/>
                <w:b/>
                <w:sz w:val="20"/>
                <w:szCs w:val="20"/>
              </w:rPr>
              <w:lastRenderedPageBreak/>
              <w:t>12.</w:t>
            </w:r>
          </w:p>
        </w:tc>
        <w:tc>
          <w:tcPr>
            <w:tcW w:w="2551" w:type="dxa"/>
          </w:tcPr>
          <w:p w:rsidR="00604C18" w:rsidRPr="00FD24E4" w:rsidRDefault="00604C18" w:rsidP="00ED4658">
            <w:pPr>
              <w:spacing w:after="0" w:line="240" w:lineRule="auto"/>
              <w:jc w:val="center"/>
              <w:rPr>
                <w:rFonts w:ascii="Times New Roman" w:hAnsi="Times New Roman" w:cs="Times New Roman"/>
                <w:b/>
                <w:bCs/>
                <w:sz w:val="20"/>
                <w:szCs w:val="20"/>
              </w:rPr>
            </w:pPr>
            <w:r w:rsidRPr="00FD24E4">
              <w:rPr>
                <w:rFonts w:ascii="Times New Roman" w:hAnsi="Times New Roman" w:cs="Times New Roman"/>
                <w:b/>
                <w:bCs/>
                <w:sz w:val="20"/>
                <w:szCs w:val="20"/>
              </w:rPr>
              <w:t>Перечень дополнительных требований к извещению об осуществлении закупки, участникам закупки, содержанию заявок на участие в закупках</w:t>
            </w:r>
          </w:p>
        </w:tc>
        <w:tc>
          <w:tcPr>
            <w:tcW w:w="7087" w:type="dxa"/>
          </w:tcPr>
          <w:p w:rsidR="00604C18" w:rsidRPr="00FD24E4" w:rsidRDefault="00604C18" w:rsidP="00ED4658">
            <w:pPr>
              <w:shd w:val="clear" w:color="auto" w:fill="FFFFFF"/>
              <w:spacing w:after="0" w:line="240" w:lineRule="auto"/>
              <w:rPr>
                <w:rFonts w:ascii="Times New Roman" w:eastAsia="Times New Roman" w:hAnsi="Times New Roman" w:cs="Times New Roman"/>
                <w:sz w:val="20"/>
                <w:szCs w:val="20"/>
                <w:lang w:eastAsia="ru-RU"/>
              </w:rPr>
            </w:pPr>
            <w:r w:rsidRPr="00FD24E4">
              <w:rPr>
                <w:rFonts w:ascii="Times New Roman" w:eastAsia="Times New Roman" w:hAnsi="Times New Roman" w:cs="Times New Roman"/>
                <w:sz w:val="20"/>
                <w:szCs w:val="20"/>
                <w:lang w:eastAsia="ru-RU"/>
              </w:rPr>
              <w:t>Не установлены</w:t>
            </w:r>
          </w:p>
        </w:tc>
      </w:tr>
      <w:tr w:rsidR="00604C18" w:rsidRPr="00FD24E4" w:rsidTr="001D2058">
        <w:tc>
          <w:tcPr>
            <w:tcW w:w="710" w:type="dxa"/>
          </w:tcPr>
          <w:p w:rsidR="00604C18" w:rsidRPr="00FD24E4" w:rsidRDefault="00604C18" w:rsidP="00ED4658">
            <w:pPr>
              <w:spacing w:after="0" w:line="240" w:lineRule="auto"/>
              <w:jc w:val="center"/>
              <w:rPr>
                <w:rFonts w:ascii="Times New Roman" w:hAnsi="Times New Roman" w:cs="Times New Roman"/>
                <w:b/>
                <w:sz w:val="20"/>
                <w:szCs w:val="20"/>
              </w:rPr>
            </w:pPr>
            <w:r w:rsidRPr="00FD24E4">
              <w:rPr>
                <w:rFonts w:ascii="Times New Roman" w:hAnsi="Times New Roman" w:cs="Times New Roman"/>
                <w:b/>
                <w:sz w:val="20"/>
                <w:szCs w:val="20"/>
              </w:rPr>
              <w:t>13.</w:t>
            </w:r>
          </w:p>
        </w:tc>
        <w:tc>
          <w:tcPr>
            <w:tcW w:w="2551" w:type="dxa"/>
          </w:tcPr>
          <w:p w:rsidR="00604C18" w:rsidRDefault="00604C18" w:rsidP="005D211F">
            <w:pPr>
              <w:autoSpaceDE w:val="0"/>
              <w:autoSpaceDN w:val="0"/>
              <w:adjustRightInd w:val="0"/>
              <w:spacing w:after="0" w:line="240" w:lineRule="auto"/>
              <w:jc w:val="center"/>
              <w:rPr>
                <w:rFonts w:ascii="Times New Roman" w:hAnsi="Times New Roman" w:cs="Times New Roman"/>
                <w:b/>
                <w:bCs/>
              </w:rPr>
            </w:pPr>
            <w:r>
              <w:rPr>
                <w:rFonts w:ascii="Times New Roman" w:hAnsi="Times New Roman" w:cs="Times New Roman"/>
                <w:b/>
                <w:bCs/>
              </w:rPr>
              <w:t xml:space="preserve">Применение ответных специальных экономических мер в </w:t>
            </w:r>
            <w:r>
              <w:rPr>
                <w:rFonts w:ascii="Times New Roman" w:hAnsi="Times New Roman" w:cs="Times New Roman"/>
                <w:b/>
                <w:bCs/>
              </w:rPr>
              <w:lastRenderedPageBreak/>
              <w:t>связи с недружественными действиями некоторых иностранных государств и международных организаций</w:t>
            </w:r>
          </w:p>
        </w:tc>
        <w:tc>
          <w:tcPr>
            <w:tcW w:w="7087" w:type="dxa"/>
          </w:tcPr>
          <w:p w:rsidR="00604C18" w:rsidRDefault="00604C18" w:rsidP="005D211F">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lastRenderedPageBreak/>
              <w:t>Применяются специальные экономические меры:</w:t>
            </w:r>
          </w:p>
          <w:p w:rsidR="00604C18" w:rsidRDefault="00604C18" w:rsidP="005D211F">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 xml:space="preserve">а) запрет федеральным органам государственной власти, органам государственной власти субъектов Российской Федерации, иным </w:t>
            </w:r>
            <w:r>
              <w:rPr>
                <w:rFonts w:ascii="Times New Roman" w:hAnsi="Times New Roman" w:cs="Times New Roman"/>
              </w:rPr>
              <w:lastRenderedPageBreak/>
              <w:t>государственным органам, органам местного самоуправления, организациям и физическим лицам, находящимся под юрисдикцией Российской Федерации:</w:t>
            </w:r>
          </w:p>
          <w:p w:rsidR="00604C18" w:rsidRDefault="00604C18" w:rsidP="005D211F">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 совершать сделки (в том числе заключать внешнеторговые контракты) с юридическими лицами, физическими лицами и находящимися под их контролем организациями, в отношении которых применяются специальные экономические меры (далее - лица, находящиеся под санкциями);</w:t>
            </w:r>
          </w:p>
          <w:p w:rsidR="00604C18" w:rsidRDefault="00604C18" w:rsidP="005D211F">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 исполнять перед лицами, находящимися под санкциями, обязательства по совершенным сделкам (в том числе по заключенным внешнеторговым контрактам), если такие обязательства не исполнены или исполнены не в полном объеме;</w:t>
            </w:r>
          </w:p>
          <w:p w:rsidR="00604C18" w:rsidRDefault="00604C18" w:rsidP="005D211F">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 осуществлять финансовые операции, выгодоприобретателями по которым являются лица, находящиеся под санкциями;</w:t>
            </w:r>
          </w:p>
          <w:p w:rsidR="00604C18" w:rsidRDefault="00604C18" w:rsidP="005D211F">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б) запрет на вывоз за пределы территории Российской Федерации продукции и (или) сырья, производство и (или) добыча которых осуществляются на территории Российской Федерации, при условии, что такие продукция и (или) сырье поставляются в пользу лиц, находящихся под санкциями, и (или) лицами, находящимися под санкциями, в пользу иных лиц.</w:t>
            </w:r>
          </w:p>
          <w:p w:rsidR="00604C18" w:rsidRDefault="00604C18" w:rsidP="005D211F">
            <w:pPr>
              <w:autoSpaceDE w:val="0"/>
              <w:autoSpaceDN w:val="0"/>
              <w:adjustRightInd w:val="0"/>
              <w:spacing w:after="0" w:line="240" w:lineRule="auto"/>
              <w:jc w:val="both"/>
              <w:rPr>
                <w:rFonts w:ascii="Times New Roman" w:hAnsi="Times New Roman" w:cs="Times New Roman"/>
                <w:i/>
              </w:rPr>
            </w:pPr>
            <w:r>
              <w:rPr>
                <w:rFonts w:ascii="Times New Roman" w:hAnsi="Times New Roman" w:cs="Times New Roman"/>
                <w:i/>
              </w:rPr>
              <w:t>Основание: Федеральный закон от 30.12.2006 № 281-ФЗ «О специальных экономических мерах и принудительных мерах», Указ Президента РФ от 03.05.2022 №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w:t>
            </w:r>
          </w:p>
        </w:tc>
      </w:tr>
      <w:tr w:rsidR="00604C18" w:rsidRPr="00FD24E4" w:rsidTr="001D2058">
        <w:tc>
          <w:tcPr>
            <w:tcW w:w="710" w:type="dxa"/>
          </w:tcPr>
          <w:p w:rsidR="00604C18" w:rsidRPr="00FD24E4" w:rsidRDefault="00604C18" w:rsidP="00ED4658">
            <w:pPr>
              <w:autoSpaceDE w:val="0"/>
              <w:autoSpaceDN w:val="0"/>
              <w:adjustRightInd w:val="0"/>
              <w:spacing w:after="0" w:line="240" w:lineRule="auto"/>
              <w:jc w:val="center"/>
              <w:rPr>
                <w:rFonts w:ascii="Times New Roman" w:hAnsi="Times New Roman" w:cs="Times New Roman"/>
                <w:b/>
                <w:bCs/>
                <w:sz w:val="20"/>
                <w:szCs w:val="20"/>
              </w:rPr>
            </w:pPr>
            <w:r w:rsidRPr="00FD24E4">
              <w:rPr>
                <w:rFonts w:ascii="Times New Roman" w:hAnsi="Times New Roman" w:cs="Times New Roman"/>
                <w:b/>
                <w:bCs/>
                <w:sz w:val="20"/>
                <w:szCs w:val="20"/>
              </w:rPr>
              <w:lastRenderedPageBreak/>
              <w:t>14.</w:t>
            </w:r>
          </w:p>
        </w:tc>
        <w:tc>
          <w:tcPr>
            <w:tcW w:w="2551" w:type="dxa"/>
          </w:tcPr>
          <w:p w:rsidR="00604C18" w:rsidRDefault="00604C18" w:rsidP="005D211F">
            <w:pPr>
              <w:autoSpaceDE w:val="0"/>
              <w:autoSpaceDN w:val="0"/>
              <w:adjustRightInd w:val="0"/>
              <w:spacing w:after="0" w:line="240" w:lineRule="auto"/>
              <w:jc w:val="center"/>
              <w:rPr>
                <w:rFonts w:ascii="Times New Roman" w:hAnsi="Times New Roman" w:cs="Times New Roman"/>
                <w:b/>
                <w:bCs/>
              </w:rPr>
            </w:pPr>
            <w:r>
              <w:rPr>
                <w:rFonts w:ascii="Times New Roman" w:hAnsi="Times New Roman" w:cs="Times New Roman"/>
                <w:b/>
                <w:bCs/>
              </w:rPr>
              <w:t>Предупреждение об административной и уголовной ответственности за нарушение требований антимонопольного законодательства Российской Федерации о запрете участия в ограничивающих конкуренцию соглашениях, осуществления ограничивающих конкуренцию согласованных действий</w:t>
            </w:r>
          </w:p>
        </w:tc>
        <w:tc>
          <w:tcPr>
            <w:tcW w:w="7087" w:type="dxa"/>
          </w:tcPr>
          <w:p w:rsidR="00604C18" w:rsidRDefault="00604C18" w:rsidP="005D211F">
            <w:pPr>
              <w:autoSpaceDE w:val="0"/>
              <w:autoSpaceDN w:val="0"/>
              <w:adjustRightInd w:val="0"/>
              <w:spacing w:after="0" w:line="240" w:lineRule="auto"/>
              <w:jc w:val="both"/>
              <w:rPr>
                <w:rFonts w:ascii="Times New Roman" w:hAnsi="Times New Roman" w:cs="Times New Roman"/>
                <w:bCs/>
              </w:rPr>
            </w:pPr>
            <w:r>
              <w:rPr>
                <w:rFonts w:ascii="Times New Roman" w:hAnsi="Times New Roman" w:cs="Times New Roman"/>
                <w:bCs/>
              </w:rPr>
              <w:t>За нарушение требований антимонопольного законодательства Российской Федерации о запрете участия в ограничивающих конкуренцию соглашениях, осуществления ограничивающих конкуренцию согласованных действий предусмотрена административная ответственность в соответствии со ст. 14.32 КоАП РФ и уголовная ответственность в соответствии со ст. 178 УК РФ.</w:t>
            </w:r>
          </w:p>
        </w:tc>
      </w:tr>
    </w:tbl>
    <w:p w:rsidR="00FF775F" w:rsidRPr="00E80AB1" w:rsidRDefault="00FF775F" w:rsidP="00E80AB1">
      <w:pPr>
        <w:spacing w:after="0" w:line="240" w:lineRule="auto"/>
        <w:rPr>
          <w:rFonts w:ascii="Times New Roman" w:hAnsi="Times New Roman" w:cs="Times New Roman"/>
          <w:sz w:val="2"/>
          <w:szCs w:val="2"/>
        </w:rPr>
      </w:pPr>
    </w:p>
    <w:sectPr w:rsidR="00FF775F" w:rsidRPr="00E80AB1" w:rsidSect="009712E6">
      <w:pgSz w:w="11906" w:h="16838"/>
      <w:pgMar w:top="567" w:right="850" w:bottom="568" w:left="1134"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E60C6" w:rsidRDefault="00BE60C6" w:rsidP="00971594">
      <w:pPr>
        <w:spacing w:after="0" w:line="240" w:lineRule="auto"/>
      </w:pPr>
      <w:r>
        <w:separator/>
      </w:r>
    </w:p>
  </w:endnote>
  <w:endnote w:type="continuationSeparator" w:id="1">
    <w:p w:rsidR="00BE60C6" w:rsidRDefault="00BE60C6" w:rsidP="0097159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E60C6" w:rsidRDefault="00BE60C6" w:rsidP="00971594">
      <w:pPr>
        <w:spacing w:after="0" w:line="240" w:lineRule="auto"/>
      </w:pPr>
      <w:r>
        <w:separator/>
      </w:r>
    </w:p>
  </w:footnote>
  <w:footnote w:type="continuationSeparator" w:id="1">
    <w:p w:rsidR="00BE60C6" w:rsidRDefault="00BE60C6" w:rsidP="0097159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8"/>
    <w:multiLevelType w:val="singleLevel"/>
    <w:tmpl w:val="812E2BDC"/>
    <w:lvl w:ilvl="0">
      <w:start w:val="1"/>
      <w:numFmt w:val="decimal"/>
      <w:pStyle w:val="a"/>
      <w:lvlText w:val="%1."/>
      <w:lvlJc w:val="left"/>
      <w:pPr>
        <w:tabs>
          <w:tab w:val="num" w:pos="360"/>
        </w:tabs>
        <w:ind w:left="360" w:hanging="360"/>
      </w:pPr>
    </w:lvl>
  </w:abstractNum>
  <w:abstractNum w:abstractNumId="1">
    <w:nsid w:val="FFFFFF89"/>
    <w:multiLevelType w:val="singleLevel"/>
    <w:tmpl w:val="C4440564"/>
    <w:lvl w:ilvl="0">
      <w:start w:val="1"/>
      <w:numFmt w:val="bullet"/>
      <w:lvlText w:val=""/>
      <w:lvlJc w:val="left"/>
      <w:pPr>
        <w:tabs>
          <w:tab w:val="num" w:pos="360"/>
        </w:tabs>
        <w:ind w:left="360" w:hanging="360"/>
      </w:pPr>
      <w:rPr>
        <w:rFonts w:ascii="Symbol" w:hAnsi="Symbol" w:hint="default"/>
      </w:rPr>
    </w:lvl>
  </w:abstractNum>
  <w:abstractNum w:abstractNumId="2">
    <w:nsid w:val="34BC51F8"/>
    <w:multiLevelType w:val="hybridMultilevel"/>
    <w:tmpl w:val="B92C7D0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5AC578EB"/>
    <w:multiLevelType w:val="hybridMultilevel"/>
    <w:tmpl w:val="C078516A"/>
    <w:lvl w:ilvl="0" w:tplc="2A9AB9F0">
      <w:numFmt w:val="bullet"/>
      <w:lvlText w:val=""/>
      <w:lvlJc w:val="left"/>
      <w:pPr>
        <w:ind w:left="720" w:hanging="360"/>
      </w:pPr>
      <w:rPr>
        <w:rFonts w:ascii="Symbol" w:eastAsia="Calibri" w:hAnsi="Symbol" w:cs="Times New Roman" w:hint="default"/>
        <w:b/>
        <w:i w:val="0"/>
        <w:color w:val="0000FF"/>
        <w:sz w:val="22"/>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616E7697"/>
    <w:multiLevelType w:val="multilevel"/>
    <w:tmpl w:val="A4D0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2AE0A42"/>
    <w:multiLevelType w:val="hybridMultilevel"/>
    <w:tmpl w:val="C4C44ED0"/>
    <w:lvl w:ilvl="0" w:tplc="888CE6EE">
      <w:numFmt w:val="bullet"/>
      <w:lvlText w:val=""/>
      <w:lvlJc w:val="left"/>
      <w:pPr>
        <w:ind w:left="720" w:hanging="360"/>
      </w:pPr>
      <w:rPr>
        <w:rFonts w:ascii="Symbol" w:eastAsia="Calibri" w:hAnsi="Symbol" w:cs="Times New Roman" w:hint="default"/>
        <w:b/>
        <w:i w:val="0"/>
        <w:color w:val="0000FF"/>
        <w:sz w:val="22"/>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6903538E"/>
    <w:multiLevelType w:val="multilevel"/>
    <w:tmpl w:val="5C74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B317CEA"/>
    <w:multiLevelType w:val="multilevel"/>
    <w:tmpl w:val="20E8CF88"/>
    <w:lvl w:ilvl="0">
      <w:start w:val="1"/>
      <w:numFmt w:val="decimal"/>
      <w:pStyle w:val="a0"/>
      <w:lvlText w:val="%1."/>
      <w:lvlJc w:val="left"/>
      <w:pPr>
        <w:ind w:left="360" w:hanging="360"/>
      </w:pPr>
      <w:rPr>
        <w:b w:val="0"/>
        <w:i w:val="0"/>
        <w:color w:val="auto"/>
        <w:sz w:val="24"/>
      </w:rPr>
    </w:lvl>
    <w:lvl w:ilvl="1">
      <w:start w:val="1"/>
      <w:numFmt w:val="decimal"/>
      <w:lvlText w:val="%1.%2."/>
      <w:lvlJc w:val="left"/>
      <w:pPr>
        <w:ind w:left="672" w:hanging="432"/>
      </w:pPr>
      <w:rPr>
        <w:b/>
        <w:i w:val="0"/>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6B4F7867"/>
    <w:multiLevelType w:val="hybridMultilevel"/>
    <w:tmpl w:val="E07EF906"/>
    <w:lvl w:ilvl="0" w:tplc="E3E086CC">
      <w:start w:val="1"/>
      <w:numFmt w:val="decimal"/>
      <w:lvlText w:val="%1."/>
      <w:lvlJc w:val="left"/>
      <w:pPr>
        <w:ind w:left="720" w:hanging="360"/>
      </w:pPr>
      <w:rPr>
        <w:rFonts w:eastAsia="Calibri"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6F6A7A22"/>
    <w:multiLevelType w:val="multilevel"/>
    <w:tmpl w:val="8872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2FF0178"/>
    <w:multiLevelType w:val="hybridMultilevel"/>
    <w:tmpl w:val="E886E1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10"/>
  </w:num>
  <w:num w:numId="4">
    <w:abstractNumId w:val="7"/>
  </w:num>
  <w:num w:numId="5">
    <w:abstractNumId w:val="7"/>
  </w:num>
  <w:num w:numId="6">
    <w:abstractNumId w:val="7"/>
  </w:num>
  <w:num w:numId="7">
    <w:abstractNumId w:val="7"/>
  </w:num>
  <w:num w:numId="8">
    <w:abstractNumId w:val="7"/>
  </w:num>
  <w:num w:numId="9">
    <w:abstractNumId w:val="7"/>
  </w:num>
  <w:num w:numId="10">
    <w:abstractNumId w:val="7"/>
  </w:num>
  <w:num w:numId="11">
    <w:abstractNumId w:val="7"/>
  </w:num>
  <w:num w:numId="12">
    <w:abstractNumId w:val="7"/>
  </w:num>
  <w:num w:numId="13">
    <w:abstractNumId w:val="1"/>
  </w:num>
  <w:num w:numId="14">
    <w:abstractNumId w:val="7"/>
  </w:num>
  <w:num w:numId="15">
    <w:abstractNumId w:val="7"/>
  </w:num>
  <w:num w:numId="16">
    <w:abstractNumId w:val="7"/>
  </w:num>
  <w:num w:numId="17">
    <w:abstractNumId w:val="7"/>
  </w:num>
  <w:num w:numId="18">
    <w:abstractNumId w:val="7"/>
  </w:num>
  <w:num w:numId="19">
    <w:abstractNumId w:val="7"/>
  </w:num>
  <w:num w:numId="20">
    <w:abstractNumId w:val="7"/>
  </w:num>
  <w:num w:numId="21">
    <w:abstractNumId w:val="3"/>
  </w:num>
  <w:num w:numId="22">
    <w:abstractNumId w:val="5"/>
  </w:num>
  <w:num w:numId="23">
    <w:abstractNumId w:val="9"/>
  </w:num>
  <w:num w:numId="24">
    <w:abstractNumId w:val="4"/>
  </w:num>
  <w:num w:numId="25">
    <w:abstractNumId w:val="6"/>
  </w:num>
  <w:num w:numId="26">
    <w:abstractNumId w:val="2"/>
  </w:num>
  <w:num w:numId="27">
    <w:abstractNumId w:val="8"/>
  </w:num>
  <w:num w:numId="2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0"/>
  </w:num>
  <w:num w:numId="30">
    <w:abstractNumId w:val="7"/>
  </w:num>
  <w:num w:numId="31">
    <w:abstractNumId w:val="7"/>
  </w:num>
  <w:num w:numId="32">
    <w:abstractNumId w:val="7"/>
  </w:num>
  <w:num w:numId="33">
    <w:abstractNumId w:val="7"/>
  </w:num>
  <w:num w:numId="3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7"/>
  </w:num>
  <w:num w:numId="36">
    <w:abstractNumId w:val="7"/>
  </w:num>
  <w:num w:numId="37">
    <w:abstractNumId w:val="0"/>
  </w:num>
  <w:num w:numId="3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08"/>
  <w:characterSpacingControl w:val="doNotCompress"/>
  <w:footnotePr>
    <w:footnote w:id="0"/>
    <w:footnote w:id="1"/>
  </w:footnotePr>
  <w:endnotePr>
    <w:endnote w:id="0"/>
    <w:endnote w:id="1"/>
  </w:endnotePr>
  <w:compat>
    <w:useFELayout/>
  </w:compat>
  <w:rsids>
    <w:rsidRoot w:val="00B44BF9"/>
    <w:rsid w:val="00005412"/>
    <w:rsid w:val="00010E20"/>
    <w:rsid w:val="00010E8A"/>
    <w:rsid w:val="00020748"/>
    <w:rsid w:val="00026F6D"/>
    <w:rsid w:val="0003208B"/>
    <w:rsid w:val="0004468C"/>
    <w:rsid w:val="0004536C"/>
    <w:rsid w:val="00046399"/>
    <w:rsid w:val="00046541"/>
    <w:rsid w:val="00056B1E"/>
    <w:rsid w:val="00061F04"/>
    <w:rsid w:val="00062A53"/>
    <w:rsid w:val="000639FC"/>
    <w:rsid w:val="000641ED"/>
    <w:rsid w:val="0006499A"/>
    <w:rsid w:val="00066284"/>
    <w:rsid w:val="000666AB"/>
    <w:rsid w:val="00067B54"/>
    <w:rsid w:val="00072D13"/>
    <w:rsid w:val="00074C21"/>
    <w:rsid w:val="0007512F"/>
    <w:rsid w:val="00076F36"/>
    <w:rsid w:val="0007770F"/>
    <w:rsid w:val="00082DF8"/>
    <w:rsid w:val="00086EA1"/>
    <w:rsid w:val="00095723"/>
    <w:rsid w:val="000A10A9"/>
    <w:rsid w:val="000A1C1B"/>
    <w:rsid w:val="000A3C45"/>
    <w:rsid w:val="000B1F47"/>
    <w:rsid w:val="000B1F84"/>
    <w:rsid w:val="000B66AA"/>
    <w:rsid w:val="000B7D88"/>
    <w:rsid w:val="000D2B7E"/>
    <w:rsid w:val="000D6D51"/>
    <w:rsid w:val="000E2D89"/>
    <w:rsid w:val="000E2E72"/>
    <w:rsid w:val="000E3F93"/>
    <w:rsid w:val="000F25B0"/>
    <w:rsid w:val="000F3F61"/>
    <w:rsid w:val="000F4869"/>
    <w:rsid w:val="00100B98"/>
    <w:rsid w:val="00100C0F"/>
    <w:rsid w:val="00100CF9"/>
    <w:rsid w:val="00102D98"/>
    <w:rsid w:val="00105588"/>
    <w:rsid w:val="00106C43"/>
    <w:rsid w:val="00110239"/>
    <w:rsid w:val="00110256"/>
    <w:rsid w:val="001137C5"/>
    <w:rsid w:val="0011655E"/>
    <w:rsid w:val="00122CC4"/>
    <w:rsid w:val="00126263"/>
    <w:rsid w:val="00126BE1"/>
    <w:rsid w:val="00130C6A"/>
    <w:rsid w:val="00130E0D"/>
    <w:rsid w:val="00135310"/>
    <w:rsid w:val="00144292"/>
    <w:rsid w:val="00146186"/>
    <w:rsid w:val="00147E37"/>
    <w:rsid w:val="00152782"/>
    <w:rsid w:val="0015280A"/>
    <w:rsid w:val="00152DCA"/>
    <w:rsid w:val="00153A27"/>
    <w:rsid w:val="00155C6B"/>
    <w:rsid w:val="00160BB5"/>
    <w:rsid w:val="00173493"/>
    <w:rsid w:val="00184134"/>
    <w:rsid w:val="00184F66"/>
    <w:rsid w:val="00187821"/>
    <w:rsid w:val="00193768"/>
    <w:rsid w:val="001A0376"/>
    <w:rsid w:val="001A075F"/>
    <w:rsid w:val="001A0B39"/>
    <w:rsid w:val="001A646E"/>
    <w:rsid w:val="001A786E"/>
    <w:rsid w:val="001B0873"/>
    <w:rsid w:val="001B27E9"/>
    <w:rsid w:val="001B5AC8"/>
    <w:rsid w:val="001C33FF"/>
    <w:rsid w:val="001C502F"/>
    <w:rsid w:val="001C5569"/>
    <w:rsid w:val="001C5A47"/>
    <w:rsid w:val="001C62D0"/>
    <w:rsid w:val="001C6D40"/>
    <w:rsid w:val="001C784C"/>
    <w:rsid w:val="001D2058"/>
    <w:rsid w:val="001D2E95"/>
    <w:rsid w:val="001D3054"/>
    <w:rsid w:val="001D690A"/>
    <w:rsid w:val="001E0074"/>
    <w:rsid w:val="001E024C"/>
    <w:rsid w:val="001E0934"/>
    <w:rsid w:val="001E1E14"/>
    <w:rsid w:val="001E597F"/>
    <w:rsid w:val="001E745E"/>
    <w:rsid w:val="001F0483"/>
    <w:rsid w:val="001F0F1F"/>
    <w:rsid w:val="002026CC"/>
    <w:rsid w:val="002054AD"/>
    <w:rsid w:val="00210FB6"/>
    <w:rsid w:val="00211C1F"/>
    <w:rsid w:val="00211F91"/>
    <w:rsid w:val="002122A7"/>
    <w:rsid w:val="0021331E"/>
    <w:rsid w:val="00213C34"/>
    <w:rsid w:val="00216B8F"/>
    <w:rsid w:val="002213A8"/>
    <w:rsid w:val="002243A0"/>
    <w:rsid w:val="0022496F"/>
    <w:rsid w:val="0022536E"/>
    <w:rsid w:val="00225A0D"/>
    <w:rsid w:val="00225DFD"/>
    <w:rsid w:val="002266F4"/>
    <w:rsid w:val="00227F1F"/>
    <w:rsid w:val="0023085E"/>
    <w:rsid w:val="00230FC7"/>
    <w:rsid w:val="002348DE"/>
    <w:rsid w:val="00235F05"/>
    <w:rsid w:val="00245E1D"/>
    <w:rsid w:val="002474ED"/>
    <w:rsid w:val="00247DC8"/>
    <w:rsid w:val="0025103D"/>
    <w:rsid w:val="002528A5"/>
    <w:rsid w:val="00252CB1"/>
    <w:rsid w:val="002564E0"/>
    <w:rsid w:val="00257025"/>
    <w:rsid w:val="002620FE"/>
    <w:rsid w:val="00262CBD"/>
    <w:rsid w:val="002648BD"/>
    <w:rsid w:val="002659F3"/>
    <w:rsid w:val="002724D1"/>
    <w:rsid w:val="0027740C"/>
    <w:rsid w:val="00281655"/>
    <w:rsid w:val="002843BC"/>
    <w:rsid w:val="00287C8B"/>
    <w:rsid w:val="00291600"/>
    <w:rsid w:val="00292B1B"/>
    <w:rsid w:val="002977F8"/>
    <w:rsid w:val="002A021B"/>
    <w:rsid w:val="002A0DEA"/>
    <w:rsid w:val="002A6839"/>
    <w:rsid w:val="002B27CA"/>
    <w:rsid w:val="002B52F5"/>
    <w:rsid w:val="002B7E6C"/>
    <w:rsid w:val="002C501F"/>
    <w:rsid w:val="002C5072"/>
    <w:rsid w:val="002D1BA5"/>
    <w:rsid w:val="002D5006"/>
    <w:rsid w:val="002D7670"/>
    <w:rsid w:val="002E3BB8"/>
    <w:rsid w:val="002F310B"/>
    <w:rsid w:val="002F4636"/>
    <w:rsid w:val="003005E8"/>
    <w:rsid w:val="003019EB"/>
    <w:rsid w:val="003123E0"/>
    <w:rsid w:val="00312480"/>
    <w:rsid w:val="003152AB"/>
    <w:rsid w:val="003164CA"/>
    <w:rsid w:val="00322D7C"/>
    <w:rsid w:val="00323DBA"/>
    <w:rsid w:val="003243F7"/>
    <w:rsid w:val="00324D6B"/>
    <w:rsid w:val="0033027A"/>
    <w:rsid w:val="003313B2"/>
    <w:rsid w:val="00333B07"/>
    <w:rsid w:val="00337E0B"/>
    <w:rsid w:val="00341C08"/>
    <w:rsid w:val="003421E5"/>
    <w:rsid w:val="003432BC"/>
    <w:rsid w:val="00346470"/>
    <w:rsid w:val="0034759E"/>
    <w:rsid w:val="003543AF"/>
    <w:rsid w:val="00356A22"/>
    <w:rsid w:val="003634DB"/>
    <w:rsid w:val="00365984"/>
    <w:rsid w:val="00365D05"/>
    <w:rsid w:val="00371EC6"/>
    <w:rsid w:val="00372485"/>
    <w:rsid w:val="003728A7"/>
    <w:rsid w:val="00374E50"/>
    <w:rsid w:val="00374E76"/>
    <w:rsid w:val="003763F9"/>
    <w:rsid w:val="00377293"/>
    <w:rsid w:val="00380C17"/>
    <w:rsid w:val="0038274D"/>
    <w:rsid w:val="00393907"/>
    <w:rsid w:val="003A4F72"/>
    <w:rsid w:val="003A5DF6"/>
    <w:rsid w:val="003B2C08"/>
    <w:rsid w:val="003B3981"/>
    <w:rsid w:val="003B598A"/>
    <w:rsid w:val="003C4FB4"/>
    <w:rsid w:val="003D40E5"/>
    <w:rsid w:val="003E0096"/>
    <w:rsid w:val="003E147D"/>
    <w:rsid w:val="003E577F"/>
    <w:rsid w:val="003E7CD2"/>
    <w:rsid w:val="003F301F"/>
    <w:rsid w:val="003F40C8"/>
    <w:rsid w:val="003F5D73"/>
    <w:rsid w:val="003F7662"/>
    <w:rsid w:val="00401ACB"/>
    <w:rsid w:val="00403D03"/>
    <w:rsid w:val="0040761D"/>
    <w:rsid w:val="004142D8"/>
    <w:rsid w:val="00415322"/>
    <w:rsid w:val="00421240"/>
    <w:rsid w:val="00422A20"/>
    <w:rsid w:val="00424741"/>
    <w:rsid w:val="0042763D"/>
    <w:rsid w:val="00427C52"/>
    <w:rsid w:val="004333B9"/>
    <w:rsid w:val="004347D5"/>
    <w:rsid w:val="004375A0"/>
    <w:rsid w:val="004402AE"/>
    <w:rsid w:val="0044492D"/>
    <w:rsid w:val="004466AD"/>
    <w:rsid w:val="00446FF8"/>
    <w:rsid w:val="0044757B"/>
    <w:rsid w:val="00451F23"/>
    <w:rsid w:val="0045209C"/>
    <w:rsid w:val="00454F98"/>
    <w:rsid w:val="00457A78"/>
    <w:rsid w:val="00464CF6"/>
    <w:rsid w:val="00470EE6"/>
    <w:rsid w:val="00476B7B"/>
    <w:rsid w:val="004770F7"/>
    <w:rsid w:val="0048371F"/>
    <w:rsid w:val="00494EA0"/>
    <w:rsid w:val="00495D07"/>
    <w:rsid w:val="004A12D1"/>
    <w:rsid w:val="004A251F"/>
    <w:rsid w:val="004A62FB"/>
    <w:rsid w:val="004B1DC8"/>
    <w:rsid w:val="004B2015"/>
    <w:rsid w:val="004B2B77"/>
    <w:rsid w:val="004B36A7"/>
    <w:rsid w:val="004B4BA7"/>
    <w:rsid w:val="004C0F29"/>
    <w:rsid w:val="004C1C81"/>
    <w:rsid w:val="004C1DAC"/>
    <w:rsid w:val="004C1FC9"/>
    <w:rsid w:val="004C4A47"/>
    <w:rsid w:val="004C4B4F"/>
    <w:rsid w:val="004C6FD6"/>
    <w:rsid w:val="004D32EE"/>
    <w:rsid w:val="004E54C7"/>
    <w:rsid w:val="004E7172"/>
    <w:rsid w:val="00503AB2"/>
    <w:rsid w:val="00512025"/>
    <w:rsid w:val="00515786"/>
    <w:rsid w:val="00525ECB"/>
    <w:rsid w:val="005268B5"/>
    <w:rsid w:val="0053226F"/>
    <w:rsid w:val="0053263B"/>
    <w:rsid w:val="00536740"/>
    <w:rsid w:val="00545456"/>
    <w:rsid w:val="00545675"/>
    <w:rsid w:val="00552DF0"/>
    <w:rsid w:val="00555248"/>
    <w:rsid w:val="00555BDB"/>
    <w:rsid w:val="0056699D"/>
    <w:rsid w:val="0057083B"/>
    <w:rsid w:val="00573BCD"/>
    <w:rsid w:val="00573F88"/>
    <w:rsid w:val="00577F0A"/>
    <w:rsid w:val="00580233"/>
    <w:rsid w:val="00594F6E"/>
    <w:rsid w:val="00596A70"/>
    <w:rsid w:val="005A00A0"/>
    <w:rsid w:val="005A0714"/>
    <w:rsid w:val="005A102D"/>
    <w:rsid w:val="005A1674"/>
    <w:rsid w:val="005A24B2"/>
    <w:rsid w:val="005A6245"/>
    <w:rsid w:val="005B41DB"/>
    <w:rsid w:val="005B43DE"/>
    <w:rsid w:val="005B5D1E"/>
    <w:rsid w:val="005B7A8D"/>
    <w:rsid w:val="005C46C0"/>
    <w:rsid w:val="005C5D01"/>
    <w:rsid w:val="005C5FA1"/>
    <w:rsid w:val="005C7109"/>
    <w:rsid w:val="005C7667"/>
    <w:rsid w:val="005D01B7"/>
    <w:rsid w:val="005D6281"/>
    <w:rsid w:val="005D742A"/>
    <w:rsid w:val="005E7BAC"/>
    <w:rsid w:val="005F1424"/>
    <w:rsid w:val="00604C18"/>
    <w:rsid w:val="00607873"/>
    <w:rsid w:val="00607E4F"/>
    <w:rsid w:val="0062030D"/>
    <w:rsid w:val="00621ABC"/>
    <w:rsid w:val="006221EA"/>
    <w:rsid w:val="00623781"/>
    <w:rsid w:val="00623C77"/>
    <w:rsid w:val="00636365"/>
    <w:rsid w:val="006412D1"/>
    <w:rsid w:val="00643097"/>
    <w:rsid w:val="0064443C"/>
    <w:rsid w:val="00647815"/>
    <w:rsid w:val="00650F9D"/>
    <w:rsid w:val="00654218"/>
    <w:rsid w:val="0065743D"/>
    <w:rsid w:val="0066249F"/>
    <w:rsid w:val="00665703"/>
    <w:rsid w:val="006728E1"/>
    <w:rsid w:val="00676EDB"/>
    <w:rsid w:val="006835FD"/>
    <w:rsid w:val="0068431D"/>
    <w:rsid w:val="00684FC1"/>
    <w:rsid w:val="0069129F"/>
    <w:rsid w:val="00691CB1"/>
    <w:rsid w:val="0069312B"/>
    <w:rsid w:val="00694120"/>
    <w:rsid w:val="00694A1E"/>
    <w:rsid w:val="00695736"/>
    <w:rsid w:val="00696D04"/>
    <w:rsid w:val="006A345F"/>
    <w:rsid w:val="006A39AE"/>
    <w:rsid w:val="006A62B8"/>
    <w:rsid w:val="006A77C4"/>
    <w:rsid w:val="006B0C41"/>
    <w:rsid w:val="006B0EF9"/>
    <w:rsid w:val="006B32F1"/>
    <w:rsid w:val="006C22B4"/>
    <w:rsid w:val="006D3399"/>
    <w:rsid w:val="006D63E3"/>
    <w:rsid w:val="006E1E48"/>
    <w:rsid w:val="006F2DD5"/>
    <w:rsid w:val="006F4BDC"/>
    <w:rsid w:val="006F740A"/>
    <w:rsid w:val="007022C6"/>
    <w:rsid w:val="0070542F"/>
    <w:rsid w:val="00713ED4"/>
    <w:rsid w:val="00725089"/>
    <w:rsid w:val="00735B52"/>
    <w:rsid w:val="00736974"/>
    <w:rsid w:val="00736B17"/>
    <w:rsid w:val="007404E0"/>
    <w:rsid w:val="00741B26"/>
    <w:rsid w:val="00742DD0"/>
    <w:rsid w:val="0075210B"/>
    <w:rsid w:val="0075269D"/>
    <w:rsid w:val="007606FB"/>
    <w:rsid w:val="00760741"/>
    <w:rsid w:val="0076714D"/>
    <w:rsid w:val="00772F7C"/>
    <w:rsid w:val="00773563"/>
    <w:rsid w:val="00774B9D"/>
    <w:rsid w:val="00774E58"/>
    <w:rsid w:val="007756B7"/>
    <w:rsid w:val="00781661"/>
    <w:rsid w:val="007836CC"/>
    <w:rsid w:val="00784C67"/>
    <w:rsid w:val="007879CD"/>
    <w:rsid w:val="00791752"/>
    <w:rsid w:val="007924FE"/>
    <w:rsid w:val="00792EDF"/>
    <w:rsid w:val="007A174D"/>
    <w:rsid w:val="007A7310"/>
    <w:rsid w:val="007B3F94"/>
    <w:rsid w:val="007C2F90"/>
    <w:rsid w:val="007C3EA2"/>
    <w:rsid w:val="007C6F6C"/>
    <w:rsid w:val="007D1376"/>
    <w:rsid w:val="007D241C"/>
    <w:rsid w:val="007D49CC"/>
    <w:rsid w:val="007E199C"/>
    <w:rsid w:val="007E293E"/>
    <w:rsid w:val="007E7BD7"/>
    <w:rsid w:val="0080111E"/>
    <w:rsid w:val="008021BB"/>
    <w:rsid w:val="00807BFA"/>
    <w:rsid w:val="00813D71"/>
    <w:rsid w:val="008152CB"/>
    <w:rsid w:val="00826CFA"/>
    <w:rsid w:val="00831224"/>
    <w:rsid w:val="00832076"/>
    <w:rsid w:val="00837129"/>
    <w:rsid w:val="00841B58"/>
    <w:rsid w:val="00841C2A"/>
    <w:rsid w:val="00842DF1"/>
    <w:rsid w:val="00844041"/>
    <w:rsid w:val="00847710"/>
    <w:rsid w:val="00847711"/>
    <w:rsid w:val="008566B9"/>
    <w:rsid w:val="00862C33"/>
    <w:rsid w:val="00866B2A"/>
    <w:rsid w:val="00871E1B"/>
    <w:rsid w:val="00882565"/>
    <w:rsid w:val="00882D37"/>
    <w:rsid w:val="0089207E"/>
    <w:rsid w:val="00894847"/>
    <w:rsid w:val="0089566D"/>
    <w:rsid w:val="00896FC3"/>
    <w:rsid w:val="008A036F"/>
    <w:rsid w:val="008A39FF"/>
    <w:rsid w:val="008B0706"/>
    <w:rsid w:val="008B22AB"/>
    <w:rsid w:val="008B270D"/>
    <w:rsid w:val="008B348B"/>
    <w:rsid w:val="008B5AAE"/>
    <w:rsid w:val="008C2548"/>
    <w:rsid w:val="008C35F5"/>
    <w:rsid w:val="008C4000"/>
    <w:rsid w:val="008C6642"/>
    <w:rsid w:val="008D0287"/>
    <w:rsid w:val="008D16C9"/>
    <w:rsid w:val="008D1FF2"/>
    <w:rsid w:val="008D2470"/>
    <w:rsid w:val="008D5E53"/>
    <w:rsid w:val="008E2048"/>
    <w:rsid w:val="008F3829"/>
    <w:rsid w:val="008F58CA"/>
    <w:rsid w:val="008F6040"/>
    <w:rsid w:val="008F6257"/>
    <w:rsid w:val="009017D5"/>
    <w:rsid w:val="009036DB"/>
    <w:rsid w:val="00915200"/>
    <w:rsid w:val="0092658F"/>
    <w:rsid w:val="00927023"/>
    <w:rsid w:val="009320FD"/>
    <w:rsid w:val="00932860"/>
    <w:rsid w:val="00934B5C"/>
    <w:rsid w:val="00940DF7"/>
    <w:rsid w:val="00942CB1"/>
    <w:rsid w:val="009436A3"/>
    <w:rsid w:val="0095271A"/>
    <w:rsid w:val="00953E13"/>
    <w:rsid w:val="0095405F"/>
    <w:rsid w:val="00956325"/>
    <w:rsid w:val="009572C2"/>
    <w:rsid w:val="009600D0"/>
    <w:rsid w:val="00960A80"/>
    <w:rsid w:val="00960D55"/>
    <w:rsid w:val="00964332"/>
    <w:rsid w:val="00965CFD"/>
    <w:rsid w:val="009663C0"/>
    <w:rsid w:val="009712E6"/>
    <w:rsid w:val="00971594"/>
    <w:rsid w:val="00986C07"/>
    <w:rsid w:val="00990861"/>
    <w:rsid w:val="0099389B"/>
    <w:rsid w:val="0099469A"/>
    <w:rsid w:val="009A3CBF"/>
    <w:rsid w:val="009A6416"/>
    <w:rsid w:val="009A7F7D"/>
    <w:rsid w:val="009B2BED"/>
    <w:rsid w:val="009B4DE6"/>
    <w:rsid w:val="009B59C5"/>
    <w:rsid w:val="009C4A6F"/>
    <w:rsid w:val="009C63F9"/>
    <w:rsid w:val="009C6998"/>
    <w:rsid w:val="009E0769"/>
    <w:rsid w:val="009E1884"/>
    <w:rsid w:val="009E33AF"/>
    <w:rsid w:val="009F2833"/>
    <w:rsid w:val="009F38A5"/>
    <w:rsid w:val="009F4EF4"/>
    <w:rsid w:val="00A00BD3"/>
    <w:rsid w:val="00A02C21"/>
    <w:rsid w:val="00A037B9"/>
    <w:rsid w:val="00A03ED5"/>
    <w:rsid w:val="00A055DC"/>
    <w:rsid w:val="00A217E7"/>
    <w:rsid w:val="00A22696"/>
    <w:rsid w:val="00A229BD"/>
    <w:rsid w:val="00A32646"/>
    <w:rsid w:val="00A32CF5"/>
    <w:rsid w:val="00A33193"/>
    <w:rsid w:val="00A37132"/>
    <w:rsid w:val="00A41F3A"/>
    <w:rsid w:val="00A41FD0"/>
    <w:rsid w:val="00A43447"/>
    <w:rsid w:val="00A471B1"/>
    <w:rsid w:val="00A471E9"/>
    <w:rsid w:val="00A52A64"/>
    <w:rsid w:val="00A6097A"/>
    <w:rsid w:val="00A6208A"/>
    <w:rsid w:val="00A653F9"/>
    <w:rsid w:val="00A746E1"/>
    <w:rsid w:val="00A74A80"/>
    <w:rsid w:val="00A80DB9"/>
    <w:rsid w:val="00A815B9"/>
    <w:rsid w:val="00A82CE8"/>
    <w:rsid w:val="00A85EFA"/>
    <w:rsid w:val="00A87694"/>
    <w:rsid w:val="00A91662"/>
    <w:rsid w:val="00A953AD"/>
    <w:rsid w:val="00A95FEC"/>
    <w:rsid w:val="00AA26EB"/>
    <w:rsid w:val="00AB4E7D"/>
    <w:rsid w:val="00AC4729"/>
    <w:rsid w:val="00AC5174"/>
    <w:rsid w:val="00AD0C63"/>
    <w:rsid w:val="00AD0DD4"/>
    <w:rsid w:val="00AD4B32"/>
    <w:rsid w:val="00AD70A8"/>
    <w:rsid w:val="00AE0197"/>
    <w:rsid w:val="00AE0867"/>
    <w:rsid w:val="00AF10C4"/>
    <w:rsid w:val="00AF241C"/>
    <w:rsid w:val="00AF6E3A"/>
    <w:rsid w:val="00B00BEE"/>
    <w:rsid w:val="00B03FFF"/>
    <w:rsid w:val="00B05FD8"/>
    <w:rsid w:val="00B06D12"/>
    <w:rsid w:val="00B125C4"/>
    <w:rsid w:val="00B152A6"/>
    <w:rsid w:val="00B20D12"/>
    <w:rsid w:val="00B26687"/>
    <w:rsid w:val="00B316A5"/>
    <w:rsid w:val="00B3422E"/>
    <w:rsid w:val="00B37189"/>
    <w:rsid w:val="00B37886"/>
    <w:rsid w:val="00B4471E"/>
    <w:rsid w:val="00B44BF9"/>
    <w:rsid w:val="00B5064F"/>
    <w:rsid w:val="00B52B1A"/>
    <w:rsid w:val="00B52B6A"/>
    <w:rsid w:val="00B54B70"/>
    <w:rsid w:val="00B578AA"/>
    <w:rsid w:val="00B60243"/>
    <w:rsid w:val="00B659F0"/>
    <w:rsid w:val="00B704DC"/>
    <w:rsid w:val="00B70622"/>
    <w:rsid w:val="00B75AFC"/>
    <w:rsid w:val="00B771B1"/>
    <w:rsid w:val="00B80316"/>
    <w:rsid w:val="00B83DB7"/>
    <w:rsid w:val="00B86DF3"/>
    <w:rsid w:val="00B91539"/>
    <w:rsid w:val="00BA255D"/>
    <w:rsid w:val="00BA4346"/>
    <w:rsid w:val="00BA527F"/>
    <w:rsid w:val="00BB06A4"/>
    <w:rsid w:val="00BB07E3"/>
    <w:rsid w:val="00BB11F0"/>
    <w:rsid w:val="00BB233E"/>
    <w:rsid w:val="00BB450F"/>
    <w:rsid w:val="00BC0A59"/>
    <w:rsid w:val="00BC1F2B"/>
    <w:rsid w:val="00BC5CCD"/>
    <w:rsid w:val="00BD0169"/>
    <w:rsid w:val="00BD234F"/>
    <w:rsid w:val="00BD2779"/>
    <w:rsid w:val="00BE4BE5"/>
    <w:rsid w:val="00BE60C6"/>
    <w:rsid w:val="00BF056E"/>
    <w:rsid w:val="00BF1AF1"/>
    <w:rsid w:val="00C00A9D"/>
    <w:rsid w:val="00C016DD"/>
    <w:rsid w:val="00C071EE"/>
    <w:rsid w:val="00C110A3"/>
    <w:rsid w:val="00C11428"/>
    <w:rsid w:val="00C114E6"/>
    <w:rsid w:val="00C210F7"/>
    <w:rsid w:val="00C2750A"/>
    <w:rsid w:val="00C330F7"/>
    <w:rsid w:val="00C350C6"/>
    <w:rsid w:val="00C37107"/>
    <w:rsid w:val="00C40D7B"/>
    <w:rsid w:val="00C43911"/>
    <w:rsid w:val="00C455E5"/>
    <w:rsid w:val="00C507C3"/>
    <w:rsid w:val="00C52E2B"/>
    <w:rsid w:val="00C60126"/>
    <w:rsid w:val="00C6087F"/>
    <w:rsid w:val="00C715FE"/>
    <w:rsid w:val="00C71D85"/>
    <w:rsid w:val="00C72FD2"/>
    <w:rsid w:val="00C77535"/>
    <w:rsid w:val="00C8238C"/>
    <w:rsid w:val="00C85B26"/>
    <w:rsid w:val="00C8671E"/>
    <w:rsid w:val="00C86E20"/>
    <w:rsid w:val="00C91726"/>
    <w:rsid w:val="00C955B5"/>
    <w:rsid w:val="00C95F68"/>
    <w:rsid w:val="00C96EC3"/>
    <w:rsid w:val="00CA11BC"/>
    <w:rsid w:val="00CA1BF4"/>
    <w:rsid w:val="00CA7461"/>
    <w:rsid w:val="00CB15B6"/>
    <w:rsid w:val="00CC2013"/>
    <w:rsid w:val="00CC55AC"/>
    <w:rsid w:val="00CD1D94"/>
    <w:rsid w:val="00CD3D7E"/>
    <w:rsid w:val="00CD7E90"/>
    <w:rsid w:val="00CE1CD8"/>
    <w:rsid w:val="00CE4DA8"/>
    <w:rsid w:val="00CE5F17"/>
    <w:rsid w:val="00CF2E02"/>
    <w:rsid w:val="00CF2F1D"/>
    <w:rsid w:val="00CF40C2"/>
    <w:rsid w:val="00CF4445"/>
    <w:rsid w:val="00CF6264"/>
    <w:rsid w:val="00CF674C"/>
    <w:rsid w:val="00D0085A"/>
    <w:rsid w:val="00D028FB"/>
    <w:rsid w:val="00D03582"/>
    <w:rsid w:val="00D074DC"/>
    <w:rsid w:val="00D21F96"/>
    <w:rsid w:val="00D25803"/>
    <w:rsid w:val="00D25D50"/>
    <w:rsid w:val="00D265AA"/>
    <w:rsid w:val="00D3398D"/>
    <w:rsid w:val="00D43D5F"/>
    <w:rsid w:val="00D44172"/>
    <w:rsid w:val="00D551C9"/>
    <w:rsid w:val="00D5627E"/>
    <w:rsid w:val="00D74894"/>
    <w:rsid w:val="00D756BB"/>
    <w:rsid w:val="00D7637E"/>
    <w:rsid w:val="00D801E1"/>
    <w:rsid w:val="00D83DC8"/>
    <w:rsid w:val="00D8580C"/>
    <w:rsid w:val="00D908AC"/>
    <w:rsid w:val="00D95DE4"/>
    <w:rsid w:val="00D97F33"/>
    <w:rsid w:val="00DA37EF"/>
    <w:rsid w:val="00DA4F90"/>
    <w:rsid w:val="00DB0365"/>
    <w:rsid w:val="00DB1B45"/>
    <w:rsid w:val="00DB49E6"/>
    <w:rsid w:val="00DB56A7"/>
    <w:rsid w:val="00DB7750"/>
    <w:rsid w:val="00DC2976"/>
    <w:rsid w:val="00DD2F59"/>
    <w:rsid w:val="00DD4CF1"/>
    <w:rsid w:val="00DD53A1"/>
    <w:rsid w:val="00DD7B21"/>
    <w:rsid w:val="00DE27BD"/>
    <w:rsid w:val="00DE4912"/>
    <w:rsid w:val="00DE514B"/>
    <w:rsid w:val="00DE6547"/>
    <w:rsid w:val="00DE6D8B"/>
    <w:rsid w:val="00DF179F"/>
    <w:rsid w:val="00DF24EE"/>
    <w:rsid w:val="00DF39D6"/>
    <w:rsid w:val="00DF5286"/>
    <w:rsid w:val="00DF6459"/>
    <w:rsid w:val="00DF67CA"/>
    <w:rsid w:val="00DF7723"/>
    <w:rsid w:val="00E01459"/>
    <w:rsid w:val="00E150FE"/>
    <w:rsid w:val="00E20556"/>
    <w:rsid w:val="00E2294D"/>
    <w:rsid w:val="00E22BCA"/>
    <w:rsid w:val="00E231A2"/>
    <w:rsid w:val="00E33AC5"/>
    <w:rsid w:val="00E3679A"/>
    <w:rsid w:val="00E36E92"/>
    <w:rsid w:val="00E445DA"/>
    <w:rsid w:val="00E45D53"/>
    <w:rsid w:val="00E46D6B"/>
    <w:rsid w:val="00E478BC"/>
    <w:rsid w:val="00E510C7"/>
    <w:rsid w:val="00E538FF"/>
    <w:rsid w:val="00E54590"/>
    <w:rsid w:val="00E54708"/>
    <w:rsid w:val="00E5533D"/>
    <w:rsid w:val="00E55634"/>
    <w:rsid w:val="00E55E00"/>
    <w:rsid w:val="00E605E5"/>
    <w:rsid w:val="00E61959"/>
    <w:rsid w:val="00E67589"/>
    <w:rsid w:val="00E719CE"/>
    <w:rsid w:val="00E72519"/>
    <w:rsid w:val="00E7540F"/>
    <w:rsid w:val="00E80AB1"/>
    <w:rsid w:val="00E80BA7"/>
    <w:rsid w:val="00E84D4D"/>
    <w:rsid w:val="00E90347"/>
    <w:rsid w:val="00E94B7D"/>
    <w:rsid w:val="00E95A2A"/>
    <w:rsid w:val="00EA34AB"/>
    <w:rsid w:val="00EB1D53"/>
    <w:rsid w:val="00EB34C7"/>
    <w:rsid w:val="00EB4B4A"/>
    <w:rsid w:val="00EC1450"/>
    <w:rsid w:val="00EC1803"/>
    <w:rsid w:val="00EC184C"/>
    <w:rsid w:val="00EC3FE2"/>
    <w:rsid w:val="00EC5F6E"/>
    <w:rsid w:val="00EC6324"/>
    <w:rsid w:val="00EC7B17"/>
    <w:rsid w:val="00EE08C5"/>
    <w:rsid w:val="00EE1147"/>
    <w:rsid w:val="00EE4BDB"/>
    <w:rsid w:val="00EE4FDE"/>
    <w:rsid w:val="00EE5458"/>
    <w:rsid w:val="00EE556E"/>
    <w:rsid w:val="00EE75F8"/>
    <w:rsid w:val="00EF09DD"/>
    <w:rsid w:val="00EF26D8"/>
    <w:rsid w:val="00EF2F66"/>
    <w:rsid w:val="00F003AE"/>
    <w:rsid w:val="00F01C54"/>
    <w:rsid w:val="00F03A6C"/>
    <w:rsid w:val="00F056C0"/>
    <w:rsid w:val="00F06138"/>
    <w:rsid w:val="00F1471B"/>
    <w:rsid w:val="00F17BC8"/>
    <w:rsid w:val="00F235ED"/>
    <w:rsid w:val="00F26175"/>
    <w:rsid w:val="00F27F66"/>
    <w:rsid w:val="00F30EDF"/>
    <w:rsid w:val="00F32122"/>
    <w:rsid w:val="00F3557D"/>
    <w:rsid w:val="00F36AF0"/>
    <w:rsid w:val="00F52573"/>
    <w:rsid w:val="00F56AA9"/>
    <w:rsid w:val="00F61B97"/>
    <w:rsid w:val="00F66CB7"/>
    <w:rsid w:val="00F701D1"/>
    <w:rsid w:val="00F72377"/>
    <w:rsid w:val="00F725F2"/>
    <w:rsid w:val="00F7387B"/>
    <w:rsid w:val="00F74657"/>
    <w:rsid w:val="00F7500C"/>
    <w:rsid w:val="00F75996"/>
    <w:rsid w:val="00F77065"/>
    <w:rsid w:val="00F80851"/>
    <w:rsid w:val="00F82DCC"/>
    <w:rsid w:val="00F837D4"/>
    <w:rsid w:val="00F8704F"/>
    <w:rsid w:val="00F87E63"/>
    <w:rsid w:val="00F918CA"/>
    <w:rsid w:val="00F94137"/>
    <w:rsid w:val="00F97EA9"/>
    <w:rsid w:val="00FA246A"/>
    <w:rsid w:val="00FA5ED2"/>
    <w:rsid w:val="00FC023D"/>
    <w:rsid w:val="00FC2FE4"/>
    <w:rsid w:val="00FC3373"/>
    <w:rsid w:val="00FC37A9"/>
    <w:rsid w:val="00FC41CB"/>
    <w:rsid w:val="00FC4C3A"/>
    <w:rsid w:val="00FC6B74"/>
    <w:rsid w:val="00FD0E65"/>
    <w:rsid w:val="00FD24E4"/>
    <w:rsid w:val="00FD3146"/>
    <w:rsid w:val="00FD5774"/>
    <w:rsid w:val="00FD5CBF"/>
    <w:rsid w:val="00FD7407"/>
    <w:rsid w:val="00FE67F4"/>
    <w:rsid w:val="00FF1C78"/>
    <w:rsid w:val="00FF3FBB"/>
    <w:rsid w:val="00FF6C29"/>
    <w:rsid w:val="00FF775F"/>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68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1"/>
        <w:szCs w:val="21"/>
        <w:lang w:val="ru-RU" w:eastAsia="en-US" w:bidi="ar-SA"/>
      </w:rPr>
    </w:rPrDefault>
    <w:pPrDefault>
      <w:pPr>
        <w:spacing w:after="16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1A646E"/>
  </w:style>
  <w:style w:type="paragraph" w:styleId="1">
    <w:name w:val="heading 1"/>
    <w:aliases w:val="Document Header1,Раздел Договора,H1,&quot;Алмаз&quot;"/>
    <w:basedOn w:val="a1"/>
    <w:next w:val="a1"/>
    <w:link w:val="10"/>
    <w:uiPriority w:val="9"/>
    <w:qFormat/>
    <w:rsid w:val="00082DF8"/>
    <w:pPr>
      <w:keepNext/>
      <w:keepLines/>
      <w:pBdr>
        <w:bottom w:val="single" w:sz="4" w:space="2" w:color="C0504D"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2">
    <w:name w:val="heading 2"/>
    <w:basedOn w:val="a1"/>
    <w:next w:val="a1"/>
    <w:link w:val="20"/>
    <w:uiPriority w:val="9"/>
    <w:unhideWhenUsed/>
    <w:qFormat/>
    <w:rsid w:val="00082DF8"/>
    <w:pPr>
      <w:keepNext/>
      <w:keepLines/>
      <w:spacing w:before="120" w:after="0" w:line="240" w:lineRule="auto"/>
      <w:outlineLvl w:val="1"/>
    </w:pPr>
    <w:rPr>
      <w:rFonts w:asciiTheme="majorHAnsi" w:eastAsiaTheme="majorEastAsia" w:hAnsiTheme="majorHAnsi" w:cstheme="majorBidi"/>
      <w:color w:val="C0504D" w:themeColor="accent2"/>
      <w:sz w:val="36"/>
      <w:szCs w:val="36"/>
    </w:rPr>
  </w:style>
  <w:style w:type="paragraph" w:styleId="3">
    <w:name w:val="heading 3"/>
    <w:basedOn w:val="a1"/>
    <w:next w:val="a1"/>
    <w:link w:val="30"/>
    <w:uiPriority w:val="9"/>
    <w:semiHidden/>
    <w:unhideWhenUsed/>
    <w:qFormat/>
    <w:rsid w:val="00082DF8"/>
    <w:pPr>
      <w:keepNext/>
      <w:keepLines/>
      <w:spacing w:before="80" w:after="0" w:line="240" w:lineRule="auto"/>
      <w:outlineLvl w:val="2"/>
    </w:pPr>
    <w:rPr>
      <w:rFonts w:asciiTheme="majorHAnsi" w:eastAsiaTheme="majorEastAsia" w:hAnsiTheme="majorHAnsi" w:cstheme="majorBidi"/>
      <w:color w:val="943634" w:themeColor="accent2" w:themeShade="BF"/>
      <w:sz w:val="32"/>
      <w:szCs w:val="32"/>
    </w:rPr>
  </w:style>
  <w:style w:type="paragraph" w:styleId="4">
    <w:name w:val="heading 4"/>
    <w:basedOn w:val="a1"/>
    <w:next w:val="a1"/>
    <w:link w:val="40"/>
    <w:uiPriority w:val="9"/>
    <w:semiHidden/>
    <w:unhideWhenUsed/>
    <w:qFormat/>
    <w:rsid w:val="00082DF8"/>
    <w:pPr>
      <w:keepNext/>
      <w:keepLines/>
      <w:spacing w:before="80" w:after="0" w:line="240" w:lineRule="auto"/>
      <w:outlineLvl w:val="3"/>
    </w:pPr>
    <w:rPr>
      <w:rFonts w:asciiTheme="majorHAnsi" w:eastAsiaTheme="majorEastAsia" w:hAnsiTheme="majorHAnsi" w:cstheme="majorBidi"/>
      <w:i/>
      <w:iCs/>
      <w:color w:val="632423" w:themeColor="accent2" w:themeShade="80"/>
      <w:sz w:val="28"/>
      <w:szCs w:val="28"/>
    </w:rPr>
  </w:style>
  <w:style w:type="paragraph" w:styleId="5">
    <w:name w:val="heading 5"/>
    <w:basedOn w:val="a1"/>
    <w:next w:val="a1"/>
    <w:link w:val="50"/>
    <w:uiPriority w:val="9"/>
    <w:semiHidden/>
    <w:unhideWhenUsed/>
    <w:qFormat/>
    <w:rsid w:val="00082DF8"/>
    <w:pPr>
      <w:keepNext/>
      <w:keepLines/>
      <w:spacing w:before="80" w:after="0" w:line="240" w:lineRule="auto"/>
      <w:outlineLvl w:val="4"/>
    </w:pPr>
    <w:rPr>
      <w:rFonts w:asciiTheme="majorHAnsi" w:eastAsiaTheme="majorEastAsia" w:hAnsiTheme="majorHAnsi" w:cstheme="majorBidi"/>
      <w:color w:val="943634" w:themeColor="accent2" w:themeShade="BF"/>
      <w:sz w:val="24"/>
      <w:szCs w:val="24"/>
    </w:rPr>
  </w:style>
  <w:style w:type="paragraph" w:styleId="6">
    <w:name w:val="heading 6"/>
    <w:basedOn w:val="a1"/>
    <w:next w:val="a1"/>
    <w:link w:val="60"/>
    <w:uiPriority w:val="9"/>
    <w:semiHidden/>
    <w:unhideWhenUsed/>
    <w:qFormat/>
    <w:rsid w:val="00082DF8"/>
    <w:pPr>
      <w:keepNext/>
      <w:keepLines/>
      <w:spacing w:before="80" w:after="0" w:line="240" w:lineRule="auto"/>
      <w:outlineLvl w:val="5"/>
    </w:pPr>
    <w:rPr>
      <w:rFonts w:asciiTheme="majorHAnsi" w:eastAsiaTheme="majorEastAsia" w:hAnsiTheme="majorHAnsi" w:cstheme="majorBidi"/>
      <w:i/>
      <w:iCs/>
      <w:color w:val="632423" w:themeColor="accent2" w:themeShade="80"/>
      <w:sz w:val="24"/>
      <w:szCs w:val="24"/>
    </w:rPr>
  </w:style>
  <w:style w:type="paragraph" w:styleId="7">
    <w:name w:val="heading 7"/>
    <w:basedOn w:val="a1"/>
    <w:next w:val="a1"/>
    <w:link w:val="70"/>
    <w:uiPriority w:val="9"/>
    <w:semiHidden/>
    <w:unhideWhenUsed/>
    <w:qFormat/>
    <w:rsid w:val="00082DF8"/>
    <w:pPr>
      <w:keepNext/>
      <w:keepLines/>
      <w:spacing w:before="80" w:after="0" w:line="240" w:lineRule="auto"/>
      <w:outlineLvl w:val="6"/>
    </w:pPr>
    <w:rPr>
      <w:rFonts w:asciiTheme="majorHAnsi" w:eastAsiaTheme="majorEastAsia" w:hAnsiTheme="majorHAnsi" w:cstheme="majorBidi"/>
      <w:b/>
      <w:bCs/>
      <w:color w:val="632423" w:themeColor="accent2" w:themeShade="80"/>
      <w:sz w:val="22"/>
      <w:szCs w:val="22"/>
    </w:rPr>
  </w:style>
  <w:style w:type="paragraph" w:styleId="8">
    <w:name w:val="heading 8"/>
    <w:basedOn w:val="a1"/>
    <w:next w:val="a1"/>
    <w:link w:val="80"/>
    <w:uiPriority w:val="9"/>
    <w:semiHidden/>
    <w:unhideWhenUsed/>
    <w:qFormat/>
    <w:rsid w:val="00082DF8"/>
    <w:pPr>
      <w:keepNext/>
      <w:keepLines/>
      <w:spacing w:before="80" w:after="0" w:line="240" w:lineRule="auto"/>
      <w:outlineLvl w:val="7"/>
    </w:pPr>
    <w:rPr>
      <w:rFonts w:asciiTheme="majorHAnsi" w:eastAsiaTheme="majorEastAsia" w:hAnsiTheme="majorHAnsi" w:cstheme="majorBidi"/>
      <w:color w:val="632423" w:themeColor="accent2" w:themeShade="80"/>
      <w:sz w:val="22"/>
      <w:szCs w:val="22"/>
    </w:rPr>
  </w:style>
  <w:style w:type="paragraph" w:styleId="9">
    <w:name w:val="heading 9"/>
    <w:basedOn w:val="a1"/>
    <w:next w:val="a1"/>
    <w:link w:val="90"/>
    <w:uiPriority w:val="9"/>
    <w:semiHidden/>
    <w:unhideWhenUsed/>
    <w:qFormat/>
    <w:rsid w:val="00082DF8"/>
    <w:pPr>
      <w:keepNext/>
      <w:keepLines/>
      <w:spacing w:before="80" w:after="0" w:line="240" w:lineRule="auto"/>
      <w:outlineLvl w:val="8"/>
    </w:pPr>
    <w:rPr>
      <w:rFonts w:asciiTheme="majorHAnsi" w:eastAsiaTheme="majorEastAsia" w:hAnsiTheme="majorHAnsi" w:cstheme="majorBidi"/>
      <w:i/>
      <w:iCs/>
      <w:color w:val="632423" w:themeColor="accent2" w:themeShade="80"/>
      <w:sz w:val="22"/>
      <w:szCs w:val="22"/>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0">
    <w:name w:val="Текст ТД"/>
    <w:basedOn w:val="a1"/>
    <w:link w:val="a5"/>
    <w:qFormat/>
    <w:rsid w:val="00735B52"/>
    <w:pPr>
      <w:numPr>
        <w:numId w:val="1"/>
      </w:numPr>
      <w:autoSpaceDE w:val="0"/>
      <w:autoSpaceDN w:val="0"/>
      <w:adjustRightInd w:val="0"/>
      <w:spacing w:line="240" w:lineRule="auto"/>
      <w:jc w:val="both"/>
    </w:pPr>
    <w:rPr>
      <w:rFonts w:ascii="Times New Roman" w:eastAsia="Calibri" w:hAnsi="Times New Roman" w:cs="Times New Roman"/>
      <w:sz w:val="24"/>
      <w:szCs w:val="24"/>
    </w:rPr>
  </w:style>
  <w:style w:type="character" w:customStyle="1" w:styleId="a5">
    <w:name w:val="Текст ТД Знак"/>
    <w:link w:val="a0"/>
    <w:qFormat/>
    <w:rsid w:val="00735B52"/>
    <w:rPr>
      <w:rFonts w:ascii="Times New Roman" w:eastAsia="Calibri" w:hAnsi="Times New Roman" w:cs="Times New Roman"/>
      <w:sz w:val="24"/>
      <w:szCs w:val="24"/>
    </w:rPr>
  </w:style>
  <w:style w:type="character" w:customStyle="1" w:styleId="10">
    <w:name w:val="Заголовок 1 Знак"/>
    <w:aliases w:val="Document Header1 Знак1,Раздел Договора Знак1,H1 Знак1,&quot;Алмаз&quot; Знак1"/>
    <w:basedOn w:val="a2"/>
    <w:link w:val="1"/>
    <w:uiPriority w:val="9"/>
    <w:rsid w:val="00082DF8"/>
    <w:rPr>
      <w:rFonts w:asciiTheme="majorHAnsi" w:eastAsiaTheme="majorEastAsia" w:hAnsiTheme="majorHAnsi" w:cstheme="majorBidi"/>
      <w:color w:val="262626" w:themeColor="text1" w:themeTint="D9"/>
      <w:sz w:val="40"/>
      <w:szCs w:val="40"/>
    </w:rPr>
  </w:style>
  <w:style w:type="character" w:customStyle="1" w:styleId="11">
    <w:name w:val="Заголовок 1 Знак1"/>
    <w:aliases w:val="Document Header1 Знак,Раздел Договора Знак,H1 Знак,&quot;Алмаз&quot; Знак"/>
    <w:locked/>
    <w:rsid w:val="001C5569"/>
    <w:rPr>
      <w:rFonts w:ascii="Cambria" w:eastAsia="Times New Roman" w:hAnsi="Cambria" w:cs="Times New Roman"/>
      <w:b/>
      <w:bCs/>
      <w:kern w:val="32"/>
      <w:sz w:val="32"/>
      <w:szCs w:val="32"/>
    </w:rPr>
  </w:style>
  <w:style w:type="character" w:styleId="a6">
    <w:name w:val="Hyperlink"/>
    <w:basedOn w:val="a2"/>
    <w:uiPriority w:val="99"/>
    <w:unhideWhenUsed/>
    <w:rsid w:val="002E3BB8"/>
    <w:rPr>
      <w:color w:val="0000FF" w:themeColor="hyperlink"/>
      <w:u w:val="single"/>
    </w:rPr>
  </w:style>
  <w:style w:type="character" w:customStyle="1" w:styleId="20">
    <w:name w:val="Заголовок 2 Знак"/>
    <w:basedOn w:val="a2"/>
    <w:link w:val="2"/>
    <w:uiPriority w:val="9"/>
    <w:rsid w:val="00082DF8"/>
    <w:rPr>
      <w:rFonts w:asciiTheme="majorHAnsi" w:eastAsiaTheme="majorEastAsia" w:hAnsiTheme="majorHAnsi" w:cstheme="majorBidi"/>
      <w:color w:val="C0504D" w:themeColor="accent2"/>
      <w:sz w:val="36"/>
      <w:szCs w:val="36"/>
    </w:rPr>
  </w:style>
  <w:style w:type="paragraph" w:styleId="a7">
    <w:name w:val="Normal (Web)"/>
    <w:basedOn w:val="a1"/>
    <w:uiPriority w:val="99"/>
    <w:unhideWhenUsed/>
    <w:rsid w:val="00676EDB"/>
    <w:rPr>
      <w:rFonts w:ascii="Times New Roman" w:hAnsi="Times New Roman" w:cs="Times New Roman"/>
      <w:sz w:val="24"/>
      <w:szCs w:val="24"/>
    </w:rPr>
  </w:style>
  <w:style w:type="character" w:styleId="a8">
    <w:name w:val="annotation reference"/>
    <w:basedOn w:val="a2"/>
    <w:uiPriority w:val="99"/>
    <w:semiHidden/>
    <w:unhideWhenUsed/>
    <w:rsid w:val="00971594"/>
    <w:rPr>
      <w:sz w:val="16"/>
      <w:szCs w:val="16"/>
    </w:rPr>
  </w:style>
  <w:style w:type="paragraph" w:styleId="a9">
    <w:name w:val="annotation text"/>
    <w:basedOn w:val="a1"/>
    <w:link w:val="aa"/>
    <w:uiPriority w:val="99"/>
    <w:semiHidden/>
    <w:unhideWhenUsed/>
    <w:rsid w:val="00971594"/>
    <w:pPr>
      <w:spacing w:line="240" w:lineRule="auto"/>
    </w:pPr>
    <w:rPr>
      <w:sz w:val="20"/>
      <w:szCs w:val="20"/>
    </w:rPr>
  </w:style>
  <w:style w:type="character" w:customStyle="1" w:styleId="aa">
    <w:name w:val="Текст примечания Знак"/>
    <w:basedOn w:val="a2"/>
    <w:link w:val="a9"/>
    <w:uiPriority w:val="99"/>
    <w:semiHidden/>
    <w:rsid w:val="00971594"/>
    <w:rPr>
      <w:sz w:val="20"/>
      <w:szCs w:val="20"/>
    </w:rPr>
  </w:style>
  <w:style w:type="paragraph" w:styleId="ab">
    <w:name w:val="annotation subject"/>
    <w:basedOn w:val="a9"/>
    <w:next w:val="a9"/>
    <w:link w:val="ac"/>
    <w:uiPriority w:val="99"/>
    <w:semiHidden/>
    <w:unhideWhenUsed/>
    <w:rsid w:val="00971594"/>
    <w:rPr>
      <w:b/>
      <w:bCs/>
    </w:rPr>
  </w:style>
  <w:style w:type="character" w:customStyle="1" w:styleId="ac">
    <w:name w:val="Тема примечания Знак"/>
    <w:basedOn w:val="aa"/>
    <w:link w:val="ab"/>
    <w:uiPriority w:val="99"/>
    <w:semiHidden/>
    <w:rsid w:val="00971594"/>
    <w:rPr>
      <w:b/>
      <w:bCs/>
      <w:sz w:val="20"/>
      <w:szCs w:val="20"/>
    </w:rPr>
  </w:style>
  <w:style w:type="paragraph" w:styleId="ad">
    <w:name w:val="endnote text"/>
    <w:basedOn w:val="a1"/>
    <w:link w:val="ae"/>
    <w:uiPriority w:val="99"/>
    <w:semiHidden/>
    <w:unhideWhenUsed/>
    <w:rsid w:val="00971594"/>
    <w:pPr>
      <w:spacing w:after="0" w:line="240" w:lineRule="auto"/>
    </w:pPr>
    <w:rPr>
      <w:sz w:val="20"/>
      <w:szCs w:val="20"/>
    </w:rPr>
  </w:style>
  <w:style w:type="character" w:customStyle="1" w:styleId="ae">
    <w:name w:val="Текст концевой сноски Знак"/>
    <w:basedOn w:val="a2"/>
    <w:link w:val="ad"/>
    <w:uiPriority w:val="99"/>
    <w:semiHidden/>
    <w:rsid w:val="00971594"/>
    <w:rPr>
      <w:sz w:val="20"/>
      <w:szCs w:val="20"/>
    </w:rPr>
  </w:style>
  <w:style w:type="character" w:styleId="af">
    <w:name w:val="endnote reference"/>
    <w:basedOn w:val="a2"/>
    <w:uiPriority w:val="99"/>
    <w:semiHidden/>
    <w:unhideWhenUsed/>
    <w:rsid w:val="00971594"/>
    <w:rPr>
      <w:vertAlign w:val="superscript"/>
    </w:rPr>
  </w:style>
  <w:style w:type="paragraph" w:styleId="af0">
    <w:name w:val="footnote text"/>
    <w:basedOn w:val="a1"/>
    <w:link w:val="af1"/>
    <w:uiPriority w:val="99"/>
    <w:semiHidden/>
    <w:unhideWhenUsed/>
    <w:rsid w:val="00971594"/>
    <w:pPr>
      <w:spacing w:after="0" w:line="240" w:lineRule="auto"/>
    </w:pPr>
    <w:rPr>
      <w:sz w:val="20"/>
      <w:szCs w:val="20"/>
    </w:rPr>
  </w:style>
  <w:style w:type="character" w:customStyle="1" w:styleId="af1">
    <w:name w:val="Текст сноски Знак"/>
    <w:basedOn w:val="a2"/>
    <w:link w:val="af0"/>
    <w:uiPriority w:val="99"/>
    <w:semiHidden/>
    <w:rsid w:val="00971594"/>
    <w:rPr>
      <w:sz w:val="20"/>
      <w:szCs w:val="20"/>
    </w:rPr>
  </w:style>
  <w:style w:type="character" w:styleId="af2">
    <w:name w:val="footnote reference"/>
    <w:basedOn w:val="a2"/>
    <w:uiPriority w:val="99"/>
    <w:semiHidden/>
    <w:unhideWhenUsed/>
    <w:rsid w:val="00971594"/>
    <w:rPr>
      <w:vertAlign w:val="superscript"/>
    </w:rPr>
  </w:style>
  <w:style w:type="paragraph" w:styleId="af3">
    <w:name w:val="List Paragraph"/>
    <w:basedOn w:val="a1"/>
    <w:uiPriority w:val="34"/>
    <w:qFormat/>
    <w:rsid w:val="00E33AC5"/>
    <w:pPr>
      <w:ind w:left="720"/>
      <w:contextualSpacing/>
    </w:pPr>
  </w:style>
  <w:style w:type="character" w:customStyle="1" w:styleId="12">
    <w:name w:val="Неразрешенное упоминание1"/>
    <w:basedOn w:val="a2"/>
    <w:uiPriority w:val="99"/>
    <w:semiHidden/>
    <w:unhideWhenUsed/>
    <w:rsid w:val="008B5AAE"/>
    <w:rPr>
      <w:color w:val="605E5C"/>
      <w:shd w:val="clear" w:color="auto" w:fill="E1DFDD"/>
    </w:rPr>
  </w:style>
  <w:style w:type="character" w:styleId="af4">
    <w:name w:val="FollowedHyperlink"/>
    <w:basedOn w:val="a2"/>
    <w:uiPriority w:val="99"/>
    <w:semiHidden/>
    <w:unhideWhenUsed/>
    <w:rsid w:val="008B5AAE"/>
    <w:rPr>
      <w:color w:val="800080" w:themeColor="followedHyperlink"/>
      <w:u w:val="single"/>
    </w:rPr>
  </w:style>
  <w:style w:type="character" w:customStyle="1" w:styleId="30">
    <w:name w:val="Заголовок 3 Знак"/>
    <w:basedOn w:val="a2"/>
    <w:link w:val="3"/>
    <w:uiPriority w:val="9"/>
    <w:semiHidden/>
    <w:rsid w:val="00082DF8"/>
    <w:rPr>
      <w:rFonts w:asciiTheme="majorHAnsi" w:eastAsiaTheme="majorEastAsia" w:hAnsiTheme="majorHAnsi" w:cstheme="majorBidi"/>
      <w:color w:val="943634" w:themeColor="accent2" w:themeShade="BF"/>
      <w:sz w:val="32"/>
      <w:szCs w:val="32"/>
    </w:rPr>
  </w:style>
  <w:style w:type="character" w:customStyle="1" w:styleId="40">
    <w:name w:val="Заголовок 4 Знак"/>
    <w:basedOn w:val="a2"/>
    <w:link w:val="4"/>
    <w:uiPriority w:val="9"/>
    <w:semiHidden/>
    <w:rsid w:val="00082DF8"/>
    <w:rPr>
      <w:rFonts w:asciiTheme="majorHAnsi" w:eastAsiaTheme="majorEastAsia" w:hAnsiTheme="majorHAnsi" w:cstheme="majorBidi"/>
      <w:i/>
      <w:iCs/>
      <w:color w:val="632423" w:themeColor="accent2" w:themeShade="80"/>
      <w:sz w:val="28"/>
      <w:szCs w:val="28"/>
    </w:rPr>
  </w:style>
  <w:style w:type="character" w:customStyle="1" w:styleId="50">
    <w:name w:val="Заголовок 5 Знак"/>
    <w:basedOn w:val="a2"/>
    <w:link w:val="5"/>
    <w:uiPriority w:val="9"/>
    <w:semiHidden/>
    <w:rsid w:val="00082DF8"/>
    <w:rPr>
      <w:rFonts w:asciiTheme="majorHAnsi" w:eastAsiaTheme="majorEastAsia" w:hAnsiTheme="majorHAnsi" w:cstheme="majorBidi"/>
      <w:color w:val="943634" w:themeColor="accent2" w:themeShade="BF"/>
      <w:sz w:val="24"/>
      <w:szCs w:val="24"/>
    </w:rPr>
  </w:style>
  <w:style w:type="character" w:customStyle="1" w:styleId="60">
    <w:name w:val="Заголовок 6 Знак"/>
    <w:basedOn w:val="a2"/>
    <w:link w:val="6"/>
    <w:uiPriority w:val="9"/>
    <w:semiHidden/>
    <w:rsid w:val="00082DF8"/>
    <w:rPr>
      <w:rFonts w:asciiTheme="majorHAnsi" w:eastAsiaTheme="majorEastAsia" w:hAnsiTheme="majorHAnsi" w:cstheme="majorBidi"/>
      <w:i/>
      <w:iCs/>
      <w:color w:val="632423" w:themeColor="accent2" w:themeShade="80"/>
      <w:sz w:val="24"/>
      <w:szCs w:val="24"/>
    </w:rPr>
  </w:style>
  <w:style w:type="character" w:customStyle="1" w:styleId="70">
    <w:name w:val="Заголовок 7 Знак"/>
    <w:basedOn w:val="a2"/>
    <w:link w:val="7"/>
    <w:uiPriority w:val="9"/>
    <w:semiHidden/>
    <w:rsid w:val="00082DF8"/>
    <w:rPr>
      <w:rFonts w:asciiTheme="majorHAnsi" w:eastAsiaTheme="majorEastAsia" w:hAnsiTheme="majorHAnsi" w:cstheme="majorBidi"/>
      <w:b/>
      <w:bCs/>
      <w:color w:val="632423" w:themeColor="accent2" w:themeShade="80"/>
      <w:sz w:val="22"/>
      <w:szCs w:val="22"/>
    </w:rPr>
  </w:style>
  <w:style w:type="character" w:customStyle="1" w:styleId="80">
    <w:name w:val="Заголовок 8 Знак"/>
    <w:basedOn w:val="a2"/>
    <w:link w:val="8"/>
    <w:uiPriority w:val="9"/>
    <w:semiHidden/>
    <w:rsid w:val="00082DF8"/>
    <w:rPr>
      <w:rFonts w:asciiTheme="majorHAnsi" w:eastAsiaTheme="majorEastAsia" w:hAnsiTheme="majorHAnsi" w:cstheme="majorBidi"/>
      <w:color w:val="632423" w:themeColor="accent2" w:themeShade="80"/>
      <w:sz w:val="22"/>
      <w:szCs w:val="22"/>
    </w:rPr>
  </w:style>
  <w:style w:type="character" w:customStyle="1" w:styleId="90">
    <w:name w:val="Заголовок 9 Знак"/>
    <w:basedOn w:val="a2"/>
    <w:link w:val="9"/>
    <w:uiPriority w:val="9"/>
    <w:semiHidden/>
    <w:rsid w:val="00082DF8"/>
    <w:rPr>
      <w:rFonts w:asciiTheme="majorHAnsi" w:eastAsiaTheme="majorEastAsia" w:hAnsiTheme="majorHAnsi" w:cstheme="majorBidi"/>
      <w:i/>
      <w:iCs/>
      <w:color w:val="632423" w:themeColor="accent2" w:themeShade="80"/>
      <w:sz w:val="22"/>
      <w:szCs w:val="22"/>
    </w:rPr>
  </w:style>
  <w:style w:type="paragraph" w:styleId="af5">
    <w:name w:val="caption"/>
    <w:basedOn w:val="a1"/>
    <w:next w:val="a1"/>
    <w:uiPriority w:val="35"/>
    <w:semiHidden/>
    <w:unhideWhenUsed/>
    <w:qFormat/>
    <w:rsid w:val="00082DF8"/>
    <w:pPr>
      <w:spacing w:line="240" w:lineRule="auto"/>
    </w:pPr>
    <w:rPr>
      <w:b/>
      <w:bCs/>
      <w:color w:val="404040" w:themeColor="text1" w:themeTint="BF"/>
      <w:sz w:val="16"/>
      <w:szCs w:val="16"/>
    </w:rPr>
  </w:style>
  <w:style w:type="paragraph" w:styleId="af6">
    <w:name w:val="Title"/>
    <w:basedOn w:val="a1"/>
    <w:next w:val="a1"/>
    <w:link w:val="af7"/>
    <w:uiPriority w:val="10"/>
    <w:qFormat/>
    <w:rsid w:val="00082DF8"/>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af7">
    <w:name w:val="Название Знак"/>
    <w:basedOn w:val="a2"/>
    <w:link w:val="af6"/>
    <w:uiPriority w:val="10"/>
    <w:rsid w:val="00082DF8"/>
    <w:rPr>
      <w:rFonts w:asciiTheme="majorHAnsi" w:eastAsiaTheme="majorEastAsia" w:hAnsiTheme="majorHAnsi" w:cstheme="majorBidi"/>
      <w:color w:val="262626" w:themeColor="text1" w:themeTint="D9"/>
      <w:sz w:val="96"/>
      <w:szCs w:val="96"/>
    </w:rPr>
  </w:style>
  <w:style w:type="paragraph" w:styleId="af8">
    <w:name w:val="Subtitle"/>
    <w:basedOn w:val="a1"/>
    <w:next w:val="a1"/>
    <w:link w:val="af9"/>
    <w:uiPriority w:val="11"/>
    <w:qFormat/>
    <w:rsid w:val="00082DF8"/>
    <w:pPr>
      <w:numPr>
        <w:ilvl w:val="1"/>
      </w:numPr>
      <w:spacing w:after="240"/>
    </w:pPr>
    <w:rPr>
      <w:caps/>
      <w:color w:val="404040" w:themeColor="text1" w:themeTint="BF"/>
      <w:spacing w:val="20"/>
      <w:sz w:val="28"/>
      <w:szCs w:val="28"/>
    </w:rPr>
  </w:style>
  <w:style w:type="character" w:customStyle="1" w:styleId="af9">
    <w:name w:val="Подзаголовок Знак"/>
    <w:basedOn w:val="a2"/>
    <w:link w:val="af8"/>
    <w:uiPriority w:val="11"/>
    <w:rsid w:val="00082DF8"/>
    <w:rPr>
      <w:caps/>
      <w:color w:val="404040" w:themeColor="text1" w:themeTint="BF"/>
      <w:spacing w:val="20"/>
      <w:sz w:val="28"/>
      <w:szCs w:val="28"/>
    </w:rPr>
  </w:style>
  <w:style w:type="character" w:styleId="afa">
    <w:name w:val="Strong"/>
    <w:basedOn w:val="a2"/>
    <w:uiPriority w:val="22"/>
    <w:qFormat/>
    <w:rsid w:val="00082DF8"/>
    <w:rPr>
      <w:b/>
      <w:bCs/>
    </w:rPr>
  </w:style>
  <w:style w:type="character" w:styleId="afb">
    <w:name w:val="Emphasis"/>
    <w:basedOn w:val="a2"/>
    <w:uiPriority w:val="20"/>
    <w:qFormat/>
    <w:rsid w:val="00082DF8"/>
    <w:rPr>
      <w:i/>
      <w:iCs/>
      <w:color w:val="000000" w:themeColor="text1"/>
    </w:rPr>
  </w:style>
  <w:style w:type="paragraph" w:styleId="afc">
    <w:name w:val="No Spacing"/>
    <w:uiPriority w:val="1"/>
    <w:qFormat/>
    <w:rsid w:val="00082DF8"/>
    <w:pPr>
      <w:spacing w:after="0" w:line="240" w:lineRule="auto"/>
    </w:pPr>
  </w:style>
  <w:style w:type="paragraph" w:styleId="21">
    <w:name w:val="Quote"/>
    <w:basedOn w:val="a1"/>
    <w:next w:val="a1"/>
    <w:link w:val="22"/>
    <w:uiPriority w:val="29"/>
    <w:qFormat/>
    <w:rsid w:val="00082DF8"/>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22">
    <w:name w:val="Цитата 2 Знак"/>
    <w:basedOn w:val="a2"/>
    <w:link w:val="21"/>
    <w:uiPriority w:val="29"/>
    <w:rsid w:val="00082DF8"/>
    <w:rPr>
      <w:rFonts w:asciiTheme="majorHAnsi" w:eastAsiaTheme="majorEastAsia" w:hAnsiTheme="majorHAnsi" w:cstheme="majorBidi"/>
      <w:color w:val="000000" w:themeColor="text1"/>
      <w:sz w:val="24"/>
      <w:szCs w:val="24"/>
    </w:rPr>
  </w:style>
  <w:style w:type="paragraph" w:styleId="afd">
    <w:name w:val="Intense Quote"/>
    <w:basedOn w:val="a1"/>
    <w:next w:val="a1"/>
    <w:link w:val="afe"/>
    <w:uiPriority w:val="30"/>
    <w:qFormat/>
    <w:rsid w:val="00082DF8"/>
    <w:pPr>
      <w:pBdr>
        <w:top w:val="single" w:sz="24" w:space="4" w:color="C0504D"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afe">
    <w:name w:val="Выделенная цитата Знак"/>
    <w:basedOn w:val="a2"/>
    <w:link w:val="afd"/>
    <w:uiPriority w:val="30"/>
    <w:rsid w:val="00082DF8"/>
    <w:rPr>
      <w:rFonts w:asciiTheme="majorHAnsi" w:eastAsiaTheme="majorEastAsia" w:hAnsiTheme="majorHAnsi" w:cstheme="majorBidi"/>
      <w:sz w:val="24"/>
      <w:szCs w:val="24"/>
    </w:rPr>
  </w:style>
  <w:style w:type="character" w:styleId="aff">
    <w:name w:val="Subtle Emphasis"/>
    <w:basedOn w:val="a2"/>
    <w:uiPriority w:val="19"/>
    <w:qFormat/>
    <w:rsid w:val="00082DF8"/>
    <w:rPr>
      <w:i/>
      <w:iCs/>
      <w:color w:val="595959" w:themeColor="text1" w:themeTint="A6"/>
    </w:rPr>
  </w:style>
  <w:style w:type="character" w:styleId="aff0">
    <w:name w:val="Intense Emphasis"/>
    <w:basedOn w:val="a2"/>
    <w:uiPriority w:val="21"/>
    <w:qFormat/>
    <w:rsid w:val="00082DF8"/>
    <w:rPr>
      <w:b/>
      <w:bCs/>
      <w:i/>
      <w:iCs/>
      <w:caps w:val="0"/>
      <w:smallCaps w:val="0"/>
      <w:strike w:val="0"/>
      <w:dstrike w:val="0"/>
      <w:color w:val="C0504D" w:themeColor="accent2"/>
    </w:rPr>
  </w:style>
  <w:style w:type="character" w:styleId="aff1">
    <w:name w:val="Subtle Reference"/>
    <w:basedOn w:val="a2"/>
    <w:uiPriority w:val="31"/>
    <w:qFormat/>
    <w:rsid w:val="00082DF8"/>
    <w:rPr>
      <w:caps w:val="0"/>
      <w:smallCaps/>
      <w:color w:val="404040" w:themeColor="text1" w:themeTint="BF"/>
      <w:spacing w:val="0"/>
      <w:u w:val="single" w:color="7F7F7F" w:themeColor="text1" w:themeTint="80"/>
    </w:rPr>
  </w:style>
  <w:style w:type="character" w:styleId="aff2">
    <w:name w:val="Intense Reference"/>
    <w:basedOn w:val="a2"/>
    <w:uiPriority w:val="32"/>
    <w:qFormat/>
    <w:rsid w:val="00082DF8"/>
    <w:rPr>
      <w:b/>
      <w:bCs/>
      <w:caps w:val="0"/>
      <w:smallCaps/>
      <w:color w:val="auto"/>
      <w:spacing w:val="0"/>
      <w:u w:val="single"/>
    </w:rPr>
  </w:style>
  <w:style w:type="character" w:styleId="aff3">
    <w:name w:val="Book Title"/>
    <w:basedOn w:val="a2"/>
    <w:uiPriority w:val="33"/>
    <w:qFormat/>
    <w:rsid w:val="00082DF8"/>
    <w:rPr>
      <w:b/>
      <w:bCs/>
      <w:caps w:val="0"/>
      <w:smallCaps/>
      <w:spacing w:val="0"/>
    </w:rPr>
  </w:style>
  <w:style w:type="paragraph" w:styleId="aff4">
    <w:name w:val="TOC Heading"/>
    <w:basedOn w:val="1"/>
    <w:next w:val="a1"/>
    <w:uiPriority w:val="39"/>
    <w:semiHidden/>
    <w:unhideWhenUsed/>
    <w:qFormat/>
    <w:rsid w:val="00082DF8"/>
    <w:pPr>
      <w:outlineLvl w:val="9"/>
    </w:pPr>
  </w:style>
  <w:style w:type="paragraph" w:styleId="a">
    <w:name w:val="List Number"/>
    <w:basedOn w:val="a1"/>
    <w:unhideWhenUsed/>
    <w:rsid w:val="00882565"/>
    <w:pPr>
      <w:numPr>
        <w:numId w:val="37"/>
      </w:numPr>
      <w:tabs>
        <w:tab w:val="clear" w:pos="360"/>
      </w:tabs>
      <w:spacing w:after="200"/>
      <w:ind w:left="0" w:firstLine="0"/>
    </w:pPr>
    <w:rPr>
      <w:rFonts w:ascii="Calibri" w:eastAsia="Calibri" w:hAnsi="Calibri" w:cs="Times New Roman"/>
      <w:sz w:val="22"/>
      <w:szCs w:val="22"/>
    </w:rPr>
  </w:style>
  <w:style w:type="paragraph" w:customStyle="1" w:styleId="aff5">
    <w:name w:val="Знак"/>
    <w:basedOn w:val="a1"/>
    <w:rsid w:val="0095271A"/>
    <w:pPr>
      <w:spacing w:before="100" w:beforeAutospacing="1" w:after="100" w:afterAutospacing="1"/>
    </w:pPr>
    <w:rPr>
      <w:rFonts w:ascii="Tahoma" w:eastAsia="Calibri" w:hAnsi="Tahoma" w:cs="Times New Roman"/>
      <w:sz w:val="20"/>
      <w:szCs w:val="20"/>
      <w:lang w:val="en-US"/>
    </w:rPr>
  </w:style>
  <w:style w:type="paragraph" w:customStyle="1" w:styleId="aff6">
    <w:name w:val="Знак"/>
    <w:basedOn w:val="a1"/>
    <w:rsid w:val="008C2548"/>
    <w:pPr>
      <w:spacing w:before="100" w:beforeAutospacing="1" w:after="100" w:afterAutospacing="1"/>
    </w:pPr>
    <w:rPr>
      <w:rFonts w:ascii="Tahoma" w:eastAsia="Calibri" w:hAnsi="Tahoma" w:cs="Times New Roman"/>
      <w:sz w:val="20"/>
      <w:szCs w:val="20"/>
      <w:lang w:val="en-US"/>
    </w:rPr>
  </w:style>
  <w:style w:type="paragraph" w:customStyle="1" w:styleId="ConsPlusNormal">
    <w:name w:val="ConsPlusNormal"/>
    <w:link w:val="ConsPlusNormal0"/>
    <w:uiPriority w:val="99"/>
    <w:qFormat/>
    <w:rsid w:val="008C2548"/>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character" w:customStyle="1" w:styleId="ConsPlusNormal0">
    <w:name w:val="ConsPlusNormal Знак"/>
    <w:link w:val="ConsPlusNormal"/>
    <w:uiPriority w:val="99"/>
    <w:rsid w:val="008C2548"/>
    <w:rPr>
      <w:rFonts w:ascii="Arial" w:eastAsia="Times New Roman" w:hAnsi="Arial" w:cs="Arial"/>
      <w:sz w:val="20"/>
      <w:szCs w:val="20"/>
      <w:lang w:eastAsia="ru-RU"/>
    </w:rPr>
  </w:style>
  <w:style w:type="paragraph" w:styleId="aff7">
    <w:name w:val="Balloon Text"/>
    <w:basedOn w:val="a1"/>
    <w:link w:val="aff8"/>
    <w:uiPriority w:val="99"/>
    <w:semiHidden/>
    <w:unhideWhenUsed/>
    <w:rsid w:val="00DE27BD"/>
    <w:pPr>
      <w:spacing w:after="0" w:line="240" w:lineRule="auto"/>
    </w:pPr>
    <w:rPr>
      <w:rFonts w:ascii="Tahoma" w:hAnsi="Tahoma" w:cs="Tahoma"/>
      <w:sz w:val="16"/>
      <w:szCs w:val="16"/>
    </w:rPr>
  </w:style>
  <w:style w:type="character" w:customStyle="1" w:styleId="aff8">
    <w:name w:val="Текст выноски Знак"/>
    <w:basedOn w:val="a2"/>
    <w:link w:val="aff7"/>
    <w:uiPriority w:val="99"/>
    <w:semiHidden/>
    <w:rsid w:val="00DE27B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1"/>
        <w:szCs w:val="21"/>
        <w:lang w:val="ru-RU" w:eastAsia="en-US" w:bidi="ar-SA"/>
      </w:rPr>
    </w:rPrDefault>
    <w:pPrDefault>
      <w:pPr>
        <w:spacing w:after="16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1A646E"/>
  </w:style>
  <w:style w:type="paragraph" w:styleId="1">
    <w:name w:val="heading 1"/>
    <w:aliases w:val="Document Header1,Раздел Договора,H1,&quot;Алмаз&quot;"/>
    <w:basedOn w:val="a1"/>
    <w:next w:val="a1"/>
    <w:link w:val="10"/>
    <w:uiPriority w:val="9"/>
    <w:qFormat/>
    <w:rsid w:val="00082DF8"/>
    <w:pPr>
      <w:keepNext/>
      <w:keepLines/>
      <w:pBdr>
        <w:bottom w:val="single" w:sz="4" w:space="2" w:color="C0504D"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2">
    <w:name w:val="heading 2"/>
    <w:basedOn w:val="a1"/>
    <w:next w:val="a1"/>
    <w:link w:val="20"/>
    <w:uiPriority w:val="9"/>
    <w:unhideWhenUsed/>
    <w:qFormat/>
    <w:rsid w:val="00082DF8"/>
    <w:pPr>
      <w:keepNext/>
      <w:keepLines/>
      <w:spacing w:before="120" w:after="0" w:line="240" w:lineRule="auto"/>
      <w:outlineLvl w:val="1"/>
    </w:pPr>
    <w:rPr>
      <w:rFonts w:asciiTheme="majorHAnsi" w:eastAsiaTheme="majorEastAsia" w:hAnsiTheme="majorHAnsi" w:cstheme="majorBidi"/>
      <w:color w:val="C0504D" w:themeColor="accent2"/>
      <w:sz w:val="36"/>
      <w:szCs w:val="36"/>
    </w:rPr>
  </w:style>
  <w:style w:type="paragraph" w:styleId="3">
    <w:name w:val="heading 3"/>
    <w:basedOn w:val="a1"/>
    <w:next w:val="a1"/>
    <w:link w:val="30"/>
    <w:uiPriority w:val="9"/>
    <w:semiHidden/>
    <w:unhideWhenUsed/>
    <w:qFormat/>
    <w:rsid w:val="00082DF8"/>
    <w:pPr>
      <w:keepNext/>
      <w:keepLines/>
      <w:spacing w:before="80" w:after="0" w:line="240" w:lineRule="auto"/>
      <w:outlineLvl w:val="2"/>
    </w:pPr>
    <w:rPr>
      <w:rFonts w:asciiTheme="majorHAnsi" w:eastAsiaTheme="majorEastAsia" w:hAnsiTheme="majorHAnsi" w:cstheme="majorBidi"/>
      <w:color w:val="943634" w:themeColor="accent2" w:themeShade="BF"/>
      <w:sz w:val="32"/>
      <w:szCs w:val="32"/>
    </w:rPr>
  </w:style>
  <w:style w:type="paragraph" w:styleId="4">
    <w:name w:val="heading 4"/>
    <w:basedOn w:val="a1"/>
    <w:next w:val="a1"/>
    <w:link w:val="40"/>
    <w:uiPriority w:val="9"/>
    <w:semiHidden/>
    <w:unhideWhenUsed/>
    <w:qFormat/>
    <w:rsid w:val="00082DF8"/>
    <w:pPr>
      <w:keepNext/>
      <w:keepLines/>
      <w:spacing w:before="80" w:after="0" w:line="240" w:lineRule="auto"/>
      <w:outlineLvl w:val="3"/>
    </w:pPr>
    <w:rPr>
      <w:rFonts w:asciiTheme="majorHAnsi" w:eastAsiaTheme="majorEastAsia" w:hAnsiTheme="majorHAnsi" w:cstheme="majorBidi"/>
      <w:i/>
      <w:iCs/>
      <w:color w:val="632423" w:themeColor="accent2" w:themeShade="80"/>
      <w:sz w:val="28"/>
      <w:szCs w:val="28"/>
    </w:rPr>
  </w:style>
  <w:style w:type="paragraph" w:styleId="5">
    <w:name w:val="heading 5"/>
    <w:basedOn w:val="a1"/>
    <w:next w:val="a1"/>
    <w:link w:val="50"/>
    <w:uiPriority w:val="9"/>
    <w:semiHidden/>
    <w:unhideWhenUsed/>
    <w:qFormat/>
    <w:rsid w:val="00082DF8"/>
    <w:pPr>
      <w:keepNext/>
      <w:keepLines/>
      <w:spacing w:before="80" w:after="0" w:line="240" w:lineRule="auto"/>
      <w:outlineLvl w:val="4"/>
    </w:pPr>
    <w:rPr>
      <w:rFonts w:asciiTheme="majorHAnsi" w:eastAsiaTheme="majorEastAsia" w:hAnsiTheme="majorHAnsi" w:cstheme="majorBidi"/>
      <w:color w:val="943634" w:themeColor="accent2" w:themeShade="BF"/>
      <w:sz w:val="24"/>
      <w:szCs w:val="24"/>
    </w:rPr>
  </w:style>
  <w:style w:type="paragraph" w:styleId="6">
    <w:name w:val="heading 6"/>
    <w:basedOn w:val="a1"/>
    <w:next w:val="a1"/>
    <w:link w:val="60"/>
    <w:uiPriority w:val="9"/>
    <w:semiHidden/>
    <w:unhideWhenUsed/>
    <w:qFormat/>
    <w:rsid w:val="00082DF8"/>
    <w:pPr>
      <w:keepNext/>
      <w:keepLines/>
      <w:spacing w:before="80" w:after="0" w:line="240" w:lineRule="auto"/>
      <w:outlineLvl w:val="5"/>
    </w:pPr>
    <w:rPr>
      <w:rFonts w:asciiTheme="majorHAnsi" w:eastAsiaTheme="majorEastAsia" w:hAnsiTheme="majorHAnsi" w:cstheme="majorBidi"/>
      <w:i/>
      <w:iCs/>
      <w:color w:val="632423" w:themeColor="accent2" w:themeShade="80"/>
      <w:sz w:val="24"/>
      <w:szCs w:val="24"/>
    </w:rPr>
  </w:style>
  <w:style w:type="paragraph" w:styleId="7">
    <w:name w:val="heading 7"/>
    <w:basedOn w:val="a1"/>
    <w:next w:val="a1"/>
    <w:link w:val="70"/>
    <w:uiPriority w:val="9"/>
    <w:semiHidden/>
    <w:unhideWhenUsed/>
    <w:qFormat/>
    <w:rsid w:val="00082DF8"/>
    <w:pPr>
      <w:keepNext/>
      <w:keepLines/>
      <w:spacing w:before="80" w:after="0" w:line="240" w:lineRule="auto"/>
      <w:outlineLvl w:val="6"/>
    </w:pPr>
    <w:rPr>
      <w:rFonts w:asciiTheme="majorHAnsi" w:eastAsiaTheme="majorEastAsia" w:hAnsiTheme="majorHAnsi" w:cstheme="majorBidi"/>
      <w:b/>
      <w:bCs/>
      <w:color w:val="632423" w:themeColor="accent2" w:themeShade="80"/>
      <w:sz w:val="22"/>
      <w:szCs w:val="22"/>
    </w:rPr>
  </w:style>
  <w:style w:type="paragraph" w:styleId="8">
    <w:name w:val="heading 8"/>
    <w:basedOn w:val="a1"/>
    <w:next w:val="a1"/>
    <w:link w:val="80"/>
    <w:uiPriority w:val="9"/>
    <w:semiHidden/>
    <w:unhideWhenUsed/>
    <w:qFormat/>
    <w:rsid w:val="00082DF8"/>
    <w:pPr>
      <w:keepNext/>
      <w:keepLines/>
      <w:spacing w:before="80" w:after="0" w:line="240" w:lineRule="auto"/>
      <w:outlineLvl w:val="7"/>
    </w:pPr>
    <w:rPr>
      <w:rFonts w:asciiTheme="majorHAnsi" w:eastAsiaTheme="majorEastAsia" w:hAnsiTheme="majorHAnsi" w:cstheme="majorBidi"/>
      <w:color w:val="632423" w:themeColor="accent2" w:themeShade="80"/>
      <w:sz w:val="22"/>
      <w:szCs w:val="22"/>
    </w:rPr>
  </w:style>
  <w:style w:type="paragraph" w:styleId="9">
    <w:name w:val="heading 9"/>
    <w:basedOn w:val="a1"/>
    <w:next w:val="a1"/>
    <w:link w:val="90"/>
    <w:uiPriority w:val="9"/>
    <w:semiHidden/>
    <w:unhideWhenUsed/>
    <w:qFormat/>
    <w:rsid w:val="00082DF8"/>
    <w:pPr>
      <w:keepNext/>
      <w:keepLines/>
      <w:spacing w:before="80" w:after="0" w:line="240" w:lineRule="auto"/>
      <w:outlineLvl w:val="8"/>
    </w:pPr>
    <w:rPr>
      <w:rFonts w:asciiTheme="majorHAnsi" w:eastAsiaTheme="majorEastAsia" w:hAnsiTheme="majorHAnsi" w:cstheme="majorBidi"/>
      <w:i/>
      <w:iCs/>
      <w:color w:val="632423" w:themeColor="accent2" w:themeShade="80"/>
      <w:sz w:val="22"/>
      <w:szCs w:val="2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0">
    <w:name w:val="Текст ТД"/>
    <w:basedOn w:val="a1"/>
    <w:link w:val="a5"/>
    <w:qFormat/>
    <w:rsid w:val="00735B52"/>
    <w:pPr>
      <w:numPr>
        <w:numId w:val="1"/>
      </w:numPr>
      <w:autoSpaceDE w:val="0"/>
      <w:autoSpaceDN w:val="0"/>
      <w:adjustRightInd w:val="0"/>
      <w:spacing w:line="240" w:lineRule="auto"/>
      <w:jc w:val="both"/>
    </w:pPr>
    <w:rPr>
      <w:rFonts w:ascii="Times New Roman" w:eastAsia="Calibri" w:hAnsi="Times New Roman" w:cs="Times New Roman"/>
      <w:sz w:val="24"/>
      <w:szCs w:val="24"/>
    </w:rPr>
  </w:style>
  <w:style w:type="character" w:customStyle="1" w:styleId="a5">
    <w:name w:val="Текст ТД Знак"/>
    <w:link w:val="a0"/>
    <w:qFormat/>
    <w:rsid w:val="00735B52"/>
    <w:rPr>
      <w:rFonts w:ascii="Times New Roman" w:eastAsia="Calibri" w:hAnsi="Times New Roman" w:cs="Times New Roman"/>
      <w:sz w:val="24"/>
      <w:szCs w:val="24"/>
    </w:rPr>
  </w:style>
  <w:style w:type="character" w:customStyle="1" w:styleId="10">
    <w:name w:val="Заголовок 1 Знак"/>
    <w:aliases w:val="Document Header1 Знак1,Раздел Договора Знак1,H1 Знак1,&quot;Алмаз&quot; Знак1"/>
    <w:basedOn w:val="a2"/>
    <w:link w:val="1"/>
    <w:uiPriority w:val="9"/>
    <w:rsid w:val="00082DF8"/>
    <w:rPr>
      <w:rFonts w:asciiTheme="majorHAnsi" w:eastAsiaTheme="majorEastAsia" w:hAnsiTheme="majorHAnsi" w:cstheme="majorBidi"/>
      <w:color w:val="262626" w:themeColor="text1" w:themeTint="D9"/>
      <w:sz w:val="40"/>
      <w:szCs w:val="40"/>
    </w:rPr>
  </w:style>
  <w:style w:type="character" w:customStyle="1" w:styleId="11">
    <w:name w:val="Заголовок 1 Знак1"/>
    <w:aliases w:val="Document Header1 Знак,Раздел Договора Знак,H1 Знак,&quot;Алмаз&quot; Знак"/>
    <w:locked/>
    <w:rsid w:val="001C5569"/>
    <w:rPr>
      <w:rFonts w:ascii="Cambria" w:eastAsia="Times New Roman" w:hAnsi="Cambria" w:cs="Times New Roman"/>
      <w:b/>
      <w:bCs/>
      <w:kern w:val="32"/>
      <w:sz w:val="32"/>
      <w:szCs w:val="32"/>
      <w:lang w:val="x-none"/>
    </w:rPr>
  </w:style>
  <w:style w:type="character" w:styleId="a6">
    <w:name w:val="Hyperlink"/>
    <w:basedOn w:val="a2"/>
    <w:uiPriority w:val="99"/>
    <w:unhideWhenUsed/>
    <w:rsid w:val="002E3BB8"/>
    <w:rPr>
      <w:color w:val="0000FF" w:themeColor="hyperlink"/>
      <w:u w:val="single"/>
    </w:rPr>
  </w:style>
  <w:style w:type="character" w:customStyle="1" w:styleId="20">
    <w:name w:val="Заголовок 2 Знак"/>
    <w:basedOn w:val="a2"/>
    <w:link w:val="2"/>
    <w:uiPriority w:val="9"/>
    <w:rsid w:val="00082DF8"/>
    <w:rPr>
      <w:rFonts w:asciiTheme="majorHAnsi" w:eastAsiaTheme="majorEastAsia" w:hAnsiTheme="majorHAnsi" w:cstheme="majorBidi"/>
      <w:color w:val="C0504D" w:themeColor="accent2"/>
      <w:sz w:val="36"/>
      <w:szCs w:val="36"/>
    </w:rPr>
  </w:style>
  <w:style w:type="paragraph" w:styleId="a7">
    <w:name w:val="Normal (Web)"/>
    <w:basedOn w:val="a1"/>
    <w:uiPriority w:val="99"/>
    <w:unhideWhenUsed/>
    <w:rsid w:val="00676EDB"/>
    <w:rPr>
      <w:rFonts w:ascii="Times New Roman" w:hAnsi="Times New Roman" w:cs="Times New Roman"/>
      <w:sz w:val="24"/>
      <w:szCs w:val="24"/>
    </w:rPr>
  </w:style>
  <w:style w:type="character" w:styleId="a8">
    <w:name w:val="annotation reference"/>
    <w:basedOn w:val="a2"/>
    <w:uiPriority w:val="99"/>
    <w:semiHidden/>
    <w:unhideWhenUsed/>
    <w:rsid w:val="00971594"/>
    <w:rPr>
      <w:sz w:val="16"/>
      <w:szCs w:val="16"/>
    </w:rPr>
  </w:style>
  <w:style w:type="paragraph" w:styleId="a9">
    <w:name w:val="annotation text"/>
    <w:basedOn w:val="a1"/>
    <w:link w:val="aa"/>
    <w:uiPriority w:val="99"/>
    <w:semiHidden/>
    <w:unhideWhenUsed/>
    <w:rsid w:val="00971594"/>
    <w:pPr>
      <w:spacing w:line="240" w:lineRule="auto"/>
    </w:pPr>
    <w:rPr>
      <w:sz w:val="20"/>
      <w:szCs w:val="20"/>
    </w:rPr>
  </w:style>
  <w:style w:type="character" w:customStyle="1" w:styleId="aa">
    <w:name w:val="Текст примечания Знак"/>
    <w:basedOn w:val="a2"/>
    <w:link w:val="a9"/>
    <w:uiPriority w:val="99"/>
    <w:semiHidden/>
    <w:rsid w:val="00971594"/>
    <w:rPr>
      <w:sz w:val="20"/>
      <w:szCs w:val="20"/>
    </w:rPr>
  </w:style>
  <w:style w:type="paragraph" w:styleId="ab">
    <w:name w:val="annotation subject"/>
    <w:basedOn w:val="a9"/>
    <w:next w:val="a9"/>
    <w:link w:val="ac"/>
    <w:uiPriority w:val="99"/>
    <w:semiHidden/>
    <w:unhideWhenUsed/>
    <w:rsid w:val="00971594"/>
    <w:rPr>
      <w:b/>
      <w:bCs/>
    </w:rPr>
  </w:style>
  <w:style w:type="character" w:customStyle="1" w:styleId="ac">
    <w:name w:val="Тема примечания Знак"/>
    <w:basedOn w:val="aa"/>
    <w:link w:val="ab"/>
    <w:uiPriority w:val="99"/>
    <w:semiHidden/>
    <w:rsid w:val="00971594"/>
    <w:rPr>
      <w:b/>
      <w:bCs/>
      <w:sz w:val="20"/>
      <w:szCs w:val="20"/>
    </w:rPr>
  </w:style>
  <w:style w:type="paragraph" w:styleId="ad">
    <w:name w:val="endnote text"/>
    <w:basedOn w:val="a1"/>
    <w:link w:val="ae"/>
    <w:uiPriority w:val="99"/>
    <w:semiHidden/>
    <w:unhideWhenUsed/>
    <w:rsid w:val="00971594"/>
    <w:pPr>
      <w:spacing w:after="0" w:line="240" w:lineRule="auto"/>
    </w:pPr>
    <w:rPr>
      <w:sz w:val="20"/>
      <w:szCs w:val="20"/>
    </w:rPr>
  </w:style>
  <w:style w:type="character" w:customStyle="1" w:styleId="ae">
    <w:name w:val="Текст концевой сноски Знак"/>
    <w:basedOn w:val="a2"/>
    <w:link w:val="ad"/>
    <w:uiPriority w:val="99"/>
    <w:semiHidden/>
    <w:rsid w:val="00971594"/>
    <w:rPr>
      <w:sz w:val="20"/>
      <w:szCs w:val="20"/>
    </w:rPr>
  </w:style>
  <w:style w:type="character" w:styleId="af">
    <w:name w:val="endnote reference"/>
    <w:basedOn w:val="a2"/>
    <w:uiPriority w:val="99"/>
    <w:semiHidden/>
    <w:unhideWhenUsed/>
    <w:rsid w:val="00971594"/>
    <w:rPr>
      <w:vertAlign w:val="superscript"/>
    </w:rPr>
  </w:style>
  <w:style w:type="paragraph" w:styleId="af0">
    <w:name w:val="footnote text"/>
    <w:basedOn w:val="a1"/>
    <w:link w:val="af1"/>
    <w:uiPriority w:val="99"/>
    <w:semiHidden/>
    <w:unhideWhenUsed/>
    <w:rsid w:val="00971594"/>
    <w:pPr>
      <w:spacing w:after="0" w:line="240" w:lineRule="auto"/>
    </w:pPr>
    <w:rPr>
      <w:sz w:val="20"/>
      <w:szCs w:val="20"/>
    </w:rPr>
  </w:style>
  <w:style w:type="character" w:customStyle="1" w:styleId="af1">
    <w:name w:val="Текст сноски Знак"/>
    <w:basedOn w:val="a2"/>
    <w:link w:val="af0"/>
    <w:uiPriority w:val="99"/>
    <w:semiHidden/>
    <w:rsid w:val="00971594"/>
    <w:rPr>
      <w:sz w:val="20"/>
      <w:szCs w:val="20"/>
    </w:rPr>
  </w:style>
  <w:style w:type="character" w:styleId="af2">
    <w:name w:val="footnote reference"/>
    <w:basedOn w:val="a2"/>
    <w:uiPriority w:val="99"/>
    <w:semiHidden/>
    <w:unhideWhenUsed/>
    <w:rsid w:val="00971594"/>
    <w:rPr>
      <w:vertAlign w:val="superscript"/>
    </w:rPr>
  </w:style>
  <w:style w:type="paragraph" w:styleId="af3">
    <w:name w:val="List Paragraph"/>
    <w:basedOn w:val="a1"/>
    <w:uiPriority w:val="34"/>
    <w:qFormat/>
    <w:rsid w:val="00E33AC5"/>
    <w:pPr>
      <w:ind w:left="720"/>
      <w:contextualSpacing/>
    </w:pPr>
  </w:style>
  <w:style w:type="character" w:customStyle="1" w:styleId="12">
    <w:name w:val="Неразрешенное упоминание1"/>
    <w:basedOn w:val="a2"/>
    <w:uiPriority w:val="99"/>
    <w:semiHidden/>
    <w:unhideWhenUsed/>
    <w:rsid w:val="008B5AAE"/>
    <w:rPr>
      <w:color w:val="605E5C"/>
      <w:shd w:val="clear" w:color="auto" w:fill="E1DFDD"/>
    </w:rPr>
  </w:style>
  <w:style w:type="character" w:styleId="af4">
    <w:name w:val="FollowedHyperlink"/>
    <w:basedOn w:val="a2"/>
    <w:uiPriority w:val="99"/>
    <w:semiHidden/>
    <w:unhideWhenUsed/>
    <w:rsid w:val="008B5AAE"/>
    <w:rPr>
      <w:color w:val="800080" w:themeColor="followedHyperlink"/>
      <w:u w:val="single"/>
    </w:rPr>
  </w:style>
  <w:style w:type="character" w:customStyle="1" w:styleId="30">
    <w:name w:val="Заголовок 3 Знак"/>
    <w:basedOn w:val="a2"/>
    <w:link w:val="3"/>
    <w:uiPriority w:val="9"/>
    <w:semiHidden/>
    <w:rsid w:val="00082DF8"/>
    <w:rPr>
      <w:rFonts w:asciiTheme="majorHAnsi" w:eastAsiaTheme="majorEastAsia" w:hAnsiTheme="majorHAnsi" w:cstheme="majorBidi"/>
      <w:color w:val="943634" w:themeColor="accent2" w:themeShade="BF"/>
      <w:sz w:val="32"/>
      <w:szCs w:val="32"/>
    </w:rPr>
  </w:style>
  <w:style w:type="character" w:customStyle="1" w:styleId="40">
    <w:name w:val="Заголовок 4 Знак"/>
    <w:basedOn w:val="a2"/>
    <w:link w:val="4"/>
    <w:uiPriority w:val="9"/>
    <w:semiHidden/>
    <w:rsid w:val="00082DF8"/>
    <w:rPr>
      <w:rFonts w:asciiTheme="majorHAnsi" w:eastAsiaTheme="majorEastAsia" w:hAnsiTheme="majorHAnsi" w:cstheme="majorBidi"/>
      <w:i/>
      <w:iCs/>
      <w:color w:val="632423" w:themeColor="accent2" w:themeShade="80"/>
      <w:sz w:val="28"/>
      <w:szCs w:val="28"/>
    </w:rPr>
  </w:style>
  <w:style w:type="character" w:customStyle="1" w:styleId="50">
    <w:name w:val="Заголовок 5 Знак"/>
    <w:basedOn w:val="a2"/>
    <w:link w:val="5"/>
    <w:uiPriority w:val="9"/>
    <w:semiHidden/>
    <w:rsid w:val="00082DF8"/>
    <w:rPr>
      <w:rFonts w:asciiTheme="majorHAnsi" w:eastAsiaTheme="majorEastAsia" w:hAnsiTheme="majorHAnsi" w:cstheme="majorBidi"/>
      <w:color w:val="943634" w:themeColor="accent2" w:themeShade="BF"/>
      <w:sz w:val="24"/>
      <w:szCs w:val="24"/>
    </w:rPr>
  </w:style>
  <w:style w:type="character" w:customStyle="1" w:styleId="60">
    <w:name w:val="Заголовок 6 Знак"/>
    <w:basedOn w:val="a2"/>
    <w:link w:val="6"/>
    <w:uiPriority w:val="9"/>
    <w:semiHidden/>
    <w:rsid w:val="00082DF8"/>
    <w:rPr>
      <w:rFonts w:asciiTheme="majorHAnsi" w:eastAsiaTheme="majorEastAsia" w:hAnsiTheme="majorHAnsi" w:cstheme="majorBidi"/>
      <w:i/>
      <w:iCs/>
      <w:color w:val="632423" w:themeColor="accent2" w:themeShade="80"/>
      <w:sz w:val="24"/>
      <w:szCs w:val="24"/>
    </w:rPr>
  </w:style>
  <w:style w:type="character" w:customStyle="1" w:styleId="70">
    <w:name w:val="Заголовок 7 Знак"/>
    <w:basedOn w:val="a2"/>
    <w:link w:val="7"/>
    <w:uiPriority w:val="9"/>
    <w:semiHidden/>
    <w:rsid w:val="00082DF8"/>
    <w:rPr>
      <w:rFonts w:asciiTheme="majorHAnsi" w:eastAsiaTheme="majorEastAsia" w:hAnsiTheme="majorHAnsi" w:cstheme="majorBidi"/>
      <w:b/>
      <w:bCs/>
      <w:color w:val="632423" w:themeColor="accent2" w:themeShade="80"/>
      <w:sz w:val="22"/>
      <w:szCs w:val="22"/>
    </w:rPr>
  </w:style>
  <w:style w:type="character" w:customStyle="1" w:styleId="80">
    <w:name w:val="Заголовок 8 Знак"/>
    <w:basedOn w:val="a2"/>
    <w:link w:val="8"/>
    <w:uiPriority w:val="9"/>
    <w:semiHidden/>
    <w:rsid w:val="00082DF8"/>
    <w:rPr>
      <w:rFonts w:asciiTheme="majorHAnsi" w:eastAsiaTheme="majorEastAsia" w:hAnsiTheme="majorHAnsi" w:cstheme="majorBidi"/>
      <w:color w:val="632423" w:themeColor="accent2" w:themeShade="80"/>
      <w:sz w:val="22"/>
      <w:szCs w:val="22"/>
    </w:rPr>
  </w:style>
  <w:style w:type="character" w:customStyle="1" w:styleId="90">
    <w:name w:val="Заголовок 9 Знак"/>
    <w:basedOn w:val="a2"/>
    <w:link w:val="9"/>
    <w:uiPriority w:val="9"/>
    <w:semiHidden/>
    <w:rsid w:val="00082DF8"/>
    <w:rPr>
      <w:rFonts w:asciiTheme="majorHAnsi" w:eastAsiaTheme="majorEastAsia" w:hAnsiTheme="majorHAnsi" w:cstheme="majorBidi"/>
      <w:i/>
      <w:iCs/>
      <w:color w:val="632423" w:themeColor="accent2" w:themeShade="80"/>
      <w:sz w:val="22"/>
      <w:szCs w:val="22"/>
    </w:rPr>
  </w:style>
  <w:style w:type="paragraph" w:styleId="af5">
    <w:name w:val="caption"/>
    <w:basedOn w:val="a1"/>
    <w:next w:val="a1"/>
    <w:uiPriority w:val="35"/>
    <w:semiHidden/>
    <w:unhideWhenUsed/>
    <w:qFormat/>
    <w:rsid w:val="00082DF8"/>
    <w:pPr>
      <w:spacing w:line="240" w:lineRule="auto"/>
    </w:pPr>
    <w:rPr>
      <w:b/>
      <w:bCs/>
      <w:color w:val="404040" w:themeColor="text1" w:themeTint="BF"/>
      <w:sz w:val="16"/>
      <w:szCs w:val="16"/>
    </w:rPr>
  </w:style>
  <w:style w:type="paragraph" w:styleId="af6">
    <w:name w:val="Title"/>
    <w:basedOn w:val="a1"/>
    <w:next w:val="a1"/>
    <w:link w:val="af7"/>
    <w:uiPriority w:val="10"/>
    <w:qFormat/>
    <w:rsid w:val="00082DF8"/>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af7">
    <w:name w:val="Название Знак"/>
    <w:basedOn w:val="a2"/>
    <w:link w:val="af6"/>
    <w:uiPriority w:val="10"/>
    <w:rsid w:val="00082DF8"/>
    <w:rPr>
      <w:rFonts w:asciiTheme="majorHAnsi" w:eastAsiaTheme="majorEastAsia" w:hAnsiTheme="majorHAnsi" w:cstheme="majorBidi"/>
      <w:color w:val="262626" w:themeColor="text1" w:themeTint="D9"/>
      <w:sz w:val="96"/>
      <w:szCs w:val="96"/>
    </w:rPr>
  </w:style>
  <w:style w:type="paragraph" w:styleId="af8">
    <w:name w:val="Subtitle"/>
    <w:basedOn w:val="a1"/>
    <w:next w:val="a1"/>
    <w:link w:val="af9"/>
    <w:uiPriority w:val="11"/>
    <w:qFormat/>
    <w:rsid w:val="00082DF8"/>
    <w:pPr>
      <w:numPr>
        <w:ilvl w:val="1"/>
      </w:numPr>
      <w:spacing w:after="240"/>
    </w:pPr>
    <w:rPr>
      <w:caps/>
      <w:color w:val="404040" w:themeColor="text1" w:themeTint="BF"/>
      <w:spacing w:val="20"/>
      <w:sz w:val="28"/>
      <w:szCs w:val="28"/>
    </w:rPr>
  </w:style>
  <w:style w:type="character" w:customStyle="1" w:styleId="af9">
    <w:name w:val="Подзаголовок Знак"/>
    <w:basedOn w:val="a2"/>
    <w:link w:val="af8"/>
    <w:uiPriority w:val="11"/>
    <w:rsid w:val="00082DF8"/>
    <w:rPr>
      <w:caps/>
      <w:color w:val="404040" w:themeColor="text1" w:themeTint="BF"/>
      <w:spacing w:val="20"/>
      <w:sz w:val="28"/>
      <w:szCs w:val="28"/>
    </w:rPr>
  </w:style>
  <w:style w:type="character" w:styleId="afa">
    <w:name w:val="Strong"/>
    <w:basedOn w:val="a2"/>
    <w:uiPriority w:val="22"/>
    <w:qFormat/>
    <w:rsid w:val="00082DF8"/>
    <w:rPr>
      <w:b/>
      <w:bCs/>
    </w:rPr>
  </w:style>
  <w:style w:type="character" w:styleId="afb">
    <w:name w:val="Emphasis"/>
    <w:basedOn w:val="a2"/>
    <w:uiPriority w:val="20"/>
    <w:qFormat/>
    <w:rsid w:val="00082DF8"/>
    <w:rPr>
      <w:i/>
      <w:iCs/>
      <w:color w:val="000000" w:themeColor="text1"/>
    </w:rPr>
  </w:style>
  <w:style w:type="paragraph" w:styleId="afc">
    <w:name w:val="No Spacing"/>
    <w:uiPriority w:val="1"/>
    <w:qFormat/>
    <w:rsid w:val="00082DF8"/>
    <w:pPr>
      <w:spacing w:after="0" w:line="240" w:lineRule="auto"/>
    </w:pPr>
  </w:style>
  <w:style w:type="paragraph" w:styleId="21">
    <w:name w:val="Quote"/>
    <w:basedOn w:val="a1"/>
    <w:next w:val="a1"/>
    <w:link w:val="22"/>
    <w:uiPriority w:val="29"/>
    <w:qFormat/>
    <w:rsid w:val="00082DF8"/>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22">
    <w:name w:val="Цитата 2 Знак"/>
    <w:basedOn w:val="a2"/>
    <w:link w:val="21"/>
    <w:uiPriority w:val="29"/>
    <w:rsid w:val="00082DF8"/>
    <w:rPr>
      <w:rFonts w:asciiTheme="majorHAnsi" w:eastAsiaTheme="majorEastAsia" w:hAnsiTheme="majorHAnsi" w:cstheme="majorBidi"/>
      <w:color w:val="000000" w:themeColor="text1"/>
      <w:sz w:val="24"/>
      <w:szCs w:val="24"/>
    </w:rPr>
  </w:style>
  <w:style w:type="paragraph" w:styleId="afd">
    <w:name w:val="Intense Quote"/>
    <w:basedOn w:val="a1"/>
    <w:next w:val="a1"/>
    <w:link w:val="afe"/>
    <w:uiPriority w:val="30"/>
    <w:qFormat/>
    <w:rsid w:val="00082DF8"/>
    <w:pPr>
      <w:pBdr>
        <w:top w:val="single" w:sz="24" w:space="4" w:color="C0504D"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afe">
    <w:name w:val="Выделенная цитата Знак"/>
    <w:basedOn w:val="a2"/>
    <w:link w:val="afd"/>
    <w:uiPriority w:val="30"/>
    <w:rsid w:val="00082DF8"/>
    <w:rPr>
      <w:rFonts w:asciiTheme="majorHAnsi" w:eastAsiaTheme="majorEastAsia" w:hAnsiTheme="majorHAnsi" w:cstheme="majorBidi"/>
      <w:sz w:val="24"/>
      <w:szCs w:val="24"/>
    </w:rPr>
  </w:style>
  <w:style w:type="character" w:styleId="aff">
    <w:name w:val="Subtle Emphasis"/>
    <w:basedOn w:val="a2"/>
    <w:uiPriority w:val="19"/>
    <w:qFormat/>
    <w:rsid w:val="00082DF8"/>
    <w:rPr>
      <w:i/>
      <w:iCs/>
      <w:color w:val="595959" w:themeColor="text1" w:themeTint="A6"/>
    </w:rPr>
  </w:style>
  <w:style w:type="character" w:styleId="aff0">
    <w:name w:val="Intense Emphasis"/>
    <w:basedOn w:val="a2"/>
    <w:uiPriority w:val="21"/>
    <w:qFormat/>
    <w:rsid w:val="00082DF8"/>
    <w:rPr>
      <w:b/>
      <w:bCs/>
      <w:i/>
      <w:iCs/>
      <w:caps w:val="0"/>
      <w:smallCaps w:val="0"/>
      <w:strike w:val="0"/>
      <w:dstrike w:val="0"/>
      <w:color w:val="C0504D" w:themeColor="accent2"/>
    </w:rPr>
  </w:style>
  <w:style w:type="character" w:styleId="aff1">
    <w:name w:val="Subtle Reference"/>
    <w:basedOn w:val="a2"/>
    <w:uiPriority w:val="31"/>
    <w:qFormat/>
    <w:rsid w:val="00082DF8"/>
    <w:rPr>
      <w:caps w:val="0"/>
      <w:smallCaps/>
      <w:color w:val="404040" w:themeColor="text1" w:themeTint="BF"/>
      <w:spacing w:val="0"/>
      <w:u w:val="single" w:color="7F7F7F" w:themeColor="text1" w:themeTint="80"/>
    </w:rPr>
  </w:style>
  <w:style w:type="character" w:styleId="aff2">
    <w:name w:val="Intense Reference"/>
    <w:basedOn w:val="a2"/>
    <w:uiPriority w:val="32"/>
    <w:qFormat/>
    <w:rsid w:val="00082DF8"/>
    <w:rPr>
      <w:b/>
      <w:bCs/>
      <w:caps w:val="0"/>
      <w:smallCaps/>
      <w:color w:val="auto"/>
      <w:spacing w:val="0"/>
      <w:u w:val="single"/>
    </w:rPr>
  </w:style>
  <w:style w:type="character" w:styleId="aff3">
    <w:name w:val="Book Title"/>
    <w:basedOn w:val="a2"/>
    <w:uiPriority w:val="33"/>
    <w:qFormat/>
    <w:rsid w:val="00082DF8"/>
    <w:rPr>
      <w:b/>
      <w:bCs/>
      <w:caps w:val="0"/>
      <w:smallCaps/>
      <w:spacing w:val="0"/>
    </w:rPr>
  </w:style>
  <w:style w:type="paragraph" w:styleId="aff4">
    <w:name w:val="TOC Heading"/>
    <w:basedOn w:val="1"/>
    <w:next w:val="a1"/>
    <w:uiPriority w:val="39"/>
    <w:semiHidden/>
    <w:unhideWhenUsed/>
    <w:qFormat/>
    <w:rsid w:val="00082DF8"/>
    <w:pPr>
      <w:outlineLvl w:val="9"/>
    </w:pPr>
  </w:style>
  <w:style w:type="paragraph" w:styleId="a">
    <w:name w:val="List Number"/>
    <w:basedOn w:val="a1"/>
    <w:unhideWhenUsed/>
    <w:rsid w:val="00882565"/>
    <w:pPr>
      <w:numPr>
        <w:numId w:val="37"/>
      </w:numPr>
      <w:tabs>
        <w:tab w:val="clear" w:pos="360"/>
      </w:tabs>
      <w:spacing w:after="200"/>
      <w:ind w:left="0" w:firstLine="0"/>
    </w:pPr>
    <w:rPr>
      <w:rFonts w:ascii="Calibri" w:eastAsia="Calibri" w:hAnsi="Calibri" w:cs="Times New Roman"/>
      <w:sz w:val="22"/>
      <w:szCs w:val="22"/>
    </w:rPr>
  </w:style>
</w:styles>
</file>

<file path=word/webSettings.xml><?xml version="1.0" encoding="utf-8"?>
<w:webSettings xmlns:r="http://schemas.openxmlformats.org/officeDocument/2006/relationships" xmlns:w="http://schemas.openxmlformats.org/wordprocessingml/2006/main">
  <w:divs>
    <w:div w:id="58480097">
      <w:bodyDiv w:val="1"/>
      <w:marLeft w:val="0"/>
      <w:marRight w:val="0"/>
      <w:marTop w:val="0"/>
      <w:marBottom w:val="0"/>
      <w:divBdr>
        <w:top w:val="none" w:sz="0" w:space="0" w:color="auto"/>
        <w:left w:val="none" w:sz="0" w:space="0" w:color="auto"/>
        <w:bottom w:val="none" w:sz="0" w:space="0" w:color="auto"/>
        <w:right w:val="none" w:sz="0" w:space="0" w:color="auto"/>
      </w:divBdr>
    </w:div>
    <w:div w:id="177618410">
      <w:bodyDiv w:val="1"/>
      <w:marLeft w:val="0"/>
      <w:marRight w:val="0"/>
      <w:marTop w:val="0"/>
      <w:marBottom w:val="0"/>
      <w:divBdr>
        <w:top w:val="none" w:sz="0" w:space="0" w:color="auto"/>
        <w:left w:val="none" w:sz="0" w:space="0" w:color="auto"/>
        <w:bottom w:val="none" w:sz="0" w:space="0" w:color="auto"/>
        <w:right w:val="none" w:sz="0" w:space="0" w:color="auto"/>
      </w:divBdr>
    </w:div>
    <w:div w:id="858397585">
      <w:bodyDiv w:val="1"/>
      <w:marLeft w:val="0"/>
      <w:marRight w:val="0"/>
      <w:marTop w:val="0"/>
      <w:marBottom w:val="0"/>
      <w:divBdr>
        <w:top w:val="none" w:sz="0" w:space="0" w:color="auto"/>
        <w:left w:val="none" w:sz="0" w:space="0" w:color="auto"/>
        <w:bottom w:val="none" w:sz="0" w:space="0" w:color="auto"/>
        <w:right w:val="none" w:sz="0" w:space="0" w:color="auto"/>
      </w:divBdr>
    </w:div>
    <w:div w:id="889998023">
      <w:bodyDiv w:val="1"/>
      <w:marLeft w:val="0"/>
      <w:marRight w:val="0"/>
      <w:marTop w:val="0"/>
      <w:marBottom w:val="0"/>
      <w:divBdr>
        <w:top w:val="none" w:sz="0" w:space="0" w:color="auto"/>
        <w:left w:val="none" w:sz="0" w:space="0" w:color="auto"/>
        <w:bottom w:val="none" w:sz="0" w:space="0" w:color="auto"/>
        <w:right w:val="none" w:sz="0" w:space="0" w:color="auto"/>
      </w:divBdr>
    </w:div>
    <w:div w:id="968247117">
      <w:bodyDiv w:val="1"/>
      <w:marLeft w:val="0"/>
      <w:marRight w:val="0"/>
      <w:marTop w:val="0"/>
      <w:marBottom w:val="0"/>
      <w:divBdr>
        <w:top w:val="none" w:sz="0" w:space="0" w:color="auto"/>
        <w:left w:val="none" w:sz="0" w:space="0" w:color="auto"/>
        <w:bottom w:val="none" w:sz="0" w:space="0" w:color="auto"/>
        <w:right w:val="none" w:sz="0" w:space="0" w:color="auto"/>
      </w:divBdr>
    </w:div>
    <w:div w:id="1236936548">
      <w:bodyDiv w:val="1"/>
      <w:marLeft w:val="0"/>
      <w:marRight w:val="0"/>
      <w:marTop w:val="0"/>
      <w:marBottom w:val="0"/>
      <w:divBdr>
        <w:top w:val="none" w:sz="0" w:space="0" w:color="auto"/>
        <w:left w:val="none" w:sz="0" w:space="0" w:color="auto"/>
        <w:bottom w:val="none" w:sz="0" w:space="0" w:color="auto"/>
        <w:right w:val="none" w:sz="0" w:space="0" w:color="auto"/>
      </w:divBdr>
    </w:div>
    <w:div w:id="1439910848">
      <w:bodyDiv w:val="1"/>
      <w:marLeft w:val="0"/>
      <w:marRight w:val="0"/>
      <w:marTop w:val="0"/>
      <w:marBottom w:val="0"/>
      <w:divBdr>
        <w:top w:val="none" w:sz="0" w:space="0" w:color="auto"/>
        <w:left w:val="none" w:sz="0" w:space="0" w:color="auto"/>
        <w:bottom w:val="none" w:sz="0" w:space="0" w:color="auto"/>
        <w:right w:val="none" w:sz="0" w:space="0" w:color="auto"/>
      </w:divBdr>
    </w:div>
    <w:div w:id="1586109376">
      <w:bodyDiv w:val="1"/>
      <w:marLeft w:val="0"/>
      <w:marRight w:val="0"/>
      <w:marTop w:val="0"/>
      <w:marBottom w:val="0"/>
      <w:divBdr>
        <w:top w:val="none" w:sz="0" w:space="0" w:color="auto"/>
        <w:left w:val="none" w:sz="0" w:space="0" w:color="auto"/>
        <w:bottom w:val="none" w:sz="0" w:space="0" w:color="auto"/>
        <w:right w:val="none" w:sz="0" w:space="0" w:color="auto"/>
      </w:divBdr>
    </w:div>
    <w:div w:id="1644113020">
      <w:bodyDiv w:val="1"/>
      <w:marLeft w:val="0"/>
      <w:marRight w:val="0"/>
      <w:marTop w:val="0"/>
      <w:marBottom w:val="0"/>
      <w:divBdr>
        <w:top w:val="none" w:sz="0" w:space="0" w:color="auto"/>
        <w:left w:val="none" w:sz="0" w:space="0" w:color="auto"/>
        <w:bottom w:val="none" w:sz="0" w:space="0" w:color="auto"/>
        <w:right w:val="none" w:sz="0" w:space="0" w:color="auto"/>
      </w:divBdr>
    </w:div>
    <w:div w:id="1773822722">
      <w:bodyDiv w:val="1"/>
      <w:marLeft w:val="0"/>
      <w:marRight w:val="0"/>
      <w:marTop w:val="0"/>
      <w:marBottom w:val="0"/>
      <w:divBdr>
        <w:top w:val="none" w:sz="0" w:space="0" w:color="auto"/>
        <w:left w:val="none" w:sz="0" w:space="0" w:color="auto"/>
        <w:bottom w:val="none" w:sz="0" w:space="0" w:color="auto"/>
        <w:right w:val="none" w:sz="0" w:space="0" w:color="auto"/>
      </w:divBdr>
    </w:div>
    <w:div w:id="1795631837">
      <w:bodyDiv w:val="1"/>
      <w:marLeft w:val="0"/>
      <w:marRight w:val="0"/>
      <w:marTop w:val="0"/>
      <w:marBottom w:val="0"/>
      <w:divBdr>
        <w:top w:val="none" w:sz="0" w:space="0" w:color="auto"/>
        <w:left w:val="none" w:sz="0" w:space="0" w:color="auto"/>
        <w:bottom w:val="none" w:sz="0" w:space="0" w:color="auto"/>
        <w:right w:val="none" w:sz="0" w:space="0" w:color="auto"/>
      </w:divBdr>
    </w:div>
    <w:div w:id="1838690210">
      <w:bodyDiv w:val="1"/>
      <w:marLeft w:val="0"/>
      <w:marRight w:val="0"/>
      <w:marTop w:val="0"/>
      <w:marBottom w:val="0"/>
      <w:divBdr>
        <w:top w:val="none" w:sz="0" w:space="0" w:color="auto"/>
        <w:left w:val="none" w:sz="0" w:space="0" w:color="auto"/>
        <w:bottom w:val="none" w:sz="0" w:space="0" w:color="auto"/>
        <w:right w:val="none" w:sz="0" w:space="0" w:color="auto"/>
      </w:divBdr>
    </w:div>
    <w:div w:id="1859735252">
      <w:bodyDiv w:val="1"/>
      <w:marLeft w:val="0"/>
      <w:marRight w:val="0"/>
      <w:marTop w:val="0"/>
      <w:marBottom w:val="0"/>
      <w:divBdr>
        <w:top w:val="none" w:sz="0" w:space="0" w:color="auto"/>
        <w:left w:val="none" w:sz="0" w:space="0" w:color="auto"/>
        <w:bottom w:val="none" w:sz="0" w:space="0" w:color="auto"/>
        <w:right w:val="none" w:sz="0" w:space="0" w:color="auto"/>
      </w:divBdr>
    </w:div>
    <w:div w:id="2044016987">
      <w:bodyDiv w:val="1"/>
      <w:marLeft w:val="0"/>
      <w:marRight w:val="0"/>
      <w:marTop w:val="0"/>
      <w:marBottom w:val="0"/>
      <w:divBdr>
        <w:top w:val="none" w:sz="0" w:space="0" w:color="auto"/>
        <w:left w:val="none" w:sz="0" w:space="0" w:color="auto"/>
        <w:bottom w:val="none" w:sz="0" w:space="0" w:color="auto"/>
        <w:right w:val="none" w:sz="0" w:space="0" w:color="auto"/>
      </w:divBdr>
    </w:div>
    <w:div w:id="2137209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EFC15A9A69AD34A49E90D4323A4F15BE755B44680202641AE93167E8A310EFB4AFFDE90BE1EECFa0O" TargetMode="External"/><Relationship Id="rId13" Type="http://schemas.openxmlformats.org/officeDocument/2006/relationships/hyperlink" Target="consultantplus://offline/ref=EFC15A9A69AD34A49E90D4323A4F15BE755A456D0107641AE93167E8A310EFB4AFFDE908E0EDCFa2O" TargetMode="External"/><Relationship Id="rId18" Type="http://schemas.openxmlformats.org/officeDocument/2006/relationships/hyperlink" Target="consultantplus://offline/ref=55778FE51407638975F874C15F26CC5CB508966B5336B3E282173283EAB9C0947A631C4C944C28E84823F7FDC6C285FD4B1F96A89D56E8zC58G" TargetMode="External"/><Relationship Id="rId26" Type="http://schemas.openxmlformats.org/officeDocument/2006/relationships/hyperlink" Target="http://www.consultant.ru/document/cons_doc_LAW_388926/be7f337d9b35705ac035531878c8d15c2b09b36d/" TargetMode="External"/><Relationship Id="rId3" Type="http://schemas.openxmlformats.org/officeDocument/2006/relationships/styles" Target="styles.xml"/><Relationship Id="rId21" Type="http://schemas.openxmlformats.org/officeDocument/2006/relationships/hyperlink" Target="http://www.consultant.ru/document/cons_doc_LAW_388926/3cd4512b8c634f543d68d0da993c1bcb17a24bb8/" TargetMode="External"/><Relationship Id="rId7" Type="http://schemas.openxmlformats.org/officeDocument/2006/relationships/endnotes" Target="endnotes.xml"/><Relationship Id="rId12" Type="http://schemas.openxmlformats.org/officeDocument/2006/relationships/hyperlink" Target="consultantplus://offline/ref=EFC15A9A69AD34A49E90D4323A4F15BE755A456D0107641AE93167E8A310EFB4AFFDE90BE0E9FE37CBa4O" TargetMode="External"/><Relationship Id="rId17" Type="http://schemas.openxmlformats.org/officeDocument/2006/relationships/hyperlink" Target="http://www.consultant.ru/document/cons_doc_LAW_388926/8c12a3ec10bf313c4b2fb441eb21b9a04616fd9e/" TargetMode="External"/><Relationship Id="rId25" Type="http://schemas.openxmlformats.org/officeDocument/2006/relationships/hyperlink" Target="http://www.consultant.ru/document/cons_doc_LAW_388926/be7f337d9b35705ac035531878c8d15c2b09b36d/" TargetMode="External"/><Relationship Id="rId2" Type="http://schemas.openxmlformats.org/officeDocument/2006/relationships/numbering" Target="numbering.xml"/><Relationship Id="rId16" Type="http://schemas.openxmlformats.org/officeDocument/2006/relationships/hyperlink" Target="consultantplus://offline/ref=EFC15A9A69AD34A49E90D4323A4F15BE755B4A6B0601641AE93167E8A310EFB4AFFDE908E6EACFa6O" TargetMode="External"/><Relationship Id="rId20" Type="http://schemas.openxmlformats.org/officeDocument/2006/relationships/hyperlink" Target="http://www.consultant.ru/document/cons_doc_LAW_388926/650fc4ffae5f990da12b3a59440a91e52dc9b7b8/" TargetMode="External"/><Relationship Id="rId29" Type="http://schemas.openxmlformats.org/officeDocument/2006/relationships/hyperlink" Target="http://www.consultant.ru/document/cons_doc_LAW_388926/5a18b3d46fe0fd48f2482cd6ec7ce419763efcc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EFC15A9A69AD34A49E90D4323A4F15BE755A426A0502641AE93167E8A310EFB4AFFDE90BE1E8CFa2O" TargetMode="External"/><Relationship Id="rId24" Type="http://schemas.openxmlformats.org/officeDocument/2006/relationships/hyperlink" Target="http://www.consultant.ru/document/cons_doc_LAW_388926/be7f337d9b35705ac035531878c8d15c2b09b36d/"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consultantplus://offline/ref=EFC15A9A69AD34A49E90D4323A4F15BE755A456D0107641AE93167E8A310EFB4AFFDE908E0E0CFa0O" TargetMode="External"/><Relationship Id="rId23" Type="http://schemas.openxmlformats.org/officeDocument/2006/relationships/hyperlink" Target="http://www.consultant.ru/document/cons_doc_LAW_388926/be7f337d9b35705ac035531878c8d15c2b09b36d/" TargetMode="External"/><Relationship Id="rId28" Type="http://schemas.openxmlformats.org/officeDocument/2006/relationships/hyperlink" Target="http://www.consultant.ru/document/cons_doc_LAW_388926/d6aec91603ff628ea274b8552ce2849e06e0aa4c/" TargetMode="External"/><Relationship Id="rId10" Type="http://schemas.openxmlformats.org/officeDocument/2006/relationships/hyperlink" Target="consultantplus://offline/ref=EFC15A9A69AD34A49E90D4323A4F15BE755A426A0502641AE93167E8A310EFB4AFFDE90BE1EACFa5O" TargetMode="External"/><Relationship Id="rId19" Type="http://schemas.openxmlformats.org/officeDocument/2006/relationships/hyperlink" Target="https://login.consultant.ru/link/?req=doc&amp;base=LAW&amp;n=466154&amp;dst=12373" TargetMode="External"/><Relationship Id="rId31" Type="http://schemas.openxmlformats.org/officeDocument/2006/relationships/fontTable" Target="fontTable.xml"/><Relationship Id="rId44"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hyperlink" Target="consultantplus://offline/ref=EFC15A9A69AD34A49E90D4323A4F15BE755B4A6B0601641AE93167E8A310EFB4AFFDE90FE1CEaAO" TargetMode="External"/><Relationship Id="rId14" Type="http://schemas.openxmlformats.org/officeDocument/2006/relationships/hyperlink" Target="consultantplus://offline/ref=EFC15A9A69AD34A49E90D4323A4F15BE755A456D0107641AE93167E8A310EFB4AFFDE908E0EFCFa4O" TargetMode="External"/><Relationship Id="rId22" Type="http://schemas.openxmlformats.org/officeDocument/2006/relationships/hyperlink" Target="http://www.consultant.ru/document/cons_doc_LAW_388926/be7f337d9b35705ac035531878c8d15c2b09b36d/" TargetMode="External"/><Relationship Id="rId27" Type="http://schemas.openxmlformats.org/officeDocument/2006/relationships/hyperlink" Target="http://www.consultant.ru/document/cons_doc_LAW_388926/be7f337d9b35705ac035531878c8d15c2b09b36d/" TargetMode="External"/><Relationship Id="rId30" Type="http://schemas.openxmlformats.org/officeDocument/2006/relationships/hyperlink" Target="http://www.consultant.ru/document/cons_doc_LAW_388926/d6aec91603ff628ea274b8552ce2849e06e0aa4c/"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546964-02FF-4881-8D7E-918F76EA24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9</Pages>
  <Words>5035</Words>
  <Characters>28700</Characters>
  <Application>Microsoft Office Word</Application>
  <DocSecurity>0</DocSecurity>
  <Lines>239</Lines>
  <Paragraphs>67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33668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Кирсанов</dc:creator>
  <cp:lastModifiedBy>Наталья</cp:lastModifiedBy>
  <cp:revision>39</cp:revision>
  <cp:lastPrinted>2026-07-23T08:58:00Z</cp:lastPrinted>
  <dcterms:created xsi:type="dcterms:W3CDTF">2022-02-28T08:38:00Z</dcterms:created>
  <dcterms:modified xsi:type="dcterms:W3CDTF">2026-07-23T08:58:00Z</dcterms:modified>
</cp:coreProperties>
</file>