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91D" w:rsidRPr="00EB691D" w:rsidRDefault="00EB691D" w:rsidP="00EB691D">
      <w:pPr>
        <w:autoSpaceDE w:val="0"/>
        <w:autoSpaceDN w:val="0"/>
        <w:adjustRightInd w:val="0"/>
        <w:spacing w:after="0" w:line="240" w:lineRule="auto"/>
        <w:ind w:firstLine="284"/>
        <w:jc w:val="center"/>
        <w:rPr>
          <w:rFonts w:ascii="Times New Roman" w:hAnsi="Times New Roman"/>
          <w:b/>
          <w:sz w:val="26"/>
          <w:szCs w:val="26"/>
          <w:lang w:eastAsia="ru-RU"/>
        </w:rPr>
      </w:pPr>
      <w:bookmarkStart w:id="0" w:name="_GoBack"/>
      <w:bookmarkEnd w:id="0"/>
      <w:r w:rsidRPr="00EB691D">
        <w:rPr>
          <w:rFonts w:ascii="Times New Roman" w:hAnsi="Times New Roman"/>
          <w:b/>
          <w:sz w:val="26"/>
          <w:szCs w:val="26"/>
          <w:lang w:eastAsia="ru-RU"/>
        </w:rPr>
        <w:t xml:space="preserve">Требования, предъявляемые к участникам электронного </w:t>
      </w:r>
      <w:r w:rsidR="00123E71">
        <w:rPr>
          <w:rFonts w:ascii="Times New Roman" w:hAnsi="Times New Roman"/>
          <w:b/>
          <w:sz w:val="26"/>
          <w:szCs w:val="26"/>
          <w:lang w:eastAsia="ru-RU"/>
        </w:rPr>
        <w:t>запроса котировок</w:t>
      </w:r>
      <w:r w:rsidRPr="00EB691D">
        <w:rPr>
          <w:rFonts w:ascii="Times New Roman" w:hAnsi="Times New Roman"/>
          <w:b/>
          <w:sz w:val="26"/>
          <w:szCs w:val="26"/>
          <w:lang w:eastAsia="ru-RU"/>
        </w:rPr>
        <w:t xml:space="preserve"> в соответствии с частью 1 статьи 31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rsidR="00EB691D" w:rsidRDefault="00EB691D" w:rsidP="00EB691D">
      <w:pPr>
        <w:autoSpaceDE w:val="0"/>
        <w:autoSpaceDN w:val="0"/>
        <w:adjustRightInd w:val="0"/>
        <w:spacing w:after="0" w:line="240" w:lineRule="auto"/>
        <w:ind w:firstLine="284"/>
        <w:jc w:val="both"/>
        <w:rPr>
          <w:rFonts w:ascii="Times New Roman" w:hAnsi="Times New Roman"/>
          <w:sz w:val="26"/>
          <w:szCs w:val="26"/>
          <w:lang w:eastAsia="ru-RU"/>
        </w:rPr>
      </w:pPr>
    </w:p>
    <w:p w:rsidR="00EB691D" w:rsidRPr="00B76E6F" w:rsidRDefault="00EB691D" w:rsidP="00EB691D">
      <w:pPr>
        <w:autoSpaceDE w:val="0"/>
        <w:autoSpaceDN w:val="0"/>
        <w:adjustRightInd w:val="0"/>
        <w:spacing w:after="0" w:line="240" w:lineRule="auto"/>
        <w:ind w:firstLine="284"/>
        <w:jc w:val="both"/>
        <w:rPr>
          <w:rFonts w:ascii="Times New Roman" w:hAnsi="Times New Roman"/>
          <w:sz w:val="26"/>
          <w:szCs w:val="26"/>
          <w:lang w:eastAsia="ru-RU"/>
        </w:rPr>
      </w:pPr>
      <w:r w:rsidRPr="00B76E6F">
        <w:rPr>
          <w:rFonts w:ascii="Times New Roman" w:hAnsi="Times New Roman"/>
          <w:sz w:val="26"/>
          <w:szCs w:val="26"/>
          <w:lang w:eastAsia="ru-RU"/>
        </w:rPr>
        <w:t xml:space="preserve">- </w:t>
      </w:r>
      <w:proofErr w:type="spellStart"/>
      <w:r w:rsidRPr="00B76E6F">
        <w:rPr>
          <w:rFonts w:ascii="Times New Roman" w:hAnsi="Times New Roman"/>
          <w:sz w:val="26"/>
          <w:szCs w:val="26"/>
          <w:lang w:eastAsia="ru-RU"/>
        </w:rPr>
        <w:t>непроведение</w:t>
      </w:r>
      <w:proofErr w:type="spellEnd"/>
      <w:r w:rsidRPr="00B76E6F">
        <w:rPr>
          <w:rFonts w:ascii="Times New Roman" w:hAnsi="Times New Roman"/>
          <w:sz w:val="26"/>
          <w:szCs w:val="26"/>
          <w:lang w:eastAsia="ru-RU"/>
        </w:rPr>
        <w:t xml:space="preserve"> ликвидации участника электронного </w:t>
      </w:r>
      <w:r w:rsidR="00123E71">
        <w:rPr>
          <w:rFonts w:ascii="Times New Roman" w:hAnsi="Times New Roman"/>
          <w:sz w:val="26"/>
          <w:szCs w:val="26"/>
          <w:lang w:eastAsia="ru-RU"/>
        </w:rPr>
        <w:t>запроса котировок</w:t>
      </w:r>
      <w:r w:rsidRPr="00B76E6F">
        <w:rPr>
          <w:rFonts w:ascii="Times New Roman" w:hAnsi="Times New Roman"/>
          <w:sz w:val="26"/>
          <w:szCs w:val="26"/>
          <w:lang w:eastAsia="ru-RU"/>
        </w:rPr>
        <w:t xml:space="preserve"> - юридического лица и отсутствие решения арбитражного суда о признании участника электронного </w:t>
      </w:r>
      <w:r w:rsidR="00123E71">
        <w:rPr>
          <w:rFonts w:ascii="Times New Roman" w:hAnsi="Times New Roman"/>
          <w:sz w:val="26"/>
          <w:szCs w:val="26"/>
          <w:lang w:eastAsia="ru-RU"/>
        </w:rPr>
        <w:t>запроса котировок</w:t>
      </w:r>
      <w:r w:rsidRPr="00B76E6F">
        <w:rPr>
          <w:rFonts w:ascii="Times New Roman" w:hAnsi="Times New Roman"/>
          <w:sz w:val="26"/>
          <w:szCs w:val="26"/>
          <w:lang w:eastAsia="ru-RU"/>
        </w:rPr>
        <w:t xml:space="preserve"> – юридического лица или индивидуального предпринимателя несостоятельным (банкротом) и об открытии конкурсного производства;</w:t>
      </w:r>
    </w:p>
    <w:p w:rsidR="00EB691D" w:rsidRPr="00B76E6F" w:rsidRDefault="00EB691D" w:rsidP="00EB691D">
      <w:pPr>
        <w:autoSpaceDE w:val="0"/>
        <w:autoSpaceDN w:val="0"/>
        <w:adjustRightInd w:val="0"/>
        <w:spacing w:after="0" w:line="240" w:lineRule="auto"/>
        <w:ind w:firstLine="284"/>
        <w:jc w:val="both"/>
        <w:rPr>
          <w:rFonts w:ascii="Times New Roman" w:hAnsi="Times New Roman"/>
          <w:sz w:val="26"/>
          <w:szCs w:val="26"/>
          <w:lang w:eastAsia="ru-RU"/>
        </w:rPr>
      </w:pPr>
      <w:r w:rsidRPr="00B76E6F">
        <w:rPr>
          <w:rFonts w:ascii="Times New Roman" w:hAnsi="Times New Roman"/>
          <w:sz w:val="26"/>
          <w:szCs w:val="26"/>
          <w:lang w:eastAsia="ru-RU"/>
        </w:rPr>
        <w:t xml:space="preserve">- </w:t>
      </w:r>
      <w:proofErr w:type="spellStart"/>
      <w:r w:rsidRPr="00B76E6F">
        <w:rPr>
          <w:rFonts w:ascii="Times New Roman" w:hAnsi="Times New Roman"/>
          <w:sz w:val="26"/>
          <w:szCs w:val="26"/>
          <w:lang w:eastAsia="ru-RU"/>
        </w:rPr>
        <w:t>неприостановление</w:t>
      </w:r>
      <w:proofErr w:type="spellEnd"/>
      <w:r w:rsidRPr="00B76E6F">
        <w:rPr>
          <w:rFonts w:ascii="Times New Roman" w:hAnsi="Times New Roman"/>
          <w:sz w:val="26"/>
          <w:szCs w:val="26"/>
          <w:lang w:eastAsia="ru-RU"/>
        </w:rPr>
        <w:t xml:space="preserve"> деятельности участника электронного </w:t>
      </w:r>
      <w:r w:rsidR="00123E71">
        <w:rPr>
          <w:rFonts w:ascii="Times New Roman" w:hAnsi="Times New Roman"/>
          <w:sz w:val="26"/>
          <w:szCs w:val="26"/>
          <w:lang w:eastAsia="ru-RU"/>
        </w:rPr>
        <w:t>запроса котировок</w:t>
      </w:r>
      <w:r w:rsidRPr="00B76E6F">
        <w:rPr>
          <w:rFonts w:ascii="Times New Roman" w:hAnsi="Times New Roman"/>
          <w:sz w:val="26"/>
          <w:szCs w:val="26"/>
          <w:lang w:eastAsia="ru-RU"/>
        </w:rPr>
        <w:t xml:space="preserve"> в порядке, установленном Кодексом Российской Федерации об административных правонарушениях;</w:t>
      </w:r>
    </w:p>
    <w:p w:rsidR="00EB691D" w:rsidRPr="00B76E6F" w:rsidRDefault="00EB691D" w:rsidP="00EB691D">
      <w:pPr>
        <w:autoSpaceDE w:val="0"/>
        <w:autoSpaceDN w:val="0"/>
        <w:adjustRightInd w:val="0"/>
        <w:spacing w:after="0" w:line="240" w:lineRule="auto"/>
        <w:ind w:firstLine="284"/>
        <w:jc w:val="both"/>
        <w:rPr>
          <w:rFonts w:ascii="Times New Roman" w:hAnsi="Times New Roman"/>
          <w:sz w:val="26"/>
          <w:szCs w:val="26"/>
          <w:lang w:eastAsia="ru-RU"/>
        </w:rPr>
      </w:pPr>
      <w:r w:rsidRPr="00B76E6F">
        <w:rPr>
          <w:rFonts w:ascii="Times New Roman" w:hAnsi="Times New Roman"/>
          <w:sz w:val="26"/>
          <w:szCs w:val="26"/>
          <w:lang w:eastAsia="ru-RU"/>
        </w:rPr>
        <w:t xml:space="preserve">- отсутствие у участника электронного </w:t>
      </w:r>
      <w:r w:rsidR="00123E71">
        <w:rPr>
          <w:rFonts w:ascii="Times New Roman" w:hAnsi="Times New Roman"/>
          <w:sz w:val="26"/>
          <w:szCs w:val="26"/>
          <w:lang w:eastAsia="ru-RU"/>
        </w:rPr>
        <w:t>запроса котировок</w:t>
      </w:r>
      <w:r w:rsidRPr="00B76E6F">
        <w:rPr>
          <w:rFonts w:ascii="Times New Roman" w:hAnsi="Times New Roman"/>
          <w:sz w:val="26"/>
          <w:szCs w:val="26"/>
          <w:lang w:eastAsia="ru-RU"/>
        </w:rPr>
        <w:t xml:space="preserve">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электронного </w:t>
      </w:r>
      <w:r w:rsidR="00123E71">
        <w:rPr>
          <w:rFonts w:ascii="Times New Roman" w:hAnsi="Times New Roman"/>
          <w:sz w:val="26"/>
          <w:szCs w:val="26"/>
          <w:lang w:eastAsia="ru-RU"/>
        </w:rPr>
        <w:t>запроса котировок</w:t>
      </w:r>
      <w:r w:rsidRPr="00B76E6F">
        <w:rPr>
          <w:rFonts w:ascii="Times New Roman" w:hAnsi="Times New Roman"/>
          <w:sz w:val="26"/>
          <w:szCs w:val="26"/>
          <w:lang w:eastAsia="ru-RU"/>
        </w:rPr>
        <w:t xml:space="preserve">, по данным бухгалтерской отчетности за последний отчетный период. Участник электронного </w:t>
      </w:r>
      <w:r w:rsidR="00123E71">
        <w:rPr>
          <w:rFonts w:ascii="Times New Roman" w:hAnsi="Times New Roman"/>
          <w:sz w:val="26"/>
          <w:szCs w:val="26"/>
          <w:lang w:eastAsia="ru-RU"/>
        </w:rPr>
        <w:t>запроса котировок</w:t>
      </w:r>
      <w:r w:rsidRPr="00B76E6F">
        <w:rPr>
          <w:rFonts w:ascii="Times New Roman" w:hAnsi="Times New Roman"/>
          <w:sz w:val="26"/>
          <w:szCs w:val="26"/>
          <w:lang w:eastAsia="ru-RU"/>
        </w:rPr>
        <w:t xml:space="preserve">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w:t>
      </w:r>
      <w:r w:rsidR="00231E8C">
        <w:rPr>
          <w:rFonts w:ascii="Times New Roman" w:hAnsi="Times New Roman"/>
          <w:sz w:val="26"/>
          <w:szCs w:val="26"/>
          <w:lang w:eastAsia="ru-RU"/>
        </w:rPr>
        <w:t>поставщика</w:t>
      </w:r>
      <w:r w:rsidRPr="00B76E6F">
        <w:rPr>
          <w:rFonts w:ascii="Times New Roman" w:hAnsi="Times New Roman"/>
          <w:sz w:val="26"/>
          <w:szCs w:val="26"/>
          <w:lang w:eastAsia="ru-RU"/>
        </w:rPr>
        <w:t xml:space="preserve"> не принято;</w:t>
      </w:r>
    </w:p>
    <w:p w:rsidR="00EB691D" w:rsidRPr="00B76E6F" w:rsidRDefault="00EB691D" w:rsidP="00EB691D">
      <w:pPr>
        <w:autoSpaceDE w:val="0"/>
        <w:autoSpaceDN w:val="0"/>
        <w:adjustRightInd w:val="0"/>
        <w:spacing w:after="0" w:line="240" w:lineRule="auto"/>
        <w:ind w:firstLine="284"/>
        <w:jc w:val="both"/>
        <w:rPr>
          <w:rFonts w:ascii="Times New Roman" w:hAnsi="Times New Roman"/>
          <w:sz w:val="26"/>
          <w:szCs w:val="26"/>
          <w:lang w:eastAsia="ru-RU"/>
        </w:rPr>
      </w:pPr>
      <w:r w:rsidRPr="00B76E6F">
        <w:rPr>
          <w:rFonts w:ascii="Times New Roman" w:hAnsi="Times New Roman"/>
          <w:sz w:val="26"/>
          <w:szCs w:val="26"/>
          <w:lang w:eastAsia="ru-RU"/>
        </w:rPr>
        <w:t xml:space="preserve">- отсутствие у участника электронного </w:t>
      </w:r>
      <w:r w:rsidR="00123E71">
        <w:rPr>
          <w:rFonts w:ascii="Times New Roman" w:hAnsi="Times New Roman"/>
          <w:sz w:val="26"/>
          <w:szCs w:val="26"/>
          <w:lang w:eastAsia="ru-RU"/>
        </w:rPr>
        <w:t>запроса котировок</w:t>
      </w:r>
      <w:r w:rsidRPr="00B76E6F">
        <w:rPr>
          <w:rFonts w:ascii="Times New Roman" w:hAnsi="Times New Roman"/>
          <w:sz w:val="26"/>
          <w:szCs w:val="26"/>
          <w:lang w:eastAsia="ru-RU"/>
        </w:rPr>
        <w:t xml:space="preserve">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электронного </w:t>
      </w:r>
      <w:r w:rsidR="00123E71">
        <w:rPr>
          <w:rFonts w:ascii="Times New Roman" w:hAnsi="Times New Roman"/>
          <w:sz w:val="26"/>
          <w:szCs w:val="26"/>
          <w:lang w:eastAsia="ru-RU"/>
        </w:rPr>
        <w:t>запроса котировок</w:t>
      </w:r>
      <w:r w:rsidRPr="00B76E6F">
        <w:rPr>
          <w:rFonts w:ascii="Times New Roman" w:hAnsi="Times New Roman"/>
          <w:sz w:val="26"/>
          <w:szCs w:val="26"/>
          <w:lang w:eastAsia="ru-RU"/>
        </w:rPr>
        <w:t xml:space="preserve">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w:t>
      </w:r>
      <w:r>
        <w:rPr>
          <w:rFonts w:ascii="Times New Roman" w:hAnsi="Times New Roman"/>
          <w:sz w:val="26"/>
          <w:szCs w:val="26"/>
          <w:lang w:eastAsia="ru-RU"/>
        </w:rPr>
        <w:t>поставкой товара</w:t>
      </w:r>
      <w:r w:rsidRPr="00B76E6F">
        <w:rPr>
          <w:rFonts w:ascii="Times New Roman" w:hAnsi="Times New Roman"/>
          <w:sz w:val="26"/>
          <w:szCs w:val="26"/>
          <w:lang w:eastAsia="ru-RU"/>
        </w:rPr>
        <w:t>, являющ</w:t>
      </w:r>
      <w:r>
        <w:rPr>
          <w:rFonts w:ascii="Times New Roman" w:hAnsi="Times New Roman"/>
          <w:sz w:val="26"/>
          <w:szCs w:val="26"/>
          <w:lang w:eastAsia="ru-RU"/>
        </w:rPr>
        <w:t>егося</w:t>
      </w:r>
      <w:r w:rsidRPr="00B76E6F">
        <w:rPr>
          <w:rFonts w:ascii="Times New Roman" w:hAnsi="Times New Roman"/>
          <w:sz w:val="26"/>
          <w:szCs w:val="26"/>
          <w:lang w:eastAsia="ru-RU"/>
        </w:rPr>
        <w:t xml:space="preserve"> объектом осуществляемого </w:t>
      </w:r>
      <w:r w:rsidRPr="00B76E6F">
        <w:rPr>
          <w:rFonts w:ascii="Times New Roman" w:hAnsi="Times New Roman"/>
          <w:kern w:val="0"/>
          <w:sz w:val="26"/>
          <w:szCs w:val="26"/>
          <w:lang w:eastAsia="ru-RU"/>
        </w:rPr>
        <w:t xml:space="preserve">электронного </w:t>
      </w:r>
      <w:r w:rsidR="00123E71">
        <w:rPr>
          <w:rFonts w:ascii="Times New Roman" w:hAnsi="Times New Roman"/>
          <w:sz w:val="26"/>
          <w:szCs w:val="26"/>
          <w:lang w:eastAsia="ru-RU"/>
        </w:rPr>
        <w:t>запроса котировок</w:t>
      </w:r>
      <w:r w:rsidRPr="00B76E6F">
        <w:rPr>
          <w:rFonts w:ascii="Times New Roman" w:hAnsi="Times New Roman"/>
          <w:sz w:val="26"/>
          <w:szCs w:val="26"/>
          <w:lang w:eastAsia="ru-RU"/>
        </w:rPr>
        <w:t>, и административного наказания в виде дисквалификации;</w:t>
      </w:r>
    </w:p>
    <w:p w:rsidR="00EB691D" w:rsidRPr="00B76E6F" w:rsidRDefault="00EB691D" w:rsidP="00EB691D">
      <w:pPr>
        <w:autoSpaceDE w:val="0"/>
        <w:autoSpaceDN w:val="0"/>
        <w:adjustRightInd w:val="0"/>
        <w:spacing w:after="0" w:line="240" w:lineRule="auto"/>
        <w:ind w:firstLine="284"/>
        <w:jc w:val="both"/>
        <w:rPr>
          <w:rFonts w:ascii="Times New Roman" w:hAnsi="Times New Roman"/>
          <w:sz w:val="26"/>
          <w:szCs w:val="26"/>
          <w:lang w:eastAsia="ru-RU"/>
        </w:rPr>
      </w:pPr>
      <w:r w:rsidRPr="00B76E6F">
        <w:rPr>
          <w:rFonts w:ascii="Times New Roman" w:hAnsi="Times New Roman"/>
          <w:sz w:val="26"/>
          <w:szCs w:val="26"/>
          <w:lang w:eastAsia="ru-RU"/>
        </w:rPr>
        <w:t xml:space="preserve">- участник электронного </w:t>
      </w:r>
      <w:r w:rsidR="00123E71">
        <w:rPr>
          <w:rFonts w:ascii="Times New Roman" w:hAnsi="Times New Roman"/>
          <w:sz w:val="26"/>
          <w:szCs w:val="26"/>
          <w:lang w:eastAsia="ru-RU"/>
        </w:rPr>
        <w:t>запроса котировок</w:t>
      </w:r>
      <w:r w:rsidRPr="00B76E6F">
        <w:rPr>
          <w:rFonts w:ascii="Times New Roman" w:hAnsi="Times New Roman"/>
          <w:sz w:val="26"/>
          <w:szCs w:val="26"/>
          <w:lang w:eastAsia="ru-RU"/>
        </w:rPr>
        <w:t xml:space="preserve"> - юридическое лицо, которое в течение двух лет до момента подачи заявки на участие в электронном </w:t>
      </w:r>
      <w:r w:rsidR="00123E71">
        <w:rPr>
          <w:rFonts w:ascii="Times New Roman" w:hAnsi="Times New Roman"/>
          <w:sz w:val="26"/>
          <w:szCs w:val="26"/>
          <w:lang w:eastAsia="ru-RU"/>
        </w:rPr>
        <w:t>запросе котировок</w:t>
      </w:r>
      <w:r w:rsidRPr="00B76E6F">
        <w:rPr>
          <w:rFonts w:ascii="Times New Roman" w:hAnsi="Times New Roman"/>
          <w:sz w:val="26"/>
          <w:szCs w:val="26"/>
          <w:lang w:eastAsia="ru-RU"/>
        </w:rPr>
        <w:t xml:space="preserve">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EB691D" w:rsidRPr="00B76E6F" w:rsidRDefault="00EB691D" w:rsidP="00EB691D">
      <w:pPr>
        <w:tabs>
          <w:tab w:val="left" w:pos="1134"/>
        </w:tabs>
        <w:suppressAutoHyphens w:val="0"/>
        <w:autoSpaceDE w:val="0"/>
        <w:autoSpaceDN w:val="0"/>
        <w:adjustRightInd w:val="0"/>
        <w:spacing w:after="0" w:line="240" w:lineRule="auto"/>
        <w:ind w:firstLine="284"/>
        <w:jc w:val="both"/>
        <w:rPr>
          <w:rFonts w:ascii="Times New Roman" w:hAnsi="Times New Roman"/>
          <w:sz w:val="26"/>
          <w:szCs w:val="26"/>
          <w:lang w:eastAsia="ru-RU"/>
        </w:rPr>
      </w:pPr>
      <w:r w:rsidRPr="00B76E6F">
        <w:rPr>
          <w:rFonts w:ascii="Times New Roman" w:hAnsi="Times New Roman"/>
          <w:sz w:val="26"/>
          <w:szCs w:val="26"/>
          <w:lang w:eastAsia="ru-RU"/>
        </w:rPr>
        <w:lastRenderedPageBreak/>
        <w:t xml:space="preserve">- обладание участником электронного </w:t>
      </w:r>
      <w:r w:rsidR="00123E71">
        <w:rPr>
          <w:rFonts w:ascii="Times New Roman" w:hAnsi="Times New Roman"/>
          <w:sz w:val="26"/>
          <w:szCs w:val="26"/>
          <w:lang w:eastAsia="ru-RU"/>
        </w:rPr>
        <w:t>запроса котировок</w:t>
      </w:r>
      <w:r w:rsidRPr="00B76E6F">
        <w:rPr>
          <w:rFonts w:ascii="Times New Roman" w:hAnsi="Times New Roman"/>
          <w:sz w:val="26"/>
          <w:szCs w:val="26"/>
          <w:lang w:eastAsia="ru-RU"/>
        </w:rPr>
        <w:t xml:space="preserve">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 (данный абзац применяется только в случае если в связи с исполнением контракта заказчик приобретает права на такие результаты); </w:t>
      </w:r>
    </w:p>
    <w:p w:rsidR="00F94AE2" w:rsidRPr="00F94AE2" w:rsidRDefault="00EB691D" w:rsidP="00F94AE2">
      <w:pPr>
        <w:autoSpaceDE w:val="0"/>
        <w:autoSpaceDN w:val="0"/>
        <w:adjustRightInd w:val="0"/>
        <w:spacing w:after="0" w:line="240" w:lineRule="auto"/>
        <w:ind w:firstLine="284"/>
        <w:jc w:val="both"/>
        <w:rPr>
          <w:rFonts w:ascii="Times New Roman" w:hAnsi="Times New Roman"/>
          <w:sz w:val="26"/>
          <w:szCs w:val="26"/>
          <w:lang w:eastAsia="ru-RU"/>
        </w:rPr>
      </w:pPr>
      <w:r w:rsidRPr="00B76E6F">
        <w:rPr>
          <w:rFonts w:ascii="Times New Roman" w:hAnsi="Times New Roman"/>
          <w:sz w:val="26"/>
          <w:szCs w:val="26"/>
          <w:lang w:eastAsia="ru-RU"/>
        </w:rPr>
        <w:t xml:space="preserve">- </w:t>
      </w:r>
      <w:r w:rsidR="00F94AE2" w:rsidRPr="00F94AE2">
        <w:rPr>
          <w:rFonts w:ascii="Times New Roman" w:hAnsi="Times New Roman"/>
          <w:sz w:val="26"/>
          <w:szCs w:val="26"/>
          <w:lang w:eastAsia="ru-RU"/>
        </w:rPr>
        <w:t xml:space="preserve">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00F94AE2" w:rsidRPr="00F94AE2">
        <w:rPr>
          <w:rFonts w:ascii="Times New Roman" w:hAnsi="Times New Roman"/>
          <w:sz w:val="26"/>
          <w:szCs w:val="26"/>
          <w:lang w:eastAsia="ru-RU"/>
        </w:rPr>
        <w:t>неполнородный</w:t>
      </w:r>
      <w:proofErr w:type="spellEnd"/>
      <w:r w:rsidR="00F94AE2" w:rsidRPr="00F94AE2">
        <w:rPr>
          <w:rFonts w:ascii="Times New Roman" w:hAnsi="Times New Roman"/>
          <w:sz w:val="26"/>
          <w:szCs w:val="26"/>
          <w:lang w:eastAsia="ru-RU"/>
        </w:rPr>
        <w:t xml:space="preserve">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F94AE2" w:rsidRPr="00F94AE2" w:rsidRDefault="00F94AE2" w:rsidP="00F94AE2">
      <w:pPr>
        <w:autoSpaceDE w:val="0"/>
        <w:autoSpaceDN w:val="0"/>
        <w:adjustRightInd w:val="0"/>
        <w:spacing w:after="0" w:line="240" w:lineRule="auto"/>
        <w:ind w:firstLine="284"/>
        <w:jc w:val="both"/>
        <w:rPr>
          <w:rFonts w:ascii="Times New Roman" w:hAnsi="Times New Roman"/>
          <w:sz w:val="26"/>
          <w:szCs w:val="26"/>
          <w:lang w:eastAsia="ru-RU"/>
        </w:rPr>
      </w:pPr>
      <w:r w:rsidRPr="00F94AE2">
        <w:rPr>
          <w:rFonts w:ascii="Times New Roman" w:hAnsi="Times New Roman"/>
          <w:sz w:val="26"/>
          <w:szCs w:val="26"/>
          <w:lang w:eastAsia="ru-RU"/>
        </w:rPr>
        <w:t xml:space="preserve">а) физическим лицом (в том числе зарегистрированным в качестве индивидуального предпринимателя), являющимся участником электронного </w:t>
      </w:r>
      <w:r w:rsidR="00D854D2">
        <w:rPr>
          <w:rFonts w:ascii="Times New Roman" w:hAnsi="Times New Roman"/>
          <w:sz w:val="26"/>
          <w:szCs w:val="26"/>
          <w:lang w:eastAsia="ru-RU"/>
        </w:rPr>
        <w:t>запроса котировок</w:t>
      </w:r>
      <w:r w:rsidRPr="00F94AE2">
        <w:rPr>
          <w:rFonts w:ascii="Times New Roman" w:hAnsi="Times New Roman"/>
          <w:sz w:val="26"/>
          <w:szCs w:val="26"/>
          <w:lang w:eastAsia="ru-RU"/>
        </w:rPr>
        <w:t>;</w:t>
      </w:r>
    </w:p>
    <w:p w:rsidR="00F94AE2" w:rsidRPr="00F94AE2" w:rsidRDefault="00F94AE2" w:rsidP="00F94AE2">
      <w:pPr>
        <w:autoSpaceDE w:val="0"/>
        <w:autoSpaceDN w:val="0"/>
        <w:adjustRightInd w:val="0"/>
        <w:spacing w:after="0" w:line="240" w:lineRule="auto"/>
        <w:ind w:firstLine="284"/>
        <w:jc w:val="both"/>
        <w:rPr>
          <w:rFonts w:ascii="Times New Roman" w:hAnsi="Times New Roman"/>
          <w:sz w:val="26"/>
          <w:szCs w:val="26"/>
          <w:lang w:eastAsia="ru-RU"/>
        </w:rPr>
      </w:pPr>
      <w:r w:rsidRPr="00F94AE2">
        <w:rPr>
          <w:rFonts w:ascii="Times New Roman" w:hAnsi="Times New Roman"/>
          <w:sz w:val="26"/>
          <w:szCs w:val="26"/>
          <w:lang w:eastAsia="ru-RU"/>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электронного</w:t>
      </w:r>
      <w:r w:rsidR="00D854D2">
        <w:rPr>
          <w:rFonts w:ascii="Times New Roman" w:hAnsi="Times New Roman"/>
          <w:sz w:val="26"/>
          <w:szCs w:val="26"/>
          <w:lang w:eastAsia="ru-RU"/>
        </w:rPr>
        <w:t xml:space="preserve"> запроса котировок</w:t>
      </w:r>
      <w:r w:rsidRPr="00F94AE2">
        <w:rPr>
          <w:rFonts w:ascii="Times New Roman" w:hAnsi="Times New Roman"/>
          <w:sz w:val="26"/>
          <w:szCs w:val="26"/>
          <w:lang w:eastAsia="ru-RU"/>
        </w:rPr>
        <w:t>;</w:t>
      </w:r>
    </w:p>
    <w:p w:rsidR="00F94AE2" w:rsidRDefault="00F94AE2" w:rsidP="00F94AE2">
      <w:pPr>
        <w:autoSpaceDE w:val="0"/>
        <w:autoSpaceDN w:val="0"/>
        <w:adjustRightInd w:val="0"/>
        <w:spacing w:after="0" w:line="240" w:lineRule="auto"/>
        <w:ind w:firstLine="284"/>
        <w:jc w:val="both"/>
        <w:rPr>
          <w:rFonts w:ascii="Times New Roman" w:hAnsi="Times New Roman"/>
          <w:sz w:val="26"/>
          <w:szCs w:val="26"/>
          <w:lang w:eastAsia="ru-RU"/>
        </w:rPr>
      </w:pPr>
      <w:r w:rsidRPr="00F94AE2">
        <w:rPr>
          <w:rFonts w:ascii="Times New Roman" w:hAnsi="Times New Roman"/>
          <w:sz w:val="26"/>
          <w:szCs w:val="26"/>
          <w:lang w:eastAsia="ru-RU"/>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электронного </w:t>
      </w:r>
      <w:r w:rsidR="00D854D2">
        <w:rPr>
          <w:rFonts w:ascii="Times New Roman" w:hAnsi="Times New Roman"/>
          <w:sz w:val="26"/>
          <w:szCs w:val="26"/>
          <w:lang w:eastAsia="ru-RU"/>
        </w:rPr>
        <w:t>запроса котировок</w:t>
      </w:r>
      <w:r w:rsidRPr="00F94AE2">
        <w:rPr>
          <w:rFonts w:ascii="Times New Roman" w:hAnsi="Times New Roman"/>
          <w:sz w:val="26"/>
          <w:szCs w:val="26"/>
          <w:lang w:eastAsia="ru-RU"/>
        </w:rPr>
        <w:t>.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EB691D" w:rsidRDefault="00EB691D" w:rsidP="00EB691D">
      <w:pPr>
        <w:autoSpaceDE w:val="0"/>
        <w:autoSpaceDN w:val="0"/>
        <w:adjustRightInd w:val="0"/>
        <w:spacing w:after="0" w:line="240" w:lineRule="auto"/>
        <w:ind w:firstLine="284"/>
        <w:jc w:val="both"/>
        <w:rPr>
          <w:rFonts w:ascii="Times New Roman" w:hAnsi="Times New Roman"/>
          <w:sz w:val="26"/>
          <w:szCs w:val="26"/>
          <w:lang w:eastAsia="ru-RU"/>
        </w:rPr>
      </w:pPr>
      <w:r w:rsidRPr="00B76E6F">
        <w:rPr>
          <w:rFonts w:ascii="Times New Roman" w:hAnsi="Times New Roman"/>
          <w:sz w:val="26"/>
          <w:szCs w:val="26"/>
          <w:lang w:eastAsia="ru-RU"/>
        </w:rPr>
        <w:t xml:space="preserve">- участник электронного </w:t>
      </w:r>
      <w:r w:rsidR="00123E71">
        <w:rPr>
          <w:rFonts w:ascii="Times New Roman" w:hAnsi="Times New Roman"/>
          <w:sz w:val="26"/>
          <w:szCs w:val="26"/>
          <w:lang w:eastAsia="ru-RU"/>
        </w:rPr>
        <w:t>запроса котировок</w:t>
      </w:r>
      <w:r w:rsidRPr="00B76E6F">
        <w:rPr>
          <w:rFonts w:ascii="Times New Roman" w:hAnsi="Times New Roman"/>
          <w:sz w:val="26"/>
          <w:szCs w:val="26"/>
          <w:lang w:eastAsia="ru-RU"/>
        </w:rPr>
        <w:t xml:space="preserve">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49704C" w:rsidRPr="00B76E6F" w:rsidRDefault="0049704C" w:rsidP="00EB691D">
      <w:pPr>
        <w:autoSpaceDE w:val="0"/>
        <w:autoSpaceDN w:val="0"/>
        <w:adjustRightInd w:val="0"/>
        <w:spacing w:after="0" w:line="240" w:lineRule="auto"/>
        <w:ind w:firstLine="284"/>
        <w:jc w:val="both"/>
        <w:rPr>
          <w:rFonts w:ascii="Times New Roman" w:hAnsi="Times New Roman"/>
          <w:sz w:val="26"/>
          <w:szCs w:val="26"/>
          <w:lang w:eastAsia="ru-RU"/>
        </w:rPr>
      </w:pPr>
      <w:r>
        <w:rPr>
          <w:rFonts w:ascii="Times New Roman" w:hAnsi="Times New Roman"/>
          <w:sz w:val="26"/>
          <w:szCs w:val="26"/>
          <w:lang w:eastAsia="ru-RU"/>
        </w:rPr>
        <w:t xml:space="preserve">- участник </w:t>
      </w:r>
      <w:r w:rsidRPr="00B76E6F">
        <w:rPr>
          <w:rFonts w:ascii="Times New Roman" w:hAnsi="Times New Roman"/>
          <w:sz w:val="26"/>
          <w:szCs w:val="26"/>
          <w:lang w:eastAsia="ru-RU"/>
        </w:rPr>
        <w:t>электронного</w:t>
      </w:r>
      <w:r>
        <w:rPr>
          <w:rFonts w:ascii="Times New Roman" w:hAnsi="Times New Roman"/>
          <w:sz w:val="26"/>
          <w:szCs w:val="26"/>
          <w:lang w:eastAsia="ru-RU"/>
        </w:rPr>
        <w:t xml:space="preserve"> запроса котировок не является иностранным агентом;</w:t>
      </w:r>
    </w:p>
    <w:p w:rsidR="00B318DE" w:rsidRDefault="0066388A" w:rsidP="00F94AE2">
      <w:pPr>
        <w:autoSpaceDE w:val="0"/>
        <w:autoSpaceDN w:val="0"/>
        <w:adjustRightInd w:val="0"/>
        <w:spacing w:after="0" w:line="240" w:lineRule="auto"/>
        <w:ind w:firstLine="284"/>
        <w:jc w:val="both"/>
        <w:rPr>
          <w:rFonts w:ascii="Times New Roman" w:hAnsi="Times New Roman"/>
          <w:sz w:val="26"/>
          <w:szCs w:val="26"/>
          <w:lang w:eastAsia="ru-RU"/>
        </w:rPr>
      </w:pPr>
      <w:r>
        <w:rPr>
          <w:rFonts w:ascii="Times New Roman" w:hAnsi="Times New Roman"/>
          <w:sz w:val="26"/>
          <w:szCs w:val="26"/>
          <w:lang w:eastAsia="ru-RU"/>
        </w:rPr>
        <w:t xml:space="preserve">- отсутствие у участника электронного </w:t>
      </w:r>
      <w:r w:rsidR="00123E71">
        <w:rPr>
          <w:rFonts w:ascii="Times New Roman" w:hAnsi="Times New Roman"/>
          <w:sz w:val="26"/>
          <w:szCs w:val="26"/>
          <w:lang w:eastAsia="ru-RU"/>
        </w:rPr>
        <w:t>запроса котировок</w:t>
      </w:r>
      <w:r>
        <w:rPr>
          <w:rFonts w:ascii="Times New Roman" w:hAnsi="Times New Roman"/>
          <w:sz w:val="26"/>
          <w:szCs w:val="26"/>
          <w:lang w:eastAsia="ru-RU"/>
        </w:rPr>
        <w:t xml:space="preserve"> ограничений для участия в </w:t>
      </w:r>
      <w:r w:rsidR="004622DF">
        <w:rPr>
          <w:rFonts w:ascii="Times New Roman" w:hAnsi="Times New Roman"/>
          <w:sz w:val="26"/>
          <w:szCs w:val="26"/>
          <w:lang w:eastAsia="ru-RU"/>
        </w:rPr>
        <w:t>электронном запросе котировок</w:t>
      </w:r>
      <w:r>
        <w:rPr>
          <w:rFonts w:ascii="Times New Roman" w:hAnsi="Times New Roman"/>
          <w:sz w:val="26"/>
          <w:szCs w:val="26"/>
          <w:lang w:eastAsia="ru-RU"/>
        </w:rPr>
        <w:t xml:space="preserve">, установленных законодательством Российской Федерации. </w:t>
      </w:r>
    </w:p>
    <w:p w:rsidR="00FA4DBA" w:rsidRDefault="0066388A" w:rsidP="00F94AE2">
      <w:pPr>
        <w:autoSpaceDE w:val="0"/>
        <w:autoSpaceDN w:val="0"/>
        <w:adjustRightInd w:val="0"/>
        <w:spacing w:after="0" w:line="240" w:lineRule="auto"/>
        <w:ind w:firstLine="284"/>
        <w:jc w:val="both"/>
      </w:pPr>
      <w:r>
        <w:rPr>
          <w:rFonts w:ascii="Times New Roman" w:hAnsi="Times New Roman"/>
          <w:sz w:val="26"/>
          <w:szCs w:val="26"/>
          <w:lang w:eastAsia="ru-RU"/>
        </w:rPr>
        <w:t xml:space="preserve">Участник </w:t>
      </w:r>
      <w:r w:rsidR="004622DF">
        <w:rPr>
          <w:rFonts w:ascii="Times New Roman" w:hAnsi="Times New Roman"/>
          <w:sz w:val="26"/>
          <w:szCs w:val="26"/>
          <w:lang w:eastAsia="ru-RU"/>
        </w:rPr>
        <w:t>электронного запроса котировок</w:t>
      </w:r>
      <w:r>
        <w:rPr>
          <w:rFonts w:ascii="Times New Roman" w:hAnsi="Times New Roman"/>
          <w:sz w:val="26"/>
          <w:szCs w:val="26"/>
          <w:lang w:eastAsia="ru-RU"/>
        </w:rPr>
        <w:t xml:space="preserve"> не должен являться юридическим или физическим лицом, в отношение которого применяются специальные экономические меры, предусмотренные подпунктом «а» пункта 2 Указа президента Российской Федерации от 03.05.2022 № 252 «О применении ответных специальных </w:t>
      </w:r>
      <w:r>
        <w:rPr>
          <w:rFonts w:ascii="Times New Roman" w:hAnsi="Times New Roman"/>
          <w:sz w:val="26"/>
          <w:szCs w:val="26"/>
          <w:lang w:eastAsia="ru-RU"/>
        </w:rPr>
        <w:lastRenderedPageBreak/>
        <w:t>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sectPr w:rsidR="00FA4DBA" w:rsidSect="006F3F91">
      <w:pgSz w:w="11906" w:h="16838"/>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9E7"/>
    <w:rsid w:val="00123E71"/>
    <w:rsid w:val="00231E8C"/>
    <w:rsid w:val="003529E7"/>
    <w:rsid w:val="003F00B9"/>
    <w:rsid w:val="0044525F"/>
    <w:rsid w:val="004622DF"/>
    <w:rsid w:val="0049704C"/>
    <w:rsid w:val="00604950"/>
    <w:rsid w:val="0066388A"/>
    <w:rsid w:val="006F3F91"/>
    <w:rsid w:val="007E1650"/>
    <w:rsid w:val="00821B96"/>
    <w:rsid w:val="00B318DE"/>
    <w:rsid w:val="00B56355"/>
    <w:rsid w:val="00D47EB1"/>
    <w:rsid w:val="00D854D2"/>
    <w:rsid w:val="00EB691D"/>
    <w:rsid w:val="00F9476E"/>
    <w:rsid w:val="00F94AE2"/>
    <w:rsid w:val="00FA4DB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318F3A-4C63-4ED0-9FE9-B65EC3B3E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B691D"/>
    <w:pPr>
      <w:suppressAutoHyphens/>
      <w:spacing w:after="200" w:line="276" w:lineRule="auto"/>
    </w:pPr>
    <w:rPr>
      <w:rFonts w:ascii="Calibri" w:eastAsia="Times New Roman" w:hAnsi="Calibri" w:cs="Times New Roman"/>
      <w:kern w:val="1"/>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F3F91"/>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6F3F91"/>
    <w:rPr>
      <w:rFonts w:ascii="Segoe UI" w:eastAsia="Times New Roman" w:hAnsi="Segoe UI" w:cs="Segoe UI"/>
      <w:kern w:val="1"/>
      <w:sz w:val="18"/>
      <w:szCs w:val="1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971</Words>
  <Characters>5537</Characters>
  <Application>Microsoft Office Word</Application>
  <DocSecurity>0</DocSecurity>
  <Lines>46</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Казначейство России</Company>
  <LinksUpToDate>false</LinksUpToDate>
  <CharactersWithSpaces>6496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Шкаранда Татьяна Александровна</dc:creator>
  <cp:lastModifiedBy>Белокурова Евгения Викторовна</cp:lastModifiedBy>
  <cp:revision>11</cp:revision>
  <cp:lastPrinted>2025-05-16T07:00:00Z</cp:lastPrinted>
  <dcterms:created xsi:type="dcterms:W3CDTF">2022-06-24T01:52:00Z</dcterms:created>
  <dcterms:modified xsi:type="dcterms:W3CDTF">2025-05-16T07:00:00Z</dcterms:modified>
</cp:coreProperties>
</file>