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9FD85F" w14:textId="77777777" w:rsidR="001E50A8" w:rsidRDefault="008E171D">
      <w:pPr>
        <w:spacing w:after="280"/>
        <w:jc w:val="center"/>
        <w:rPr>
          <w:rFonts w:cs="Times New Roman"/>
          <w:b/>
          <w:color w:val="000000"/>
          <w:sz w:val="24"/>
          <w:szCs w:val="24"/>
          <w:lang w:val="ru-RU"/>
        </w:rPr>
      </w:pPr>
      <w:bookmarkStart w:id="0" w:name="_GoBack"/>
      <w:bookmarkEnd w:id="0"/>
      <w:proofErr w:type="gramStart"/>
      <w:r>
        <w:rPr>
          <w:rFonts w:cs="Times New Roman"/>
          <w:b/>
          <w:color w:val="000000"/>
          <w:sz w:val="24"/>
          <w:szCs w:val="24"/>
          <w:lang w:val="ru-RU"/>
        </w:rPr>
        <w:t>Приложение</w:t>
      </w:r>
      <w:r>
        <w:rPr>
          <w:rFonts w:cs="Times New Roman"/>
          <w:b/>
          <w:color w:val="000000"/>
          <w:sz w:val="24"/>
          <w:szCs w:val="24"/>
        </w:rPr>
        <w:t>  </w:t>
      </w:r>
      <w:r>
        <w:rPr>
          <w:rFonts w:cs="Times New Roman"/>
          <w:b/>
          <w:color w:val="000000"/>
          <w:sz w:val="24"/>
          <w:szCs w:val="24"/>
          <w:lang w:val="ru-RU"/>
        </w:rPr>
        <w:t>к</w:t>
      </w:r>
      <w:proofErr w:type="gramEnd"/>
      <w:r>
        <w:rPr>
          <w:rFonts w:cs="Times New Roman"/>
          <w:b/>
          <w:color w:val="000000"/>
          <w:sz w:val="24"/>
          <w:szCs w:val="24"/>
          <w:lang w:val="ru-RU"/>
        </w:rPr>
        <w:t xml:space="preserve"> извещению о</w:t>
      </w:r>
      <w:r>
        <w:rPr>
          <w:rFonts w:cs="Times New Roman"/>
          <w:b/>
          <w:color w:val="000000"/>
          <w:sz w:val="24"/>
          <w:szCs w:val="24"/>
        </w:rPr>
        <w:t> </w:t>
      </w:r>
      <w:r>
        <w:rPr>
          <w:rFonts w:cs="Times New Roman"/>
          <w:b/>
          <w:color w:val="000000"/>
          <w:sz w:val="24"/>
          <w:szCs w:val="24"/>
          <w:lang w:val="ru-RU"/>
        </w:rPr>
        <w:t>проведении электронного запроса котировок</w:t>
      </w:r>
    </w:p>
    <w:p w14:paraId="213C9A91" w14:textId="77777777" w:rsidR="001E50A8" w:rsidRDefault="001E50A8">
      <w:pPr>
        <w:spacing w:before="280" w:after="280"/>
        <w:jc w:val="right"/>
        <w:rPr>
          <w:rFonts w:cs="Times New Roman"/>
          <w:color w:val="000000"/>
          <w:sz w:val="24"/>
          <w:szCs w:val="24"/>
          <w:lang w:val="ru-RU"/>
        </w:rPr>
      </w:pPr>
    </w:p>
    <w:p w14:paraId="2D026F4A" w14:textId="77777777" w:rsidR="001E50A8" w:rsidRDefault="008E171D">
      <w:pPr>
        <w:spacing w:before="280" w:after="280"/>
        <w:jc w:val="center"/>
        <w:rPr>
          <w:rFonts w:cs="Times New Roman"/>
          <w:color w:val="000000"/>
          <w:sz w:val="24"/>
          <w:szCs w:val="24"/>
          <w:lang w:val="ru-RU"/>
        </w:rPr>
      </w:pPr>
      <w:r>
        <w:rPr>
          <w:rFonts w:cs="Times New Roman"/>
          <w:b/>
          <w:bCs/>
          <w:color w:val="000000"/>
          <w:sz w:val="24"/>
          <w:szCs w:val="24"/>
          <w:lang w:val="ru-RU"/>
        </w:rPr>
        <w:t>ТРЕБОВАНИЯ К</w:t>
      </w:r>
      <w:r>
        <w:rPr>
          <w:rFonts w:cs="Times New Roman"/>
          <w:b/>
          <w:bCs/>
          <w:color w:val="000000"/>
          <w:sz w:val="24"/>
          <w:szCs w:val="24"/>
        </w:rPr>
        <w:t> </w:t>
      </w:r>
      <w:r>
        <w:rPr>
          <w:rFonts w:cs="Times New Roman"/>
          <w:b/>
          <w:bCs/>
          <w:color w:val="000000"/>
          <w:sz w:val="24"/>
          <w:szCs w:val="24"/>
          <w:lang w:val="ru-RU"/>
        </w:rPr>
        <w:t>СОДЕРЖАНИЮ, СОСТАВУ ЗАЯВКИ НА</w:t>
      </w:r>
      <w:r>
        <w:rPr>
          <w:rFonts w:cs="Times New Roman"/>
          <w:b/>
          <w:bCs/>
          <w:color w:val="000000"/>
          <w:sz w:val="24"/>
          <w:szCs w:val="24"/>
        </w:rPr>
        <w:t> </w:t>
      </w:r>
      <w:r>
        <w:rPr>
          <w:rFonts w:cs="Times New Roman"/>
          <w:b/>
          <w:bCs/>
          <w:color w:val="000000"/>
          <w:sz w:val="24"/>
          <w:szCs w:val="24"/>
          <w:lang w:val="ru-RU"/>
        </w:rPr>
        <w:t>УЧАСТИЕ В</w:t>
      </w:r>
      <w:r>
        <w:rPr>
          <w:rFonts w:cs="Times New Roman"/>
          <w:b/>
          <w:bCs/>
          <w:color w:val="000000"/>
          <w:sz w:val="24"/>
          <w:szCs w:val="24"/>
        </w:rPr>
        <w:t> </w:t>
      </w:r>
      <w:r>
        <w:rPr>
          <w:rFonts w:cs="Times New Roman"/>
          <w:b/>
          <w:bCs/>
          <w:color w:val="000000"/>
          <w:sz w:val="24"/>
          <w:szCs w:val="24"/>
          <w:lang w:val="ru-RU"/>
        </w:rPr>
        <w:t>ЭЛЕКТРОННОМ ЗАПРОСЕ КОТИРОВОК В</w:t>
      </w:r>
      <w:r>
        <w:rPr>
          <w:rFonts w:cs="Times New Roman"/>
          <w:b/>
          <w:bCs/>
          <w:color w:val="000000"/>
          <w:sz w:val="24"/>
          <w:szCs w:val="24"/>
        </w:rPr>
        <w:t> </w:t>
      </w:r>
      <w:r>
        <w:rPr>
          <w:rFonts w:cs="Times New Roman"/>
          <w:b/>
          <w:bCs/>
          <w:color w:val="000000"/>
          <w:sz w:val="24"/>
          <w:szCs w:val="24"/>
          <w:lang w:val="ru-RU"/>
        </w:rPr>
        <w:t>СООТВЕТСТВИИ С</w:t>
      </w:r>
      <w:r>
        <w:rPr>
          <w:rFonts w:cs="Times New Roman"/>
          <w:b/>
          <w:bCs/>
          <w:color w:val="000000"/>
          <w:sz w:val="24"/>
          <w:szCs w:val="24"/>
        </w:rPr>
        <w:t> </w:t>
      </w:r>
      <w:r>
        <w:rPr>
          <w:rFonts w:cs="Times New Roman"/>
          <w:b/>
          <w:bCs/>
          <w:color w:val="000000"/>
          <w:sz w:val="24"/>
          <w:szCs w:val="24"/>
          <w:lang w:val="ru-RU"/>
        </w:rPr>
        <w:t>ЗАКОНОМ №</w:t>
      </w:r>
      <w:r>
        <w:rPr>
          <w:rFonts w:cs="Times New Roman"/>
          <w:b/>
          <w:bCs/>
          <w:color w:val="000000"/>
          <w:sz w:val="24"/>
          <w:szCs w:val="24"/>
        </w:rPr>
        <w:t> </w:t>
      </w:r>
      <w:r>
        <w:rPr>
          <w:rFonts w:cs="Times New Roman"/>
          <w:b/>
          <w:bCs/>
          <w:color w:val="000000"/>
          <w:sz w:val="24"/>
          <w:szCs w:val="24"/>
          <w:lang w:val="ru-RU"/>
        </w:rPr>
        <w:t>44-ФЗ</w:t>
      </w:r>
    </w:p>
    <w:p w14:paraId="51742FB7" w14:textId="77777777" w:rsidR="001E50A8" w:rsidRDefault="008E171D">
      <w:pPr>
        <w:spacing w:beforeAutospacing="0" w:afterAutospacing="0"/>
        <w:ind w:firstLine="720"/>
        <w:jc w:val="both"/>
        <w:rPr>
          <w:rFonts w:cs="Times New Roman"/>
          <w:color w:val="000000"/>
          <w:sz w:val="24"/>
          <w:szCs w:val="24"/>
          <w:lang w:val="ru-RU"/>
        </w:rPr>
      </w:pPr>
      <w:r>
        <w:rPr>
          <w:rFonts w:cs="Times New Roman"/>
          <w:color w:val="000000"/>
          <w:sz w:val="24"/>
          <w:szCs w:val="24"/>
          <w:lang w:val="ru-RU"/>
        </w:rPr>
        <w:t>1. Для участия в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электронном запросе котировок заявка на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участие в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закупке должна содержать:</w:t>
      </w:r>
    </w:p>
    <w:p w14:paraId="71576468" w14:textId="77777777" w:rsidR="001E50A8" w:rsidRDefault="008E171D">
      <w:pPr>
        <w:spacing w:beforeAutospacing="0" w:afterAutospacing="0"/>
        <w:ind w:firstLine="720"/>
        <w:rPr>
          <w:rFonts w:cs="Times New Roman"/>
          <w:color w:val="000000"/>
          <w:sz w:val="24"/>
          <w:szCs w:val="24"/>
          <w:lang w:val="ru-RU"/>
        </w:rPr>
      </w:pPr>
      <w:r>
        <w:rPr>
          <w:rFonts w:cs="Times New Roman"/>
          <w:color w:val="000000"/>
          <w:sz w:val="24"/>
          <w:szCs w:val="24"/>
          <w:lang w:val="ru-RU"/>
        </w:rPr>
        <w:t>1) информацию и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документы об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участнике закупки:</w:t>
      </w:r>
    </w:p>
    <w:p w14:paraId="40B3DD52" w14:textId="77777777" w:rsidR="001E50A8" w:rsidRDefault="008E171D">
      <w:pPr>
        <w:spacing w:beforeAutospacing="0" w:afterAutospacing="0"/>
        <w:ind w:firstLine="720"/>
        <w:jc w:val="both"/>
        <w:rPr>
          <w:rFonts w:cs="Times New Roman"/>
          <w:color w:val="000000"/>
          <w:sz w:val="24"/>
          <w:szCs w:val="24"/>
          <w:lang w:val="ru-RU"/>
        </w:rPr>
      </w:pPr>
      <w:r>
        <w:rPr>
          <w:rFonts w:cs="Times New Roman"/>
          <w:color w:val="000000"/>
          <w:sz w:val="24"/>
          <w:szCs w:val="24"/>
          <w:lang w:val="ru-RU"/>
        </w:rPr>
        <w:t>а) решение о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согласии на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совершение или о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последующем одобрении крупной сделки, если требование о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наличии такого решения установлено законодательством РФ, учредительными документами юридического лица и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для участника закупки заключение контракта на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поставку товара, выполнение работы или оказание услуги, являющихся объектом закупки, либо внесение денежных средств в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качестве обеспечения заявки на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участие в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закупке, обеспечения исполнения контракта является крупной сделкой;</w:t>
      </w:r>
    </w:p>
    <w:p w14:paraId="4F3E7039" w14:textId="77777777" w:rsidR="001E50A8" w:rsidRDefault="008E171D">
      <w:pPr>
        <w:spacing w:beforeAutospacing="0" w:afterAutospacing="0"/>
        <w:ind w:firstLine="720"/>
        <w:jc w:val="both"/>
        <w:rPr>
          <w:rFonts w:cs="Times New Roman"/>
          <w:color w:val="000000"/>
          <w:sz w:val="24"/>
          <w:szCs w:val="24"/>
          <w:lang w:val="ru-RU"/>
        </w:rPr>
      </w:pPr>
      <w:r>
        <w:rPr>
          <w:rFonts w:cs="Times New Roman"/>
          <w:color w:val="000000"/>
          <w:sz w:val="24"/>
          <w:szCs w:val="24"/>
          <w:lang w:val="ru-RU"/>
        </w:rPr>
        <w:t>б) документы, подтверждающие соответствие участника закупки требованиям, установленным пунктом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1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части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1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статьи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31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Федерального закона от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05.04.2013 №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44-ФЗ, документы, подтверждающие соответствие участника закупки дополнительным требованиям, установленным в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соответствии с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частями 2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и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2.1 (при наличии таких требований) статьи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31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Федерального закона от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05.04.2013 №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44-ФЗ;</w:t>
      </w:r>
    </w:p>
    <w:p w14:paraId="296427F4" w14:textId="77777777" w:rsidR="001E50A8" w:rsidRDefault="008E171D">
      <w:pPr>
        <w:spacing w:beforeAutospacing="0" w:afterAutospacing="0"/>
        <w:ind w:firstLine="720"/>
        <w:jc w:val="both"/>
        <w:rPr>
          <w:rFonts w:cs="Times New Roman"/>
          <w:color w:val="000000"/>
          <w:sz w:val="24"/>
          <w:szCs w:val="24"/>
          <w:lang w:val="ru-RU"/>
        </w:rPr>
      </w:pPr>
      <w:r>
        <w:rPr>
          <w:rFonts w:cs="Times New Roman"/>
          <w:color w:val="000000"/>
          <w:sz w:val="24"/>
          <w:szCs w:val="24"/>
          <w:lang w:val="ru-RU"/>
        </w:rPr>
        <w:t>в) декларация о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соответствии участника закупки требованиям, установленным пунктами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3–5, 7–11 части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1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статьи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31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Федерального закона от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05.04.2013 №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44-ФЗ;</w:t>
      </w:r>
    </w:p>
    <w:p w14:paraId="025D8F0A" w14:textId="77777777" w:rsidR="001E50A8" w:rsidRDefault="008E171D">
      <w:pPr>
        <w:spacing w:beforeAutospacing="0" w:afterAutospacing="0"/>
        <w:ind w:firstLine="720"/>
        <w:jc w:val="both"/>
        <w:rPr>
          <w:rFonts w:cs="Times New Roman"/>
          <w:color w:val="000000"/>
          <w:sz w:val="24"/>
          <w:szCs w:val="24"/>
          <w:lang w:val="ru-RU"/>
        </w:rPr>
      </w:pPr>
      <w:r>
        <w:rPr>
          <w:rFonts w:cs="Times New Roman"/>
          <w:color w:val="000000"/>
          <w:sz w:val="24"/>
          <w:szCs w:val="24"/>
          <w:lang w:val="ru-RU"/>
        </w:rPr>
        <w:t>г) реквизиты счета участника закупки, на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который в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соответствии с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законодательством РФ осуществляется перечисление денежных средств в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качестве оплаты поставленного товара, выполненной работы (ее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результатов), оказанной услуги, а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также отдельных этапов исполнения контракта, за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исключением случаев, если в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соответствии с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законодательством РФ такой счет открывается после заключения контракта;</w:t>
      </w:r>
    </w:p>
    <w:p w14:paraId="5A452C7A" w14:textId="77777777" w:rsidR="001E50A8" w:rsidRDefault="008E171D">
      <w:pPr>
        <w:spacing w:beforeAutospacing="0" w:afterAutospacing="0"/>
        <w:ind w:firstLine="720"/>
        <w:jc w:val="both"/>
        <w:rPr>
          <w:rFonts w:cs="Times New Roman"/>
          <w:color w:val="000000"/>
          <w:sz w:val="24"/>
          <w:szCs w:val="24"/>
          <w:lang w:val="ru-RU"/>
        </w:rPr>
      </w:pPr>
      <w:r>
        <w:rPr>
          <w:rFonts w:cs="Times New Roman"/>
          <w:color w:val="000000"/>
          <w:sz w:val="24"/>
          <w:szCs w:val="24"/>
          <w:lang w:val="ru-RU"/>
        </w:rPr>
        <w:t>2) предложение участника закупки в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отношении объекта закупки:</w:t>
      </w:r>
    </w:p>
    <w:p w14:paraId="2AC826DB" w14:textId="6632DEE2" w:rsidR="001E50A8" w:rsidRDefault="008E171D">
      <w:pPr>
        <w:spacing w:beforeAutospacing="0" w:afterAutospacing="0"/>
        <w:ind w:firstLine="720"/>
        <w:jc w:val="both"/>
        <w:rPr>
          <w:rFonts w:cs="Times New Roman"/>
          <w:color w:val="000000"/>
          <w:sz w:val="24"/>
          <w:szCs w:val="24"/>
          <w:lang w:val="ru-RU"/>
        </w:rPr>
      </w:pPr>
      <w:r>
        <w:rPr>
          <w:rFonts w:cs="Times New Roman"/>
          <w:color w:val="000000"/>
          <w:sz w:val="24"/>
          <w:szCs w:val="24"/>
          <w:lang w:val="ru-RU"/>
        </w:rPr>
        <w:t>а) характеристики предлагаемого участником закупки товара, соответствующие показателям, установленным в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техническом задании в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соответствии с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частью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2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статьи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33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Федерального закона от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05.04.2013 №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44-ФЗ, товарный знак (при наличии у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товара товарного знака);</w:t>
      </w:r>
    </w:p>
    <w:p w14:paraId="5B876491" w14:textId="77777777" w:rsidR="001E50A8" w:rsidRDefault="008E171D">
      <w:pPr>
        <w:spacing w:beforeAutospacing="0" w:afterAutospacing="0"/>
        <w:ind w:firstLine="720"/>
        <w:jc w:val="both"/>
        <w:rPr>
          <w:rFonts w:cs="Times New Roman"/>
          <w:color w:val="000000"/>
          <w:sz w:val="24"/>
          <w:szCs w:val="24"/>
          <w:lang w:val="ru-RU"/>
        </w:rPr>
      </w:pPr>
      <w:r>
        <w:rPr>
          <w:rFonts w:cs="Times New Roman"/>
          <w:color w:val="000000"/>
          <w:sz w:val="24"/>
          <w:szCs w:val="24"/>
          <w:lang w:val="ru-RU"/>
        </w:rPr>
        <w:t>б) наименование страны происхождения товара в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соответствии с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общероссийским классификатором, используемым для идентификации стран мира, с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учетом положений части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2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статьи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43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Федерального закона от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05.04.2013 №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44-ФЗ;</w:t>
      </w:r>
    </w:p>
    <w:p w14:paraId="7429F3AD" w14:textId="77777777" w:rsidR="001E50A8" w:rsidRDefault="008E171D">
      <w:pPr>
        <w:spacing w:beforeAutospacing="0" w:afterAutospacing="0"/>
        <w:ind w:firstLine="720"/>
        <w:jc w:val="both"/>
        <w:rPr>
          <w:rFonts w:cs="Times New Roman"/>
          <w:color w:val="000000"/>
          <w:sz w:val="24"/>
          <w:szCs w:val="24"/>
          <w:lang w:val="ru-RU"/>
        </w:rPr>
      </w:pPr>
      <w:r>
        <w:rPr>
          <w:rFonts w:cs="Times New Roman"/>
          <w:color w:val="000000"/>
          <w:sz w:val="24"/>
          <w:szCs w:val="24"/>
          <w:lang w:val="ru-RU"/>
        </w:rPr>
        <w:t>в) документы, подтверждающие соответствие товара, работы или услуги требованиям, установленным в соответствии с законодательством РФ (в случае если в соответствии с законодательством РФ установлены требования к товару, работе или услуге и представление указанных документов предусмотрено извещением о закупке). Заказчик не вправе требовать представления указанных документов, если в соответствии с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законодательством РФ они передаются вместе с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товаром;</w:t>
      </w:r>
    </w:p>
    <w:p w14:paraId="08762E5C" w14:textId="77777777" w:rsidR="001E50A8" w:rsidRDefault="008E171D">
      <w:pPr>
        <w:spacing w:beforeAutospacing="0" w:afterAutospacing="0"/>
        <w:ind w:firstLine="720"/>
        <w:jc w:val="both"/>
        <w:rPr>
          <w:rFonts w:cs="Times New Roman"/>
          <w:color w:val="000000"/>
          <w:sz w:val="24"/>
          <w:szCs w:val="24"/>
          <w:lang w:val="ru-RU"/>
        </w:rPr>
      </w:pPr>
      <w:r>
        <w:rPr>
          <w:rFonts w:cs="Times New Roman"/>
          <w:color w:val="000000"/>
          <w:sz w:val="24"/>
          <w:szCs w:val="24"/>
          <w:lang w:val="ru-RU"/>
        </w:rPr>
        <w:t>г) иные информация и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документы, в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том числе эскиз, рисунок, чертеж, фотография, иное изображение предлагаемого участником закупки товара. При этом отсутствие таких информации и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документов не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является основанием для отклонения заявки на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участие в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закупке;</w:t>
      </w:r>
    </w:p>
    <w:p w14:paraId="38DD324D" w14:textId="77777777" w:rsidR="001E50A8" w:rsidRDefault="008E171D">
      <w:pPr>
        <w:spacing w:beforeAutospacing="0" w:afterAutospacing="0"/>
        <w:ind w:firstLine="720"/>
        <w:jc w:val="both"/>
        <w:rPr>
          <w:rFonts w:cs="Times New Roman"/>
          <w:color w:val="000000"/>
          <w:sz w:val="24"/>
          <w:szCs w:val="24"/>
          <w:lang w:val="ru-RU"/>
        </w:rPr>
      </w:pPr>
      <w:r>
        <w:rPr>
          <w:rFonts w:cs="Times New Roman"/>
          <w:color w:val="000000"/>
          <w:sz w:val="24"/>
          <w:szCs w:val="24"/>
          <w:lang w:val="ru-RU"/>
        </w:rPr>
        <w:t>д) товарный знак (при наличии);</w:t>
      </w:r>
    </w:p>
    <w:p w14:paraId="1BBEE711" w14:textId="53304B17" w:rsidR="00DC428A" w:rsidRDefault="008E171D" w:rsidP="00DC428A">
      <w:pPr>
        <w:spacing w:beforeAutospacing="0" w:afterAutospacing="0"/>
        <w:ind w:firstLine="720"/>
        <w:jc w:val="both"/>
        <w:rPr>
          <w:rFonts w:cs="Times New Roman"/>
          <w:color w:val="000000"/>
          <w:sz w:val="24"/>
          <w:szCs w:val="24"/>
          <w:lang w:val="ru-RU"/>
        </w:rPr>
      </w:pPr>
      <w:r>
        <w:rPr>
          <w:rFonts w:cs="Times New Roman"/>
          <w:color w:val="000000"/>
          <w:sz w:val="24"/>
          <w:szCs w:val="24"/>
          <w:lang w:val="ru-RU"/>
        </w:rPr>
        <w:t xml:space="preserve">е) </w:t>
      </w:r>
      <w:r w:rsidR="00DC428A">
        <w:rPr>
          <w:rFonts w:cs="Times New Roman"/>
          <w:color w:val="000000"/>
          <w:sz w:val="24"/>
          <w:szCs w:val="24"/>
          <w:lang w:val="ru-RU"/>
        </w:rPr>
        <w:t>и</w:t>
      </w:r>
      <w:r w:rsidR="00DC428A" w:rsidRPr="00DC428A">
        <w:rPr>
          <w:rFonts w:cs="Times New Roman"/>
          <w:color w:val="000000"/>
          <w:sz w:val="24"/>
          <w:szCs w:val="24"/>
          <w:lang w:val="ru-RU"/>
        </w:rPr>
        <w:t xml:space="preserve">нформация и документы, определенные в соответствии с пунктом 2 части 2 статьи 14 Закона о контрактной системе (в случае, если в извещении об осуществлении закупки, документации о закупке (если Законом о контрактной системе предусмотрена документация о закупке) установлены предусмотренные указанной статьей запрет, ограничение, преимущество). В случае отсутствия таких информации и документов в заявке на участие в закупке такая заявка приравнивается к заявке, в которой содержится предложение о поставке </w:t>
      </w:r>
      <w:r w:rsidR="00DC428A" w:rsidRPr="00DC428A">
        <w:rPr>
          <w:rFonts w:cs="Times New Roman"/>
          <w:color w:val="000000"/>
          <w:sz w:val="24"/>
          <w:szCs w:val="24"/>
          <w:lang w:val="ru-RU"/>
        </w:rPr>
        <w:lastRenderedPageBreak/>
        <w:t>товаров, происходящих из иностранного государства, работ, услуг, соответственно выполняемых, оказываемых иностранными лицами</w:t>
      </w:r>
      <w:r w:rsidR="00DC428A">
        <w:rPr>
          <w:rFonts w:cs="Times New Roman"/>
          <w:color w:val="000000"/>
          <w:sz w:val="24"/>
          <w:szCs w:val="24"/>
          <w:lang w:val="ru-RU"/>
        </w:rPr>
        <w:t>. К информации и документам, подтверждающим страну происхождения товара, относится:</w:t>
      </w:r>
    </w:p>
    <w:p w14:paraId="23B10066" w14:textId="77777777" w:rsidR="00DC428A" w:rsidRPr="00DC428A" w:rsidRDefault="00DC428A" w:rsidP="00DC428A">
      <w:pPr>
        <w:spacing w:beforeAutospacing="0" w:afterAutospacing="0"/>
        <w:ind w:firstLine="720"/>
        <w:jc w:val="both"/>
        <w:rPr>
          <w:rFonts w:cs="Times New Roman"/>
          <w:color w:val="000000"/>
          <w:sz w:val="24"/>
          <w:szCs w:val="24"/>
          <w:lang w:val="ru-RU"/>
        </w:rPr>
      </w:pPr>
      <w:r w:rsidRPr="00DC428A">
        <w:rPr>
          <w:rFonts w:cs="Times New Roman"/>
          <w:color w:val="000000"/>
          <w:sz w:val="24"/>
          <w:szCs w:val="24"/>
          <w:lang w:val="ru-RU"/>
        </w:rPr>
        <w:t>номер реестровой записи из реестра российской промышленной продукции, предусмотренного статьей 17.1 Федерального закона "О промышленной политике в Российской Федерации", содержащей в том числе:</w:t>
      </w:r>
    </w:p>
    <w:p w14:paraId="3EC96267" w14:textId="7EBD83B3" w:rsidR="00DC428A" w:rsidRDefault="00DC428A" w:rsidP="00DC428A">
      <w:pPr>
        <w:spacing w:beforeAutospacing="0" w:afterAutospacing="0"/>
        <w:ind w:firstLine="720"/>
        <w:jc w:val="both"/>
        <w:rPr>
          <w:rFonts w:cs="Times New Roman"/>
          <w:color w:val="000000"/>
          <w:sz w:val="24"/>
          <w:szCs w:val="24"/>
          <w:lang w:val="ru-RU"/>
        </w:rPr>
      </w:pPr>
      <w:r w:rsidRPr="00DC428A">
        <w:rPr>
          <w:rFonts w:cs="Times New Roman"/>
          <w:color w:val="000000"/>
          <w:sz w:val="24"/>
          <w:szCs w:val="24"/>
          <w:lang w:val="ru-RU"/>
        </w:rPr>
        <w:t>информацию о совокупном количестве баллов за выполнение (освоение) на территории Российской Федерации соответствующих операций (условий) (если в отношении такого товара постановлением Правительства Российской Федерации от 17 июля 2015 г. N 719 "О подтверждении производства российской промышленной продукции" за выполнение (освоение) на территории Российской Федерации соответствующих операций (условий) установлены требования о совокупном количестве баллов), которое составляет или превышает значение, определенное постановлением Правительства Российской Федерации от 17 июля 2015 г. N 719 "О подтверждении производства российской промышленной продукции" для целей осуществления закупок</w:t>
      </w:r>
      <w:r>
        <w:rPr>
          <w:rFonts w:cs="Times New Roman"/>
          <w:color w:val="000000"/>
          <w:sz w:val="24"/>
          <w:szCs w:val="24"/>
          <w:lang w:val="ru-RU"/>
        </w:rPr>
        <w:t>;</w:t>
      </w:r>
    </w:p>
    <w:p w14:paraId="6ACF85CF" w14:textId="7773B755" w:rsidR="008E171D" w:rsidRPr="008E171D" w:rsidRDefault="008E171D" w:rsidP="008E171D">
      <w:pPr>
        <w:spacing w:beforeAutospacing="0" w:afterAutospacing="0"/>
        <w:ind w:firstLine="720"/>
        <w:jc w:val="both"/>
        <w:rPr>
          <w:rFonts w:cs="Times New Roman"/>
          <w:color w:val="000000"/>
          <w:sz w:val="24"/>
          <w:szCs w:val="24"/>
          <w:lang w:val="ru-RU"/>
        </w:rPr>
      </w:pPr>
      <w:r w:rsidRPr="008E171D">
        <w:rPr>
          <w:rFonts w:cs="Times New Roman"/>
          <w:color w:val="000000"/>
          <w:sz w:val="24"/>
          <w:szCs w:val="24"/>
          <w:lang w:val="ru-RU"/>
        </w:rPr>
        <w:t>для подтверждения происхождения товаров</w:t>
      </w:r>
      <w:r>
        <w:rPr>
          <w:rFonts w:cs="Times New Roman"/>
          <w:color w:val="000000"/>
          <w:sz w:val="24"/>
          <w:szCs w:val="24"/>
          <w:lang w:val="ru-RU"/>
        </w:rPr>
        <w:t xml:space="preserve"> </w:t>
      </w:r>
      <w:r w:rsidRPr="008E171D">
        <w:rPr>
          <w:rFonts w:cs="Times New Roman"/>
          <w:color w:val="000000"/>
          <w:sz w:val="24"/>
          <w:szCs w:val="24"/>
          <w:lang w:val="ru-RU"/>
        </w:rPr>
        <w:t>из государств - членов Евразийского экономического союза, за исключением Российской Федерации, - номер реестровой записи из евразийского реестра промышленных товаров государств - членов Евразийского экономического союза, порядок формирования и ведения которого устанавливается правом Евразийского экономического союза (далее - евразийский реестр промышленных товаров), содержащей в том числе:</w:t>
      </w:r>
    </w:p>
    <w:p w14:paraId="09376438" w14:textId="364D58A6" w:rsidR="00DC428A" w:rsidRDefault="008E171D" w:rsidP="008E171D">
      <w:pPr>
        <w:spacing w:beforeAutospacing="0" w:afterAutospacing="0"/>
        <w:ind w:firstLine="720"/>
        <w:jc w:val="both"/>
        <w:rPr>
          <w:rFonts w:cs="Times New Roman"/>
          <w:color w:val="000000"/>
          <w:sz w:val="24"/>
          <w:szCs w:val="24"/>
          <w:lang w:val="ru-RU"/>
        </w:rPr>
      </w:pPr>
      <w:r w:rsidRPr="008E171D">
        <w:rPr>
          <w:rFonts w:cs="Times New Roman"/>
          <w:color w:val="000000"/>
          <w:sz w:val="24"/>
          <w:szCs w:val="24"/>
          <w:lang w:val="ru-RU"/>
        </w:rPr>
        <w:t>информацию о совокупном количестве баллов за выполнение (освоение) на территории Евразийского экономического союза соответствующих операций (условий) (если в отношении такого товара правом Евразийского экономического союза за выполнение (освоение) на территории Евразийского экономического союза соответствующих операций (условий) установлены требования о совокупном количестве баллов), которое составляет или превышает значение, определенное правом Евразийского экономического союза;</w:t>
      </w:r>
    </w:p>
    <w:p w14:paraId="4F7C0255" w14:textId="77777777" w:rsidR="001E50A8" w:rsidRDefault="008E171D">
      <w:pPr>
        <w:spacing w:beforeAutospacing="0" w:afterAutospacing="0"/>
        <w:ind w:firstLine="720"/>
        <w:rPr>
          <w:rFonts w:cs="Times New Roman"/>
          <w:color w:val="000000"/>
          <w:sz w:val="24"/>
          <w:szCs w:val="24"/>
          <w:lang w:val="ru-RU"/>
        </w:rPr>
      </w:pPr>
      <w:r>
        <w:rPr>
          <w:rFonts w:cs="Times New Roman"/>
          <w:color w:val="000000"/>
          <w:sz w:val="24"/>
          <w:szCs w:val="24"/>
          <w:lang w:val="ru-RU"/>
        </w:rPr>
        <w:t>3) предложение участника закупки о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цене контракта;</w:t>
      </w:r>
    </w:p>
    <w:p w14:paraId="63726878" w14:textId="77777777" w:rsidR="001E50A8" w:rsidRDefault="008E171D">
      <w:pPr>
        <w:spacing w:beforeAutospacing="0" w:afterAutospacing="0"/>
        <w:ind w:firstLine="720"/>
        <w:rPr>
          <w:rFonts w:cs="Times New Roman"/>
          <w:color w:val="000000"/>
          <w:sz w:val="24"/>
          <w:szCs w:val="24"/>
          <w:lang w:val="ru-RU"/>
        </w:rPr>
      </w:pPr>
      <w:r>
        <w:rPr>
          <w:rFonts w:cs="Times New Roman"/>
          <w:color w:val="000000"/>
          <w:sz w:val="24"/>
          <w:szCs w:val="24"/>
          <w:lang w:val="ru-RU"/>
        </w:rPr>
        <w:t>или предложение участника закупки о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сумме цен единиц товара, работы, услуги (в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случае, предусмотренном ч.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24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ст.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22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Закона №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44-ФЗ).</w:t>
      </w:r>
    </w:p>
    <w:p w14:paraId="371EAB85" w14:textId="77777777" w:rsidR="001E50A8" w:rsidRDefault="008E171D">
      <w:pPr>
        <w:spacing w:beforeAutospacing="0" w:afterAutospacing="0"/>
        <w:ind w:firstLine="720"/>
        <w:jc w:val="both"/>
        <w:rPr>
          <w:rFonts w:cs="Times New Roman"/>
          <w:color w:val="000000"/>
          <w:sz w:val="24"/>
          <w:szCs w:val="24"/>
          <w:lang w:val="ru-RU"/>
        </w:rPr>
      </w:pPr>
      <w:r>
        <w:rPr>
          <w:rFonts w:cs="Times New Roman"/>
          <w:color w:val="000000"/>
          <w:sz w:val="24"/>
          <w:szCs w:val="24"/>
          <w:lang w:val="ru-RU"/>
        </w:rPr>
        <w:t>2. Требовать от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участника закупки предоставления иных информации и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документов, за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исключением предусмотренных частями 1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Требований к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содержанию, составу заявки на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участие в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электронном запросе котировок в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соответствии с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Законом №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44-ФЗ, не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допускается.</w:t>
      </w:r>
    </w:p>
    <w:p w14:paraId="2EA6E4AF" w14:textId="77777777" w:rsidR="001E50A8" w:rsidRDefault="008E171D">
      <w:pPr>
        <w:spacing w:beforeAutospacing="0" w:afterAutospacing="0"/>
        <w:ind w:firstLine="720"/>
        <w:jc w:val="both"/>
        <w:rPr>
          <w:rFonts w:cs="Times New Roman"/>
          <w:color w:val="000000"/>
          <w:sz w:val="24"/>
          <w:szCs w:val="24"/>
          <w:lang w:val="ru-RU"/>
        </w:rPr>
      </w:pPr>
      <w:r>
        <w:rPr>
          <w:rFonts w:cs="Times New Roman"/>
          <w:color w:val="000000"/>
          <w:sz w:val="24"/>
          <w:szCs w:val="24"/>
          <w:lang w:val="ru-RU"/>
        </w:rPr>
        <w:t>3. Участник закупки вправе подать только одну заявку на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участие в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закупке в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любое время с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момента размещения в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единой информационной системе извещения об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осуществлении закупки до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окончания, установленного в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извещении о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закупке срока подачи заявок на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участие в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закупке.</w:t>
      </w:r>
    </w:p>
    <w:p w14:paraId="539FDF78" w14:textId="77777777" w:rsidR="001E50A8" w:rsidRDefault="008E171D">
      <w:pPr>
        <w:spacing w:beforeAutospacing="0" w:afterAutospacing="0"/>
        <w:ind w:firstLine="720"/>
        <w:jc w:val="both"/>
        <w:rPr>
          <w:rFonts w:cs="Times New Roman"/>
          <w:color w:val="000000"/>
          <w:sz w:val="24"/>
          <w:szCs w:val="24"/>
          <w:lang w:val="ru-RU"/>
        </w:rPr>
      </w:pPr>
      <w:r>
        <w:rPr>
          <w:rFonts w:cs="Times New Roman"/>
          <w:color w:val="000000"/>
          <w:sz w:val="24"/>
          <w:szCs w:val="24"/>
          <w:lang w:val="ru-RU"/>
        </w:rPr>
        <w:t>4. Подача заявки на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участие в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закупке означает согласие участника закупки, подавшего такую заявку, на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поставку товара, выполнение работы, оказание услуги на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условиях, предусмотренных извещением об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осуществлении закупки и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в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соответствии с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заявкой такого участника закупки на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участие в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закупке.</w:t>
      </w:r>
    </w:p>
    <w:p w14:paraId="374CECE4" w14:textId="77777777" w:rsidR="001E50A8" w:rsidRDefault="008E171D">
      <w:pPr>
        <w:spacing w:beforeAutospacing="0" w:afterAutospacing="0"/>
        <w:ind w:firstLine="720"/>
        <w:jc w:val="both"/>
        <w:rPr>
          <w:rFonts w:cs="Times New Roman"/>
          <w:color w:val="000000"/>
          <w:sz w:val="24"/>
          <w:szCs w:val="24"/>
          <w:lang w:val="ru-RU"/>
        </w:rPr>
      </w:pPr>
      <w:r>
        <w:rPr>
          <w:rFonts w:cs="Times New Roman"/>
          <w:color w:val="000000"/>
          <w:sz w:val="24"/>
          <w:szCs w:val="24"/>
          <w:lang w:val="ru-RU"/>
        </w:rPr>
        <w:t>5. При проведении электронного запроса котировок:</w:t>
      </w:r>
    </w:p>
    <w:p w14:paraId="1D28A8B1" w14:textId="77777777" w:rsidR="001E50A8" w:rsidRDefault="008E171D">
      <w:pPr>
        <w:spacing w:beforeAutospacing="0" w:afterAutospacing="0"/>
        <w:ind w:firstLine="720"/>
        <w:jc w:val="both"/>
        <w:rPr>
          <w:rFonts w:cs="Times New Roman"/>
          <w:color w:val="000000"/>
          <w:sz w:val="24"/>
          <w:szCs w:val="24"/>
          <w:lang w:val="ru-RU"/>
        </w:rPr>
      </w:pPr>
      <w:r>
        <w:rPr>
          <w:rFonts w:cs="Times New Roman"/>
          <w:color w:val="000000"/>
          <w:sz w:val="24"/>
          <w:szCs w:val="24"/>
          <w:lang w:val="ru-RU"/>
        </w:rPr>
        <w:t>1) подать заявку на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участие в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закупке вправе только зарегистрированный в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единой информационной системе и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аккредитованный на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электронной площадке участник закупки путем направления такой заявки в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соответствии с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Законом №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44-ФЗ оператору электронной площадки;</w:t>
      </w:r>
    </w:p>
    <w:p w14:paraId="3BDC5B2E" w14:textId="77777777" w:rsidR="001E50A8" w:rsidRDefault="008E171D">
      <w:pPr>
        <w:spacing w:beforeAutospacing="0" w:afterAutospacing="0"/>
        <w:ind w:firstLine="720"/>
        <w:jc w:val="both"/>
        <w:rPr>
          <w:rFonts w:cs="Times New Roman"/>
          <w:color w:val="000000"/>
          <w:sz w:val="24"/>
          <w:szCs w:val="24"/>
          <w:lang w:val="ru-RU"/>
        </w:rPr>
      </w:pPr>
      <w:r>
        <w:rPr>
          <w:rFonts w:cs="Times New Roman"/>
          <w:color w:val="000000"/>
          <w:sz w:val="24"/>
          <w:szCs w:val="24"/>
          <w:lang w:val="ru-RU"/>
        </w:rPr>
        <w:t>2) документы, подтверждающие соответствие участника закупки дополнительным требованиям, установленным в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соответствии с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частью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2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или 2.1 (при наличии таких требований) статьи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31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Закона №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44-ФЗ, и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предусмотренные подпунктом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«б» пункта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1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части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1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Требований к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содержанию, составу заявки на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участие в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электронном запросе котировок в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соответствии с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Законом №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44-ФЗ, не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включаются участником закупки в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заявку на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участие в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закупке. Такие документы в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случаях, предусмотренных Законом №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44-ФЗ, направляются (по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состоянию на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дату и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время их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 xml:space="preserve">направления) оператором электронной </w:t>
      </w:r>
      <w:r>
        <w:rPr>
          <w:rFonts w:cs="Times New Roman"/>
          <w:color w:val="000000"/>
          <w:sz w:val="24"/>
          <w:szCs w:val="24"/>
          <w:lang w:val="ru-RU"/>
        </w:rPr>
        <w:lastRenderedPageBreak/>
        <w:t>площадки заказчику из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реестра участников закупок, аккредитованных на</w:t>
      </w:r>
      <w:r>
        <w:rPr>
          <w:rFonts w:cs="Times New Roman"/>
          <w:color w:val="000000"/>
          <w:sz w:val="24"/>
          <w:szCs w:val="24"/>
        </w:rPr>
        <w:t> </w:t>
      </w:r>
      <w:r>
        <w:rPr>
          <w:rFonts w:cs="Times New Roman"/>
          <w:color w:val="000000"/>
          <w:sz w:val="24"/>
          <w:szCs w:val="24"/>
          <w:lang w:val="ru-RU"/>
        </w:rPr>
        <w:t>электронной площадке.</w:t>
      </w:r>
    </w:p>
    <w:p w14:paraId="0FA2B520" w14:textId="77777777" w:rsidR="001E50A8" w:rsidRDefault="001E50A8">
      <w:pPr>
        <w:spacing w:beforeAutospacing="0" w:afterAutospacing="0"/>
        <w:ind w:firstLine="720"/>
        <w:rPr>
          <w:rFonts w:cs="Times New Roman"/>
          <w:color w:val="000000"/>
          <w:sz w:val="24"/>
          <w:szCs w:val="24"/>
          <w:lang w:val="ru-RU"/>
        </w:rPr>
      </w:pPr>
    </w:p>
    <w:sectPr w:rsidR="001E50A8">
      <w:pgSz w:w="11906" w:h="16838"/>
      <w:pgMar w:top="709" w:right="708" w:bottom="993" w:left="1440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T Astra Serif">
    <w:altName w:val="Arial"/>
    <w:charset w:val="01"/>
    <w:family w:val="roman"/>
    <w:pitch w:val="default"/>
  </w:font>
  <w:font w:name="Noto Sans Devanagari">
    <w:altName w:val="Arial"/>
    <w:charset w:val="00"/>
    <w:family w:val="swiss"/>
    <w:pitch w:val="variable"/>
    <w:sig w:usb0="00000003" w:usb1="00002046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50A8"/>
    <w:rsid w:val="001E50A8"/>
    <w:rsid w:val="008D3062"/>
    <w:rsid w:val="008E171D"/>
    <w:rsid w:val="009542B6"/>
    <w:rsid w:val="00DC4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FA4554"/>
  <w15:docId w15:val="{DFFAFDC6-9556-49DD-A733-596A8A0ED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F7E17"/>
    <w:pPr>
      <w:spacing w:beforeAutospacing="1" w:afterAutospacing="1"/>
    </w:pPr>
  </w:style>
  <w:style w:type="paragraph" w:styleId="1">
    <w:name w:val="heading 1"/>
    <w:basedOn w:val="a"/>
    <w:next w:val="a"/>
    <w:link w:val="10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a3">
    <w:name w:val="Текст выноски Знак"/>
    <w:basedOn w:val="a0"/>
    <w:link w:val="a4"/>
    <w:uiPriority w:val="99"/>
    <w:semiHidden/>
    <w:qFormat/>
    <w:rsid w:val="00D10C3C"/>
    <w:rPr>
      <w:rFonts w:ascii="Tahoma" w:hAnsi="Tahoma" w:cs="Tahoma"/>
      <w:sz w:val="16"/>
      <w:szCs w:val="16"/>
    </w:rPr>
  </w:style>
  <w:style w:type="paragraph" w:styleId="a5">
    <w:name w:val="Title"/>
    <w:basedOn w:val="a"/>
    <w:next w:val="a6"/>
    <w:qFormat/>
    <w:pPr>
      <w:keepNext/>
      <w:spacing w:before="240" w:after="120"/>
    </w:pPr>
    <w:rPr>
      <w:rFonts w:ascii="PT Astra Serif" w:eastAsia="Tahoma" w:hAnsi="PT Astra Serif" w:cs="Noto Sans Devanagari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ascii="PT Astra Serif" w:hAnsi="PT Astra Serif" w:cs="Noto Sans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ascii="PT Astra Serif" w:hAnsi="PT Astra Serif" w:cs="Noto Sans Devanagari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ascii="PT Astra Serif" w:hAnsi="PT Astra Serif" w:cs="Noto Sans Devanagari"/>
    </w:rPr>
  </w:style>
  <w:style w:type="paragraph" w:styleId="a4">
    <w:name w:val="Balloon Text"/>
    <w:basedOn w:val="a"/>
    <w:link w:val="a3"/>
    <w:uiPriority w:val="99"/>
    <w:semiHidden/>
    <w:unhideWhenUsed/>
    <w:qFormat/>
    <w:rsid w:val="00D10C3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61BABA-1971-4268-B65B-4BA836E78E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1116</Words>
  <Characters>6362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Roshin</dc:creator>
  <dc:description>Подготовлено экспертами Актион-МЦФЭР</dc:description>
  <cp:lastModifiedBy>Петрова Ольга Александровна</cp:lastModifiedBy>
  <cp:revision>2</cp:revision>
  <cp:lastPrinted>2025-03-31T11:00:00Z</cp:lastPrinted>
  <dcterms:created xsi:type="dcterms:W3CDTF">2026-07-09T08:48:00Z</dcterms:created>
  <dcterms:modified xsi:type="dcterms:W3CDTF">2026-07-09T08:48:00Z</dcterms:modified>
  <dc:language>ru-RU</dc:language>
</cp:coreProperties>
</file>