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!-- Generated by Aspose.Words for .NET 23.8.0 -->
  <w:body>
    <w:p w:rsidR="00AD5908" w:rsidP="003B5E16" w14:paraId="42DC8E34" w14:textId="03F0C584">
      <w:pPr>
        <w:spacing w:after="120" w:line="240" w:lineRule="auto"/>
        <w:jc w:val="center"/>
        <w:rPr>
          <w:b/>
          <w:sz w:val="24"/>
          <w:szCs w:val="24"/>
          <w:lang w:eastAsia="ru-RU" w:bidi="hi-IN"/>
        </w:rPr>
      </w:pPr>
      <w:r w:rsidRPr="0048546D">
        <w:rPr>
          <w:b/>
          <w:bCs/>
          <w:kern w:val="36"/>
          <w:sz w:val="24"/>
          <w:szCs w:val="24"/>
        </w:rPr>
        <w:t>Протокол подведения итогов определения поставщика (подрядчика, исполнителя)</w:t>
      </w:r>
      <w:r w:rsidRPr="008B2756">
        <w:rPr>
          <w:b/>
          <w:bCs/>
          <w:kern w:val="36"/>
          <w:sz w:val="24"/>
          <w:szCs w:val="24"/>
        </w:rPr>
        <w:t xml:space="preserve"> </w:t>
      </w:r>
      <w:r w:rsidR="00AA15E3">
        <w:rPr>
          <w:b/>
          <w:bCs/>
          <w:kern w:val="36"/>
          <w:sz w:val="24"/>
          <w:szCs w:val="24"/>
        </w:rPr>
        <w:t xml:space="preserve">по закупке </w:t>
      </w:r>
      <w:r w:rsidRPr="008B2756">
        <w:rPr>
          <w:b/>
          <w:sz w:val="24"/>
          <w:szCs w:val="24"/>
          <w:lang w:eastAsia="ru-RU" w:bidi="hi-IN"/>
        </w:rPr>
        <w:t>0123300004626000069</w:t>
      </w:r>
    </w:p>
    <w:tbl>
      <w:tblPr>
        <w:tblStyle w:val="TableGrid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24"/>
        <w:gridCol w:w="5199"/>
      </w:tblGrid>
      <w:tr w14:paraId="4BF15F4F" w14:textId="77777777" w:rsidTr="00F84539">
        <w:tblPrEx>
          <w:tblW w:w="9923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4723" w:type="dxa"/>
          </w:tcPr>
          <w:p w:rsidR="00847323" w:rsidRPr="0097645D" w:rsidP="00B2552A" w14:paraId="45A58204" w14:textId="77777777">
            <w:pPr>
              <w:spacing w:before="120" w:after="120"/>
              <w:outlineLvl w:val="1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5198" w:type="dxa"/>
          </w:tcPr>
          <w:p w:rsidR="00847323" w:rsidRPr="008B2756" w:rsidP="00B2552A" w14:paraId="7979AD11" w14:textId="77777777">
            <w:pPr>
              <w:spacing w:before="120" w:after="120"/>
              <w:ind w:left="-108" w:right="-108"/>
              <w:jc w:val="right"/>
              <w:rPr>
                <w:sz w:val="24"/>
                <w:szCs w:val="24"/>
              </w:rPr>
            </w:pPr>
            <w:r w:rsidRPr="00496C79">
              <w:rPr>
                <w:sz w:val="24"/>
                <w:szCs w:val="24"/>
              </w:rPr>
              <w:t xml:space="preserve">Дата подведения итогов </w:t>
            </w:r>
            <w:r>
              <w:rPr>
                <w:sz w:val="24"/>
                <w:szCs w:val="24"/>
              </w:rPr>
              <w:t xml:space="preserve">определения поставщика </w:t>
            </w:r>
            <w:r w:rsidRPr="00496C79">
              <w:rPr>
                <w:sz w:val="24"/>
                <w:szCs w:val="24"/>
              </w:rPr>
              <w:t>(подрядчика, исполнителя):</w:t>
            </w:r>
            <w:r>
              <w:rPr>
                <w:sz w:val="24"/>
                <w:szCs w:val="24"/>
              </w:rPr>
              <w:t xml:space="preserve"> </w:t>
            </w:r>
            <w:r w:rsidRPr="008B2756">
              <w:rPr>
                <w:sz w:val="24"/>
                <w:szCs w:val="24"/>
                <w:lang w:eastAsia="zh-CN" w:bidi="hi-IN"/>
              </w:rPr>
              <w:t>10.07.2026</w:t>
            </w:r>
          </w:p>
        </w:tc>
      </w:tr>
    </w:tbl>
    <w:p w:rsidR="00AD5908" w:rsidRPr="008B2756" w:rsidP="00847323" w14:paraId="30A3CA49" w14:textId="1A2028A1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rPr>
          <w:sz w:val="24"/>
          <w:szCs w:val="24"/>
        </w:rPr>
      </w:pPr>
      <w:r w:rsidRPr="008B2756">
        <w:rPr>
          <w:snapToGrid w:val="0"/>
          <w:sz w:val="24"/>
          <w:szCs w:val="24"/>
          <w:lang w:eastAsia="zh-CN" w:bidi="hi-IN"/>
        </w:rPr>
        <w:t>Организатор закупки:</w:t>
      </w:r>
      <w:r w:rsidRPr="00F06289" w:rsidR="00F06289">
        <w:rPr>
          <w:sz w:val="24"/>
          <w:szCs w:val="24"/>
          <w:lang w:eastAsia="zh-CN" w:bidi="hi-IN"/>
        </w:rPr>
        <w:t xml:space="preserve"> </w:t>
      </w:r>
      <w:r w:rsidR="00F06289">
        <w:rPr>
          <w:sz w:val="24"/>
          <w:szCs w:val="24"/>
          <w:lang w:eastAsia="zh-CN" w:bidi="hi-IN"/>
        </w:rPr>
        <w:t>АДМИНИСТРАЦИЯ СВОБОДНЕНСКОГО РАЙОНА АМУРСКОЙ ОБЛАСТИ</w:t>
      </w:r>
    </w:p>
    <w:p w:rsidR="00AD5908" w:rsidRPr="008B2756" w:rsidP="00847323" w14:paraId="1694295D" w14:textId="77777777">
      <w:pPr>
        <w:tabs>
          <w:tab w:val="left" w:pos="1134"/>
        </w:tabs>
        <w:spacing w:before="120" w:after="12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З</w:t>
      </w:r>
      <w:r w:rsidRPr="008B2756">
        <w:rPr>
          <w:sz w:val="24"/>
          <w:szCs w:val="24"/>
        </w:rPr>
        <w:t>аказчик</w:t>
      </w:r>
      <w:r>
        <w:rPr>
          <w:sz w:val="24"/>
          <w:szCs w:val="24"/>
        </w:rPr>
        <w:t>(</w:t>
      </w:r>
      <w:r w:rsidRPr="008B2756">
        <w:rPr>
          <w:sz w:val="24"/>
          <w:szCs w:val="24"/>
        </w:rPr>
        <w:t>и</w:t>
      </w:r>
      <w:r>
        <w:rPr>
          <w:sz w:val="24"/>
          <w:szCs w:val="24"/>
        </w:rPr>
        <w:t>)</w:t>
      </w:r>
      <w:r w:rsidRPr="008B2756">
        <w:rPr>
          <w:sz w:val="24"/>
          <w:szCs w:val="24"/>
          <w:lang w:val="en-US"/>
        </w:rPr>
        <w:t xml:space="preserve">: </w:t>
      </w:r>
    </w:p>
    <w:tbl>
      <w:tblPr>
        <w:tblStyle w:val="TableGrid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23"/>
      </w:tblGrid>
      <w:tr w14:paraId="1E8EC17C" w14:textId="77777777" w:rsidTr="00847323">
        <w:tblPrEx>
          <w:tblW w:w="9923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10031" w:type="dxa"/>
          </w:tcPr>
          <w:p w:rsidR="00AD5908" w:rsidRPr="008B2756" w:rsidP="00847323" w14:paraId="4D039C44" w14:textId="77777777">
            <w:pPr>
              <w:tabs>
                <w:tab w:val="left" w:pos="1134"/>
              </w:tabs>
              <w:spacing w:before="120" w:after="120"/>
              <w:ind w:left="-108"/>
              <w:contextualSpacing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МУНИЦИПАЛЬНОЕ УЧРЕЖДЕНИЕ СВОБОДНЕНСКОГО РАЙОНА "ДИРЕКЦИЯ ПО ОБСЛУЖИВАНИЮ АДМИНИСТРАЦИИ СВОБОДНЕНСКОГО РАЙОНА"</w:t>
            </w:r>
          </w:p>
        </w:tc>
      </w:tr>
    </w:tbl>
    <w:p w:rsidR="006F376C" w:rsidP="00847323" w14:paraId="65A17149" w14:textId="77777777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rPr>
          <w:sz w:val="24"/>
          <w:szCs w:val="24"/>
        </w:rPr>
      </w:pPr>
      <w:r w:rsidRPr="00945719">
        <w:rPr>
          <w:snapToGrid w:val="0"/>
          <w:sz w:val="24"/>
          <w:szCs w:val="24"/>
          <w:lang w:eastAsia="zh-CN" w:bidi="hi-IN"/>
        </w:rPr>
        <w:t>Идентификационный код закупки:</w:t>
      </w:r>
      <w:r w:rsidRPr="00945719">
        <w:rPr>
          <w:snapToGrid w:val="0"/>
          <w:sz w:val="24"/>
          <w:szCs w:val="24"/>
          <w:lang w:val="en-US" w:eastAsia="zh-CN" w:bidi="hi-IN"/>
        </w:rPr>
        <w:t xml:space="preserve"> </w:t>
      </w:r>
      <w:r w:rsidRPr="00945719">
        <w:rPr>
          <w:snapToGrid w:val="0"/>
          <w:sz w:val="24"/>
          <w:szCs w:val="24"/>
          <w:lang w:eastAsia="zh-CN" w:bidi="hi-IN"/>
        </w:rPr>
        <w:t>263280701555228230100100160020000244</w:t>
      </w:r>
    </w:p>
    <w:p w:rsidR="00AD5908" w:rsidRPr="008B2756" w:rsidP="00847323" w14:paraId="7D83E30B" w14:textId="201E8F20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8B2756">
        <w:rPr>
          <w:sz w:val="24"/>
          <w:szCs w:val="24"/>
        </w:rPr>
        <w:t>Наименование</w:t>
      </w:r>
      <w:r w:rsidR="00036417">
        <w:rPr>
          <w:sz w:val="24"/>
          <w:szCs w:val="24"/>
        </w:rPr>
        <w:t xml:space="preserve"> объекта закупки</w:t>
      </w:r>
      <w:r w:rsidRPr="008B2756">
        <w:rPr>
          <w:sz w:val="24"/>
          <w:szCs w:val="24"/>
        </w:rPr>
        <w:t xml:space="preserve">: </w:t>
      </w:r>
      <w:r w:rsidRPr="008B2756">
        <w:rPr>
          <w:snapToGrid w:val="0"/>
          <w:sz w:val="24"/>
          <w:szCs w:val="24"/>
          <w:lang w:eastAsia="zh-CN" w:bidi="hi-IN"/>
        </w:rPr>
        <w:t>Поставка канцелярских товаров</w:t>
      </w:r>
    </w:p>
    <w:p w:rsidR="00AD5908" w:rsidRPr="00847323" w:rsidP="00D86C46" w14:paraId="47AA21EB" w14:textId="117DB42C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contextualSpacing/>
        <w:jc w:val="both"/>
        <w:rPr>
          <w:sz w:val="24"/>
          <w:szCs w:val="24"/>
        </w:rPr>
      </w:pPr>
      <w:r w:rsidRPr="001522E8">
        <w:rPr>
          <w:snapToGrid w:val="0"/>
          <w:sz w:val="24"/>
          <w:szCs w:val="24"/>
          <w:lang w:eastAsia="zh-CN" w:bidi="hi-IN"/>
        </w:rPr>
        <w:t xml:space="preserve">Начальная (максимальная) цена контракта / максимальное значение цены </w:t>
      </w:r>
      <w:r w:rsidRPr="001522E8">
        <w:rPr>
          <w:snapToGrid w:val="0"/>
          <w:sz w:val="24"/>
          <w:szCs w:val="24"/>
          <w:lang w:eastAsia="zh-CN" w:bidi="hi-IN"/>
        </w:rPr>
        <w:t>контракта:</w:t>
      </w:r>
      <w:r w:rsidR="00992F6D">
        <w:rPr>
          <w:sz w:val="24"/>
          <w:szCs w:val="24"/>
        </w:rPr>
        <w:t xml:space="preserve"> </w:t>
      </w:r>
      <w:r w:rsidRPr="008B2756">
        <w:rPr>
          <w:snapToGrid w:val="0"/>
          <w:sz w:val="24"/>
          <w:szCs w:val="24"/>
          <w:lang w:eastAsia="zh-CN" w:bidi="hi-IN"/>
        </w:rPr>
        <w:t>246 652,72</w:t>
      </w:r>
      <w:r w:rsidR="00F823EE">
        <w:rPr>
          <w:snapToGrid w:val="0"/>
          <w:sz w:val="24"/>
          <w:szCs w:val="24"/>
          <w:lang w:eastAsia="zh-CN" w:bidi="hi-IN"/>
        </w:rPr>
        <w:t xml:space="preserve"> рублей</w:t>
      </w:r>
    </w:p>
    <w:p w:rsidR="00D86C46" w:rsidRPr="00D86C46" w:rsidP="00D86C46" w14:paraId="60BECD0E" w14:textId="77777777">
      <w:pPr>
        <w:spacing w:before="120" w:after="120" w:line="240" w:lineRule="auto"/>
        <w:rPr>
          <w:sz w:val="24"/>
          <w:szCs w:val="24"/>
          <w:lang w:eastAsia="ru-RU"/>
        </w:rPr>
      </w:pPr>
    </w:p>
    <w:p w:rsidR="001C144D" w:rsidRPr="00A671FD" w:rsidP="00D86C46" w14:paraId="64E41733" w14:textId="4C75442F">
      <w:pPr>
        <w:numPr>
          <w:ilvl w:val="0"/>
          <w:numId w:val="1"/>
        </w:numPr>
        <w:tabs>
          <w:tab w:val="clear" w:pos="720"/>
          <w:tab w:val="left" w:pos="1134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1C144D">
        <w:rPr>
          <w:sz w:val="24"/>
          <w:szCs w:val="24"/>
        </w:rPr>
        <w:t xml:space="preserve">Извещение </w:t>
      </w:r>
      <w:r w:rsidRPr="001C144D">
        <w:rPr>
          <w:sz w:val="24"/>
          <w:szCs w:val="24"/>
        </w:rPr>
        <w:t>размещен</w:t>
      </w:r>
      <w:r w:rsidR="00850B6C">
        <w:rPr>
          <w:sz w:val="24"/>
          <w:szCs w:val="24"/>
        </w:rPr>
        <w:t>о</w:t>
      </w:r>
      <w:r w:rsidRPr="001C144D">
        <w:rPr>
          <w:sz w:val="24"/>
          <w:szCs w:val="24"/>
        </w:rPr>
        <w:t xml:space="preserve"> на официальном сайте единой информационной системы в </w:t>
      </w:r>
      <w:r w:rsidR="00055703">
        <w:rPr>
          <w:sz w:val="24"/>
          <w:szCs w:val="24"/>
        </w:rPr>
        <w:t xml:space="preserve">сфере закупок </w:t>
      </w:r>
      <w:hyperlink r:id="rId5" w:history="1">
        <w:r w:rsidRPr="00B23BEF" w:rsidR="00055703">
          <w:rPr>
            <w:rStyle w:val="Hyperlink"/>
            <w:sz w:val="24"/>
            <w:szCs w:val="24"/>
          </w:rPr>
          <w:t>http://zakupki.gov.ru/</w:t>
        </w:r>
      </w:hyperlink>
      <w:r w:rsidRPr="00B23BEF" w:rsidR="00055703">
        <w:rPr>
          <w:sz w:val="24"/>
          <w:szCs w:val="24"/>
        </w:rPr>
        <w:t xml:space="preserve">, а также на сайте электронной площадки «РТС-тендер» </w:t>
      </w:r>
      <w:hyperlink r:id="rId6" w:history="1">
        <w:r w:rsidRPr="00B23BEF" w:rsidR="00055703">
          <w:rPr>
            <w:rStyle w:val="Hyperlink"/>
            <w:sz w:val="24"/>
            <w:szCs w:val="24"/>
          </w:rPr>
          <w:t>http://www.rts-tender.ru/</w:t>
        </w:r>
      </w:hyperlink>
      <w:r w:rsidRPr="00B23BEF" w:rsidR="00055703">
        <w:rPr>
          <w:sz w:val="24"/>
          <w:szCs w:val="24"/>
        </w:rPr>
        <w:t>.</w:t>
      </w:r>
    </w:p>
    <w:p w:rsidR="00AD5908" w:rsidRPr="00AA1A3E" w:rsidP="00AA1A3E" w14:paraId="44034AFD" w14:textId="11D30C20">
      <w:pPr>
        <w:pStyle w:val="ListParagraph"/>
        <w:numPr>
          <w:ilvl w:val="0"/>
          <w:numId w:val="1"/>
        </w:numPr>
        <w:tabs>
          <w:tab w:val="num" w:pos="360"/>
          <w:tab w:val="clear" w:pos="720"/>
          <w:tab w:val="left" w:pos="1134"/>
        </w:tabs>
        <w:spacing w:after="120" w:line="240" w:lineRule="auto"/>
        <w:ind w:left="0" w:hanging="357"/>
        <w:rPr>
          <w:sz w:val="24"/>
          <w:szCs w:val="24"/>
          <w:lang w:eastAsia="ru-RU" w:bidi="hi-IN"/>
        </w:rPr>
      </w:pPr>
      <w:r w:rsidRPr="00D73ED2">
        <w:rPr>
          <w:sz w:val="24"/>
          <w:szCs w:val="24"/>
          <w:lang w:eastAsia="zh-CN" w:bidi="hi-IN"/>
        </w:rPr>
        <w:t>На заседании комиссии по осуществлению закупок присутствовали</w:t>
      </w:r>
      <w:r w:rsidR="00AA1A3E">
        <w:rPr>
          <w:sz w:val="24"/>
          <w:szCs w:val="24"/>
          <w:lang w:eastAsia="zh-CN" w:bidi="hi-IN"/>
        </w:rPr>
        <w:t>: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964"/>
        <w:gridCol w:w="2977"/>
        <w:gridCol w:w="2982"/>
      </w:tblGrid>
      <w:tr w14:paraId="7161109B" w14:textId="77777777" w:rsidTr="007D4EDC">
        <w:tblPrEx>
          <w:tblW w:w="99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:rsidR="00AD5908" w:rsidRPr="00901D66" w:rsidP="00901D66" w14:paraId="4D609710" w14:textId="3C7EFAF2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 xml:space="preserve">Член </w:t>
            </w:r>
            <w:r w:rsidRPr="00901D66" w:rsidR="00E64220">
              <w:rPr>
                <w:b/>
                <w:bCs/>
                <w:sz w:val="20"/>
                <w:szCs w:val="24"/>
              </w:rPr>
              <w:t>комиссии по осуществлению закупок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AD5908" w:rsidRPr="00901D66" w:rsidP="00901D66" w14:paraId="0D9021C6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Роль</w:t>
            </w:r>
          </w:p>
        </w:tc>
        <w:tc>
          <w:tcPr>
            <w:tcW w:w="2982" w:type="dxa"/>
            <w:shd w:val="clear" w:color="auto" w:fill="D9D9D9" w:themeFill="background1" w:themeFillShade="D9"/>
            <w:vAlign w:val="center"/>
          </w:tcPr>
          <w:p w:rsidR="00AD5908" w:rsidRPr="00901D66" w:rsidP="00901D66" w14:paraId="6D6C5E0D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Статус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paraId="33C6FC20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Ячный Валентин Васильевич</w:t>
            </w:r>
          </w:p>
        </w:tc>
        <w:tc>
          <w:tcPr>
            <w:tcW w:w="2977" w:type="dxa"/>
            <w:vAlign w:val="center"/>
          </w:tcPr>
          <w:p w:rsidR="00AD5908" w:rsidRPr="008B2756" w:rsidP="00D86C46" w14:paraId="73C32E2A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Председатель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paraId="21CEF998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Неделько Елена Петровна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Жилина Елена Васильевна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Матвеев Роман Михайлович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  <w:tr w14:paraId="1C4A0B45" w14:textId="77777777" w:rsidTr="007D4EDC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3964" w:type="dxa"/>
            <w:vAlign w:val="center"/>
          </w:tcPr>
          <w:p w:rsidR="00AD5908" w:rsidRPr="008B2756" w:rsidP="00D86C46" w14:textId="627F3F33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Шаманская Екатерина Сергеевна</w:t>
            </w:r>
          </w:p>
        </w:tc>
        <w:tc>
          <w:tcPr>
            <w:tcW w:w="2977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 w:right="114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2982" w:type="dxa"/>
            <w:vAlign w:val="center"/>
          </w:tcPr>
          <w:p w:rsidR="00AD5908" w:rsidRPr="008B2756" w:rsidP="00D86C46" w14:textId="77777777">
            <w:pPr>
              <w:spacing w:before="60" w:after="60" w:line="240" w:lineRule="auto"/>
              <w:ind w:left="109"/>
              <w:rPr>
                <w:sz w:val="24"/>
                <w:szCs w:val="24"/>
              </w:rPr>
            </w:pPr>
            <w:r w:rsidRPr="008B2756">
              <w:rPr>
                <w:sz w:val="24"/>
                <w:szCs w:val="24"/>
              </w:rPr>
              <w:t>присутствовал</w:t>
            </w:r>
          </w:p>
        </w:tc>
      </w:tr>
    </w:tbl>
    <w:p w:rsidR="00D86C46" w:rsidRPr="00494593" w:rsidP="00D86C46" w14:paraId="37849ED4" w14:textId="5648F164">
      <w:pPr>
        <w:numPr>
          <w:ilvl w:val="0"/>
          <w:numId w:val="1"/>
        </w:numPr>
        <w:tabs>
          <w:tab w:val="left" w:pos="-567"/>
          <w:tab w:val="clear" w:pos="720"/>
        </w:tabs>
        <w:spacing w:before="120" w:after="120" w:line="240" w:lineRule="auto"/>
        <w:ind w:left="0" w:hanging="363"/>
        <w:jc w:val="both"/>
        <w:rPr>
          <w:sz w:val="24"/>
          <w:szCs w:val="24"/>
        </w:rPr>
      </w:pPr>
      <w:r w:rsidRPr="0054244C">
        <w:rPr>
          <w:sz w:val="24"/>
          <w:szCs w:val="24"/>
        </w:rPr>
        <w:t>На основании направленных оператором электронной площадки заявок участников закупки</w:t>
      </w:r>
      <w:r w:rsidR="009A2DCF">
        <w:rPr>
          <w:sz w:val="24"/>
          <w:szCs w:val="24"/>
        </w:rPr>
        <w:t>,</w:t>
      </w:r>
      <w:r w:rsidRPr="0054244C">
        <w:rPr>
          <w:sz w:val="24"/>
          <w:szCs w:val="24"/>
        </w:rPr>
        <w:t xml:space="preserve"> информации и документов, </w:t>
      </w:r>
      <w:r w:rsidRPr="0054244C">
        <w:rPr>
          <w:sz w:val="24"/>
          <w:szCs w:val="24"/>
        </w:rPr>
        <w:t xml:space="preserve">предусмотренных </w:t>
      </w:r>
      <w:r w:rsidRPr="00962881">
        <w:rPr>
          <w:sz w:val="24"/>
          <w:szCs w:val="24"/>
          <w:lang w:eastAsia="ru-RU"/>
        </w:rPr>
        <w:t>пунктом 2 части 6 статьи 43 Федерального закона от 05 апреля 2013 г. № 44-ФЗ</w:t>
      </w:r>
      <w:r>
        <w:rPr>
          <w:sz w:val="24"/>
          <w:szCs w:val="24"/>
          <w:lang w:eastAsia="ru-RU"/>
        </w:rPr>
        <w:t>,</w:t>
      </w:r>
      <w:r w:rsidRPr="0054244C">
        <w:rPr>
          <w:sz w:val="24"/>
          <w:szCs w:val="24"/>
        </w:rPr>
        <w:t xml:space="preserve"> протокола подачи ценовых предложений электронного аукциона № </w:t>
      </w:r>
      <w:r w:rsidRPr="00962881">
        <w:rPr>
          <w:sz w:val="24"/>
          <w:szCs w:val="24"/>
          <w:lang w:eastAsia="ru-RU" w:bidi="hi-IN"/>
        </w:rPr>
        <w:t>0123300004626000069</w:t>
      </w:r>
      <w:r>
        <w:rPr>
          <w:sz w:val="24"/>
          <w:szCs w:val="24"/>
          <w:lang w:eastAsia="ru-RU" w:bidi="hi-IN"/>
        </w:rPr>
        <w:t xml:space="preserve"> </w:t>
      </w:r>
      <w:r w:rsidRPr="0054244C">
        <w:rPr>
          <w:sz w:val="24"/>
          <w:szCs w:val="24"/>
        </w:rPr>
        <w:t>членами комиссии по осуществлению закупок были рассмотрены все заявки</w:t>
      </w:r>
      <w:r>
        <w:rPr>
          <w:sz w:val="24"/>
          <w:szCs w:val="24"/>
        </w:rPr>
        <w:t>,</w:t>
      </w:r>
      <w:r w:rsidRPr="0054244C">
        <w:rPr>
          <w:sz w:val="24"/>
          <w:szCs w:val="24"/>
        </w:rPr>
        <w:t xml:space="preserve"> поданные на участие в закупке, а также информация и документы, </w:t>
      </w:r>
      <w:r w:rsidRPr="0054244C">
        <w:rPr>
          <w:sz w:val="24"/>
          <w:szCs w:val="24"/>
        </w:rPr>
        <w:t xml:space="preserve">предусмотренные </w:t>
      </w:r>
      <w:r w:rsidRPr="00962881">
        <w:rPr>
          <w:sz w:val="24"/>
          <w:szCs w:val="24"/>
          <w:lang w:eastAsia="ru-RU"/>
        </w:rPr>
        <w:t>пунктом 2 части 6 статьи 43 Федерального закона от 05 апреля 2013 г. № 44-ФЗ</w:t>
      </w:r>
      <w:r>
        <w:rPr>
          <w:sz w:val="24"/>
          <w:szCs w:val="24"/>
          <w:lang w:eastAsia="ru-RU"/>
        </w:rPr>
        <w:t>,</w:t>
      </w:r>
      <w:r w:rsidRPr="0054244C">
        <w:rPr>
          <w:sz w:val="24"/>
          <w:szCs w:val="24"/>
        </w:rPr>
        <w:t xml:space="preserve"> и приняты следующие решения:</w:t>
      </w:r>
    </w:p>
    <w:tbl>
      <w:tblPr>
        <w:tblpPr w:leftFromText="180" w:rightFromText="180" w:vertAnchor="text" w:horzAnchor="margin" w:tblpXSpec="center" w:tblpY="5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019"/>
        <w:gridCol w:w="1420"/>
        <w:gridCol w:w="1845"/>
        <w:gridCol w:w="1986"/>
        <w:gridCol w:w="2666"/>
        <w:gridCol w:w="982"/>
      </w:tblGrid>
      <w:tr w14:paraId="69C82967" w14:textId="5718ECE1" w:rsidTr="00FB27EA">
        <w:tblPrEx>
          <w:tblW w:w="99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92BBDE8" w14:textId="589296F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bookmarkStart w:id="0" w:name="_Hlk83216413"/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операто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ром элек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тронной площадки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1E217667" w14:textId="4373127D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Идентифика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ционный номер заявки, присвоенный оператором электронной площадки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0A2D07F8" w14:textId="7D4DCC0C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Ценовое предложение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C975AEE" w14:textId="6C9E2CFC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 xml:space="preserve">Решение о соответствии извещению об осуществлении закупки или решение об отклонении заявки на участие в закупке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5588523F" w14:textId="5511B871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Обоснование решения об отклонении/отстранении заявки на участие в закупке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24445B5" w14:textId="28B5B8D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комис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сией по осуществ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лению закупок</w:t>
            </w:r>
          </w:p>
        </w:tc>
      </w:tr>
      <w:tr w14:paraId="59A5B570" w14:textId="40332604" w:rsidTr="00FB27EA">
        <w:tblPrEx>
          <w:tblW w:w="9918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C02A63" w:rsidP="00901D66" w14:paraId="3EE9518C" w14:textId="1DFDAB48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C02A63"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17EA4EBD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121549090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06AC4265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138 124,96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197BDF61" w14:textId="05F5BA28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54244C">
              <w:rPr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4035590A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paraId="05464BA3" w14:textId="3F7887D9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  <w:lang w:eastAsia="ru-RU"/>
              </w:rPr>
              <w:t>1</w:t>
            </w:r>
          </w:p>
        </w:tc>
      </w:tr>
      <w:tr w14:paraId="59A5B570" w14:textId="40332604" w:rsidTr="00FB27EA">
        <w:tblPrEx>
          <w:tblW w:w="9918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C02A63" w:rsidP="00901D66" w14:textId="1DFDAB48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C02A63"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121581860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139 358,23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05F5BA28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54244C">
              <w:rPr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3F7887D9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  <w:lang w:eastAsia="ru-RU"/>
              </w:rPr>
              <w:t>2</w:t>
            </w:r>
          </w:p>
        </w:tc>
      </w:tr>
      <w:tr w14:paraId="59A5B570" w14:textId="40332604" w:rsidTr="00FB27EA">
        <w:tblPrEx>
          <w:tblW w:w="9918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C02A63" w:rsidP="00901D66" w14:textId="1DFDAB48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C02A63">
              <w:rPr>
                <w:snapToGrid w:val="0"/>
                <w:sz w:val="24"/>
                <w:szCs w:val="24"/>
              </w:rPr>
              <w:t>3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121583459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147 000,00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05F5BA28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54244C">
              <w:rPr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54244C" w:rsidP="00901D66" w14:textId="3F7887D9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  <w:lang w:eastAsia="ru-RU"/>
              </w:rPr>
              <w:t>3</w:t>
            </w:r>
          </w:p>
        </w:tc>
      </w:tr>
    </w:tbl>
    <w:bookmarkEnd w:id="0"/>
    <w:p w:rsidR="00AD5908" w:rsidRPr="00283A11" w:rsidP="00847323" w14:paraId="189873EF" w14:textId="092C5164">
      <w:pPr>
        <w:numPr>
          <w:ilvl w:val="0"/>
          <w:numId w:val="1"/>
        </w:numPr>
        <w:tabs>
          <w:tab w:val="num" w:pos="360"/>
          <w:tab w:val="left" w:pos="709"/>
          <w:tab w:val="clear" w:pos="720"/>
        </w:tabs>
        <w:spacing w:before="120" w:after="120" w:line="240" w:lineRule="auto"/>
        <w:ind w:left="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</w:t>
      </w:r>
      <w:r w:rsidRPr="00283A11" w:rsidR="00EC3601">
        <w:rPr>
          <w:color w:val="000000" w:themeColor="text1"/>
          <w:sz w:val="24"/>
          <w:szCs w:val="24"/>
        </w:rPr>
        <w:t>ешение каждого члена комиссии по осуществлению закупок в отношении каждой заявки на участие в закупке</w:t>
      </w:r>
      <w:r>
        <w:rPr>
          <w:sz w:val="24"/>
          <w:szCs w:val="24"/>
          <w:lang w:eastAsia="zh-CN" w:bidi="hi-IN"/>
        </w:rPr>
        <w:t>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996"/>
        <w:gridCol w:w="1416"/>
        <w:gridCol w:w="1845"/>
        <w:gridCol w:w="2067"/>
        <w:gridCol w:w="2610"/>
        <w:gridCol w:w="984"/>
      </w:tblGrid>
      <w:tr w14:paraId="2647AA89" w14:textId="7D5B7145" w:rsidTr="00901D66">
        <w:tblPrEx>
          <w:tblW w:w="991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751E53D0" w14:textId="66ABC8ED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bookmarkStart w:id="1" w:name="_Hlk83215454"/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операто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ром элек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тронной площадки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278250E5" w14:textId="37DD94F8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Идентифика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ционный номер заявки, присвоенный оператором электронной площадки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61A3A53D" w14:textId="45C367C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Член комиссии по осуществлению закупок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5E06F824" w14:textId="4BD985D3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Решение члена комиссии по осуществлению закупок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4C6A54E5" w14:textId="73DDFAC5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Обоснование решения об отклонении/отстранении заявки на участие в закупке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B27EA" w:rsidRPr="00901D66" w:rsidP="00FB27EA" w14:paraId="381563D2" w14:textId="38E99DA0">
            <w:pPr>
              <w:spacing w:after="0" w:line="240" w:lineRule="auto"/>
              <w:jc w:val="center"/>
              <w:rPr>
                <w:b/>
                <w:bCs/>
                <w:sz w:val="20"/>
                <w:szCs w:val="24"/>
              </w:rPr>
            </w:pPr>
            <w:r w:rsidRPr="00901D66">
              <w:rPr>
                <w:b/>
                <w:bCs/>
                <w:sz w:val="20"/>
                <w:szCs w:val="24"/>
              </w:rPr>
              <w:t>Порядко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вый номер заявки, присвоен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ный комис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 xml:space="preserve">сией по </w:t>
            </w:r>
            <w:r w:rsidRPr="00901D66">
              <w:rPr>
                <w:b/>
                <w:bCs/>
                <w:sz w:val="20"/>
                <w:szCs w:val="24"/>
              </w:rPr>
              <w:t>осуществ</w:t>
            </w:r>
            <w:r w:rsidR="00767A81">
              <w:rPr>
                <w:b/>
                <w:bCs/>
                <w:sz w:val="20"/>
                <w:szCs w:val="24"/>
              </w:rPr>
              <w:softHyphen/>
            </w:r>
            <w:r w:rsidRPr="00901D66">
              <w:rPr>
                <w:b/>
                <w:bCs/>
                <w:sz w:val="20"/>
                <w:szCs w:val="24"/>
              </w:rPr>
              <w:t>лению закупок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26661F57" w14:textId="4BEC8A87">
            <w:pPr>
              <w:pStyle w:val="TableContents"/>
              <w:spacing w:before="60" w:after="60"/>
              <w:jc w:val="center"/>
              <w:rPr>
                <w:sz w:val="24"/>
                <w:szCs w:val="24"/>
                <w:lang w:eastAsia="ru-RU"/>
              </w:rPr>
            </w:pPr>
            <w:r w:rsidRPr="00F17640"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36CD10B7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121549090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4F93F217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Ячный Валентин Васильевич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79BB3119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1D5776A2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paraId="3C7E9C94" w14:textId="2FF855F5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1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Неделько Елена Петровна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Жилина Елена Васильевна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Матвеев Роман Михайлович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Шаманская Екатерина Сергеевна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4BEC8A87">
            <w:pPr>
              <w:pStyle w:val="TableContents"/>
              <w:spacing w:before="60" w:after="60"/>
              <w:jc w:val="center"/>
              <w:rPr>
                <w:sz w:val="24"/>
                <w:szCs w:val="24"/>
                <w:lang w:eastAsia="ru-RU"/>
              </w:rPr>
            </w:pPr>
            <w:r w:rsidRPr="00F17640"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121581860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Ячный Валентин Васильевич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2FF855F5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2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Неделько Елена Петровна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Жилина Елена Васильевна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Матвеев Роман Михайлович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Шаманская Екатерина Сергеевна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4BEC8A87">
            <w:pPr>
              <w:pStyle w:val="TableContents"/>
              <w:spacing w:before="60" w:after="60"/>
              <w:jc w:val="center"/>
              <w:rPr>
                <w:sz w:val="24"/>
                <w:szCs w:val="24"/>
                <w:lang w:eastAsia="ru-RU"/>
              </w:rPr>
            </w:pPr>
            <w:r w:rsidRPr="00F17640">
              <w:rPr>
                <w:snapToGrid w:val="0"/>
                <w:sz w:val="24"/>
                <w:szCs w:val="24"/>
              </w:rPr>
              <w:t>3</w:t>
            </w:r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 w:rsidRPr="00135268">
              <w:rPr>
                <w:sz w:val="24"/>
                <w:szCs w:val="24"/>
                <w:lang w:eastAsia="ru-RU"/>
              </w:rPr>
              <w:t>121583459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Ячный Валентин Васильевич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2FF855F5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 w:rsidRPr="00BC2F28">
              <w:rPr>
                <w:sz w:val="24"/>
                <w:szCs w:val="24"/>
                <w:lang w:eastAsia="ru-RU"/>
              </w:rPr>
              <w:t>3</w:t>
            </w:r>
          </w:p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Неделько Елена Петровна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Жилина Елена Васильевна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Матвеев Роман Михайлович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  <w:tr w14:paraId="3F6EE3B7" w14:textId="27A33D97" w:rsidTr="00901D66">
        <w:tblPrEx>
          <w:tblW w:w="9918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C2F28">
              <w:rPr>
                <w:sz w:val="24"/>
                <w:szCs w:val="24"/>
              </w:rPr>
              <w:t>Шаманская Екатерина Сергеевна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bCs/>
                <w:sz w:val="24"/>
                <w:szCs w:val="24"/>
              </w:rPr>
            </w:pPr>
            <w:r w:rsidRPr="00BC2F28">
              <w:rPr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D66" w:rsidRPr="00BC2F28" w:rsidP="00901D66" w14:textId="77777777">
            <w:pPr>
              <w:spacing w:before="60" w:after="6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</w:tr>
    </w:tbl>
    <w:bookmarkEnd w:id="1"/>
    <w:p w:rsidR="00566A1F" w:rsidRPr="00566A1F" w:rsidP="00566A1F" w14:paraId="57A7A48C" w14:textId="050764AC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120" w:line="240" w:lineRule="auto"/>
        <w:ind w:left="0"/>
        <w:jc w:val="both"/>
        <w:rPr>
          <w:sz w:val="24"/>
          <w:szCs w:val="24"/>
        </w:rPr>
      </w:pPr>
      <w:r w:rsidRPr="00566A1F">
        <w:rPr>
          <w:sz w:val="24"/>
          <w:szCs w:val="24"/>
        </w:rPr>
        <w:t>По результатам подведения итогов определения поста</w:t>
      </w:r>
      <w:r w:rsidR="00177D95">
        <w:rPr>
          <w:sz w:val="24"/>
          <w:szCs w:val="24"/>
        </w:rPr>
        <w:t>вщика (подрядчика, исполнителя)</w:t>
      </w:r>
      <w:r w:rsidRPr="00566A1F">
        <w:rPr>
          <w:sz w:val="24"/>
          <w:szCs w:val="24"/>
        </w:rPr>
        <w:t xml:space="preserve"> Победителем аукциона признается участник закупки</w:t>
      </w:r>
      <w:r w:rsidR="00CB30B4">
        <w:rPr>
          <w:sz w:val="24"/>
          <w:szCs w:val="24"/>
        </w:rPr>
        <w:t xml:space="preserve"> идентификационный</w:t>
      </w:r>
      <w:r w:rsidRPr="00566A1F">
        <w:rPr>
          <w:sz w:val="24"/>
          <w:szCs w:val="24"/>
        </w:rPr>
        <w:t xml:space="preserve"> № </w:t>
      </w:r>
      <w:r w:rsidRPr="00566A1F">
        <w:rPr>
          <w:snapToGrid w:val="0"/>
          <w:sz w:val="24"/>
          <w:szCs w:val="24"/>
          <w:lang w:eastAsia="zh-CN" w:bidi="hi-IN"/>
        </w:rPr>
        <w:t>121549090</w:t>
      </w:r>
      <w:r w:rsidRPr="00566A1F">
        <w:rPr>
          <w:sz w:val="24"/>
          <w:szCs w:val="24"/>
        </w:rPr>
        <w:t>,</w:t>
      </w:r>
      <w:r w:rsidR="007A0866">
        <w:rPr>
          <w:sz w:val="24"/>
          <w:szCs w:val="24"/>
        </w:rPr>
        <w:t xml:space="preserve"> </w:t>
      </w:r>
      <w:r w:rsidRPr="00D80A20">
        <w:rPr>
          <w:color w:val="000000" w:themeColor="text1"/>
          <w:sz w:val="24"/>
          <w:szCs w:val="24"/>
        </w:rPr>
        <w:t>с ценовым предложением</w:t>
      </w:r>
      <w:r w:rsidRPr="00566A1F">
        <w:rPr>
          <w:color w:val="000000" w:themeColor="text1"/>
          <w:sz w:val="24"/>
          <w:szCs w:val="24"/>
        </w:rPr>
        <w:t xml:space="preserve"> </w:t>
      </w:r>
      <w:r w:rsidRPr="00566A1F">
        <w:rPr>
          <w:color w:val="000000" w:themeColor="text1"/>
          <w:sz w:val="24"/>
          <w:szCs w:val="24"/>
        </w:rPr>
        <w:t>138 124,96 руб.</w:t>
      </w:r>
      <w:r w:rsidR="005E74A6">
        <w:rPr>
          <w:color w:val="000000" w:themeColor="text1"/>
          <w:sz w:val="24"/>
          <w:szCs w:val="24"/>
        </w:rPr>
        <w:t xml:space="preserve"> (</w:t>
      </w:r>
      <w:r w:rsidR="005E74A6">
        <w:rPr>
          <w:sz w:val="24"/>
          <w:szCs w:val="24"/>
          <w:lang w:eastAsia="ru-RU"/>
        </w:rPr>
        <w:t>Сто тридцать восемь тысяч сто двадцать четыре рубля 96 копеек</w:t>
      </w:r>
      <w:r w:rsidR="005E74A6">
        <w:rPr>
          <w:color w:val="000000" w:themeColor="text1"/>
          <w:sz w:val="24"/>
          <w:szCs w:val="24"/>
        </w:rPr>
        <w:t>).</w:t>
      </w:r>
      <w:r w:rsidRPr="00566A1F">
        <w:rPr>
          <w:color w:val="000000" w:themeColor="text1"/>
          <w:sz w:val="24"/>
          <w:szCs w:val="24"/>
        </w:rPr>
        <w:t xml:space="preserve"> </w:t>
      </w:r>
    </w:p>
    <w:p w:rsidR="001F73D0" w:rsidRPr="009A2DCF" w:rsidP="00F308BE" w14:paraId="5BB3F706" w14:textId="58779417">
      <w:pPr>
        <w:numPr>
          <w:ilvl w:val="0"/>
          <w:numId w:val="1"/>
        </w:numPr>
        <w:tabs>
          <w:tab w:val="clear" w:pos="720"/>
          <w:tab w:val="left" w:pos="993"/>
          <w:tab w:val="num" w:pos="1418"/>
        </w:tabs>
        <w:spacing w:before="120" w:after="120" w:line="240" w:lineRule="auto"/>
        <w:ind w:left="0"/>
        <w:jc w:val="both"/>
        <w:rPr>
          <w:color w:val="000000" w:themeColor="text1"/>
          <w:sz w:val="24"/>
          <w:szCs w:val="24"/>
        </w:rPr>
        <w:sectPr w:rsidSect="00847323">
          <w:footerReference w:type="default" r:id="rId7"/>
          <w:pgSz w:w="11906" w:h="16838"/>
          <w:pgMar w:top="993" w:right="851" w:bottom="1134" w:left="1134" w:header="708" w:footer="708" w:gutter="0"/>
          <w:cols w:space="708"/>
          <w:docGrid w:linePitch="360"/>
        </w:sectPr>
      </w:pPr>
      <w:bookmarkStart w:id="2" w:name="_Hlk83215622"/>
      <w:r w:rsidRPr="00283A11">
        <w:rPr>
          <w:color w:val="000000" w:themeColor="text1"/>
          <w:sz w:val="24"/>
          <w:szCs w:val="24"/>
        </w:rPr>
        <w:t xml:space="preserve">Настоящий протокол </w:t>
      </w:r>
      <w:r w:rsidRPr="00283A11" w:rsidR="00530C19">
        <w:rPr>
          <w:color w:val="000000" w:themeColor="text1"/>
          <w:sz w:val="24"/>
          <w:szCs w:val="24"/>
        </w:rPr>
        <w:t>с</w:t>
      </w:r>
      <w:r w:rsidRPr="00283A11" w:rsidR="00EC3601">
        <w:rPr>
          <w:color w:val="000000" w:themeColor="text1"/>
          <w:sz w:val="24"/>
          <w:szCs w:val="24"/>
        </w:rPr>
        <w:t xml:space="preserve">формирован с использованием электронной площадки </w:t>
      </w:r>
      <w:r w:rsidR="005E74A6">
        <w:rPr>
          <w:color w:val="000000" w:themeColor="text1"/>
          <w:sz w:val="24"/>
          <w:szCs w:val="24"/>
        </w:rPr>
        <w:t>«</w:t>
      </w:r>
      <w:r w:rsidRPr="00283A11" w:rsidR="00EC3601">
        <w:rPr>
          <w:color w:val="000000" w:themeColor="text1"/>
          <w:sz w:val="24"/>
          <w:szCs w:val="24"/>
        </w:rPr>
        <w:t>РТС-тендер</w:t>
      </w:r>
      <w:r w:rsidR="005E74A6">
        <w:rPr>
          <w:color w:val="000000" w:themeColor="text1"/>
          <w:sz w:val="24"/>
          <w:szCs w:val="24"/>
        </w:rPr>
        <w:t>»</w:t>
      </w:r>
      <w:r w:rsidRPr="00283A11" w:rsidR="00EC3601">
        <w:rPr>
          <w:color w:val="000000" w:themeColor="text1"/>
          <w:sz w:val="24"/>
          <w:szCs w:val="24"/>
        </w:rPr>
        <w:t>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</w:t>
      </w:r>
      <w:r w:rsidR="00723F0A">
        <w:rPr>
          <w:color w:val="000000" w:themeColor="text1"/>
          <w:sz w:val="24"/>
          <w:szCs w:val="24"/>
        </w:rPr>
        <w:t>,</w:t>
      </w:r>
      <w:r w:rsidRPr="00283A11" w:rsidR="00EC3601">
        <w:rPr>
          <w:color w:val="000000" w:themeColor="text1"/>
          <w:sz w:val="24"/>
          <w:szCs w:val="24"/>
        </w:rPr>
        <w:t xml:space="preserve"> </w:t>
      </w:r>
      <w:r w:rsidRPr="00283A11" w:rsidR="00AD5908">
        <w:rPr>
          <w:color w:val="000000" w:themeColor="text1"/>
          <w:sz w:val="24"/>
          <w:szCs w:val="24"/>
        </w:rPr>
        <w:t xml:space="preserve">и направлен оператору электронной площадки «РТС-тендер», по адресу в сети «Интернет»: </w:t>
      </w:r>
      <w:hyperlink r:id="rId6" w:history="1">
        <w:r w:rsidRPr="00B23BEF" w:rsidR="00E901BF">
          <w:rPr>
            <w:rStyle w:val="Hyperlink"/>
            <w:sz w:val="24"/>
            <w:szCs w:val="24"/>
          </w:rPr>
          <w:t>http://</w:t>
        </w:r>
        <w:bookmarkStart w:id="3" w:name="_GoBack"/>
        <w:bookmarkEnd w:id="3"/>
        <w:r w:rsidRPr="00B23BEF" w:rsidR="00E901BF">
          <w:rPr>
            <w:rStyle w:val="Hyperlink"/>
            <w:sz w:val="24"/>
            <w:szCs w:val="24"/>
          </w:rPr>
          <w:t>www.rts-tender.ru/</w:t>
        </w:r>
      </w:hyperlink>
      <w:r w:rsidRPr="00283A11" w:rsidR="00AD5908">
        <w:rPr>
          <w:color w:val="000000" w:themeColor="text1"/>
          <w:sz w:val="24"/>
          <w:szCs w:val="24"/>
        </w:rPr>
        <w:t>.</w:t>
      </w:r>
      <w:bookmarkEnd w:id="2"/>
    </w:p>
    <w:p w:rsidR="009616E7" w:rsidRPr="00816DC6" w:rsidP="00C22B0C" w14:paraId="1379CECF" w14:textId="4432FA76">
      <w:pPr>
        <w:spacing w:after="160" w:line="259" w:lineRule="auto"/>
        <w:jc w:val="center"/>
        <w:rPr>
          <w:rFonts w:ascii="Tahoma" w:eastAsia="Calibri" w:hAnsi="Tahoma" w:cs="Tahoma"/>
          <w:b/>
          <w:bCs/>
          <w:color w:val="0070C0"/>
        </w:rPr>
      </w:pPr>
      <w:r w:rsidRPr="00816DC6">
        <w:rPr>
          <w:rFonts w:ascii="Tahoma" w:hAnsi="Tahoma" w:cs="Tahoma"/>
          <w:b/>
          <w:bCs/>
          <w:color w:val="0070C0"/>
        </w:rPr>
        <w:t>Документ подписан электронной подписью</w:t>
      </w:r>
    </w:p>
    <w:tbl>
      <w:tblPr>
        <w:tblStyle w:val="Style1"/>
        <w:tblW w:w="0" w:type="auto"/>
        <w:tblLayout w:type="fixed"/>
        <w:tblLook w:val="04A0"/>
      </w:tblPr>
      <w:tblGrid>
        <w:gridCol w:w="1440"/>
        <w:gridCol w:w="3960"/>
        <w:gridCol w:w="3690"/>
        <w:gridCol w:w="1376"/>
      </w:tblGrid>
      <w:tr w14:paraId="27E985BC" w14:textId="77777777" w:rsidTr="00A41F7D">
        <w:tblPrEx>
          <w:tblW w:w="0" w:type="auto"/>
          <w:tblLayout w:type="fixed"/>
          <w:tblLook w:val="04A0"/>
        </w:tblPrEx>
        <w:trPr>
          <w:trHeight w:val="459"/>
          <w:tblHeader/>
        </w:trPr>
        <w:tc>
          <w:tcPr>
            <w:tcW w:w="10466" w:type="dxa"/>
            <w:gridSpan w:val="4"/>
          </w:tcPr>
          <w:p w:rsidR="002A0E8E" w:rsidRPr="00816DC6" w:rsidP="006622FD" w14:paraId="4BFC44D5" w14:textId="614640F9">
            <w:pPr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cs="Tahoma"/>
                <w:b/>
                <w:bCs/>
                <w:color w:val="0070C0"/>
                <w:sz w:val="18"/>
                <w:szCs w:val="18"/>
              </w:rPr>
              <w:t>Члены комиссии</w:t>
            </w:r>
            <w:r w:rsidRPr="00816DC6" w:rsidR="004558EE">
              <w:rPr>
                <w:rFonts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14:paraId="75D02B7F" w14:textId="77777777" w:rsidTr="006622FD">
        <w:tblPrEx>
          <w:tblW w:w="0" w:type="auto"/>
          <w:tblLayout w:type="fixed"/>
          <w:tblLook w:val="04A0"/>
        </w:tblPrEx>
        <w:trPr>
          <w:trHeight w:val="630"/>
          <w:tblHeader/>
        </w:trPr>
        <w:tc>
          <w:tcPr>
            <w:tcW w:w="1440" w:type="dxa"/>
          </w:tcPr>
          <w:p w:rsidR="006158CE" w:rsidRPr="001C6AC3" w:rsidP="006622FD" w14:paraId="77E3A008" w14:textId="5CD82A01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Роль</w:t>
            </w:r>
          </w:p>
        </w:tc>
        <w:tc>
          <w:tcPr>
            <w:tcW w:w="3960" w:type="dxa"/>
          </w:tcPr>
          <w:p w:rsidR="009D357B" w:rsidP="006622FD" w14:paraId="6B701B53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Владелец</w:t>
            </w:r>
          </w:p>
          <w:p w:rsidR="006158CE" w:rsidRPr="001C6AC3" w:rsidP="006622FD" w14:paraId="727F4026" w14:textId="482FC39C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6158CE" w:rsidRPr="001C6AC3" w:rsidP="006622FD" w14:paraId="16CCEBB7" w14:textId="14C14316">
            <w:pPr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B761DE" w:rsidRPr="001C6AC3" w:rsidP="006622FD" w14:paraId="4350C0F9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Дата и время</w:t>
            </w:r>
          </w:p>
          <w:p w:rsidR="006158CE" w:rsidRPr="001C6AC3" w:rsidP="006622FD" w14:paraId="4E7B9356" w14:textId="0C07EDBF">
            <w:pPr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подписания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paraId="4E219E7F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Председатель комиссии</w:t>
            </w:r>
          </w:p>
        </w:tc>
        <w:tc>
          <w:tcPr>
            <w:tcW w:w="3960" w:type="dxa"/>
          </w:tcPr>
          <w:p w:rsidR="006158CE" w:rsidRPr="001C6AC3" w:rsidP="00AC018A" w14:paraId="7ACA559C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Ячный Валентин Васильевич, Первый заместитель главы администрации района, АДМИНИСТРАЦИЯ СВОБОДНЕНСКОГО РАЙОНА АМУРСКОЙ ОБЛАСТИ</w:t>
            </w:r>
          </w:p>
        </w:tc>
        <w:tc>
          <w:tcPr>
            <w:tcW w:w="3690" w:type="dxa"/>
          </w:tcPr>
          <w:p w:rsidR="006158CE" w:rsidRPr="001C6AC3" w:rsidP="00AC018A" w14:paraId="3F433BF5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00D39364E7FBFE911A35CBA1B96489233F, действителен с 22.07.2025 по 15.10.2026</w:t>
            </w:r>
          </w:p>
        </w:tc>
        <w:tc>
          <w:tcPr>
            <w:tcW w:w="1376" w:type="dxa"/>
          </w:tcPr>
          <w:p w:rsidR="006158CE" w:rsidRPr="009D357B" w:rsidP="00AC018A" w14:paraId="115FEA44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04:14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Зам. председателя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Неделько Елена Петровна, Начальник отдела, ОТДЕЛ ПО УПРАВЛЕНИЮ ИМУЩЕСТВОМ АДМИНИСТРАЦИИ СВОБОДНЕНСКОГО РАЙОНА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617D97069EAA3F66FABB3293B474BBE6, действителен с 15.06.2026 по 08.09.2027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04:14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Жилина Елена Васильевна, Консультант, МУНИЦИПАЛЬНОЕ УЧРЕЖДЕНИЕ СВОБОДНЕНСКОГО РАЙОНА "ДИРЕКЦИЯ ПО ОБСЛУЖИВАНИЮ АДМИНИСТРАЦИИ СВОБОДНЕНСКОГО РАЙОНА"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00D352A4D1379B7D2622DDEA980F11127C, действителен с 18.08.2025 по 11.11.2026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04:15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Матвеев Роман Михайлович, Начальника отдела жизнеобеспечения администрации Свободненского района, АДМИНИСТРАЦИЯ СВОБОДНЕНСКОГО РАЙОНА АМУРСКОЙ ОБЛАСТИ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17AD5E3E713C7AB9F5FECC92CDD3714A, действителен с 26.11.2025 по 19.02.2027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04:15 МСК</w:t>
            </w:r>
          </w:p>
        </w:tc>
      </w:tr>
      <w:tr w14:paraId="27AAF863" w14:textId="77777777"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 w14:textId="5EE062E6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 w14:textId="34706C8A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Шаманская Екатерина Сергеевна, Начальник отдела экспертно-правовой работы аналитическо-правового управления администрации Свободненского района, АДМИНИСТРАЦИЯ СВОБОДНЕНСКОГО РАЙОНА АМУРСКОЙ ОБЛАСТИ</w:t>
            </w:r>
          </w:p>
        </w:tc>
        <w:tc>
          <w:tcPr>
            <w:tcW w:w="3690" w:type="dxa"/>
          </w:tcPr>
          <w:p w:rsidR="006158CE" w:rsidRPr="001C6AC3" w:rsidP="00AC018A" w14:textId="3ED10924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120CB71CE0F1720104FFA53E265DB9B3, действителен с 17.07.2025 по 10.10.2026</w:t>
            </w:r>
          </w:p>
        </w:tc>
        <w:tc>
          <w:tcPr>
            <w:tcW w:w="1376" w:type="dxa"/>
          </w:tcPr>
          <w:p w:rsidR="006158CE" w:rsidRPr="009D357B" w:rsidP="00AC018A" w14:textId="3FA2532D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04:15 МСК</w:t>
            </w:r>
          </w:p>
        </w:tc>
      </w:tr>
    </w:tbl>
    <w:p w:rsidR="00330E33" w:rsidRPr="00D07881" w:rsidP="008C79AD" w14:paraId="0E730AFF" w14:textId="7442187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26B1E3C1" w14:textId="117B181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3A57EDF1" w14:textId="5A500A3F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BA5E89B" w14:textId="36D9545B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A85FCED" w14:textId="1144F015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CBB2342" w14:textId="52445558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7D63686" w14:textId="0FF66D5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BCDD1C9" w14:textId="21F5FFC9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5628DEB" w14:textId="7777777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tbl>
      <w:tblPr>
        <w:tblStyle w:val="Style1"/>
        <w:tblW w:w="0" w:type="auto"/>
        <w:tblLook w:val="04A0"/>
      </w:tblPr>
      <w:tblGrid>
        <w:gridCol w:w="5400"/>
        <w:gridCol w:w="3690"/>
        <w:gridCol w:w="1376"/>
      </w:tblGrid>
      <w:tr w14:paraId="1700F4F7" w14:textId="77777777" w:rsidTr="00A41F7D">
        <w:tblPrEx>
          <w:tblW w:w="0" w:type="auto"/>
          <w:tblLook w:val="04A0"/>
        </w:tblPrEx>
        <w:trPr>
          <w:trHeight w:val="468"/>
          <w:tblHeader/>
        </w:trPr>
        <w:tc>
          <w:tcPr>
            <w:tcW w:w="10466" w:type="dxa"/>
            <w:gridSpan w:val="3"/>
          </w:tcPr>
          <w:p w:rsidR="002A0E8E" w:rsidRPr="00816DC6" w:rsidP="006622FD" w14:paraId="5E30F3AC" w14:textId="21F6BB80">
            <w:pPr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cs="Tahoma"/>
                <w:b/>
                <w:bCs/>
                <w:color w:val="0070C0"/>
                <w:sz w:val="18"/>
                <w:szCs w:val="18"/>
              </w:rPr>
              <w:t>Лицо, имеющее право действовать от имени заказчика</w:t>
            </w:r>
            <w:r w:rsidRPr="00816DC6" w:rsidR="004558EE">
              <w:rPr>
                <w:rFonts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14:paraId="6E203229" w14:textId="77777777" w:rsidTr="006622FD">
        <w:tblPrEx>
          <w:tblW w:w="0" w:type="auto"/>
          <w:tblLook w:val="04A0"/>
        </w:tblPrEx>
        <w:trPr>
          <w:trHeight w:val="630"/>
          <w:tblHeader/>
        </w:trPr>
        <w:tc>
          <w:tcPr>
            <w:tcW w:w="5400" w:type="dxa"/>
          </w:tcPr>
          <w:p w:rsidR="009D357B" w:rsidP="006622FD" w14:paraId="15E238F4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Владелец</w:t>
            </w:r>
          </w:p>
          <w:p w:rsidR="002A0E8E" w:rsidRPr="001C6AC3" w:rsidP="006622FD" w14:paraId="4B51DFF3" w14:textId="68656BB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2A0E8E" w:rsidRPr="001C6AC3" w:rsidP="006622FD" w14:paraId="1F09453F" w14:textId="41428146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2A0E8E" w:rsidRPr="001C6AC3" w:rsidP="006622FD" w14:paraId="2F66297B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Дата и время</w:t>
            </w:r>
          </w:p>
          <w:p w:rsidR="002A0E8E" w:rsidRPr="001C6AC3" w:rsidP="006622FD" w14:paraId="41B23ECE" w14:textId="7D521F5C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подписания</w:t>
            </w:r>
          </w:p>
        </w:tc>
      </w:tr>
      <w:tr w14:paraId="1930A1D2" w14:textId="77777777" w:rsidTr="006622FD">
        <w:tblPrEx>
          <w:tblW w:w="0" w:type="auto"/>
          <w:tblLook w:val="04A0"/>
        </w:tblPrEx>
        <w:trPr>
          <w:trHeight w:val="699"/>
        </w:trPr>
        <w:tc>
          <w:tcPr>
            <w:tcW w:w="5400" w:type="dxa"/>
          </w:tcPr>
          <w:p w:rsidR="002A0E8E" w:rsidRPr="001C6AC3" w:rsidP="00AC018A" w14:paraId="2C4EBC25" w14:textId="2B8E3696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Давыдова Вера Владимировна, Консультант отдела муниципальных закупок администрации Свободненского района, АДМИНИСТРАЦИЯ СВОБОДНЕНСКОГО РАЙОНА АМУРСКОЙ ОБЛАСТИ</w:t>
            </w:r>
          </w:p>
        </w:tc>
        <w:tc>
          <w:tcPr>
            <w:tcW w:w="3690" w:type="dxa"/>
          </w:tcPr>
          <w:p w:rsidR="002A0E8E" w:rsidRPr="001C6AC3" w:rsidP="00AC018A" w14:paraId="63949D1F" w14:textId="32CC0B7E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009BD37660263F07BBEDF05A4BD3785FCE, действителен с 17.12.2025 по 12.03.2027</w:t>
            </w:r>
          </w:p>
        </w:tc>
        <w:tc>
          <w:tcPr>
            <w:tcW w:w="1376" w:type="dxa"/>
          </w:tcPr>
          <w:p w:rsidR="002A0E8E" w:rsidRPr="009D357B" w:rsidP="00AC018A" w14:paraId="575CAB9E" w14:textId="69AAB205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10.07.2026 04:37 МСК</w:t>
            </w:r>
          </w:p>
        </w:tc>
      </w:tr>
    </w:tbl>
    <w:p w:rsidR="00052231" w:rsidRPr="003621E8" w14:paraId="11417FB8" w14:textId="5F1C9A3D">
      <w:pPr>
        <w:spacing w:after="160" w:line="259" w:lineRule="auto"/>
        <w:rPr>
          <w:rFonts w:ascii="Tahoma" w:eastAsia="Calibri" w:hAnsi="Tahoma" w:cs="Tahoma"/>
          <w:color w:val="0070C0"/>
          <w:sz w:val="24"/>
          <w:szCs w:val="24"/>
          <w:lang w:val="en-US"/>
        </w:rPr>
      </w:pPr>
    </w:p>
    <w:sectPr w:rsidSect="00973374">
      <w:type w:val="nextPage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sdt>
    <w:sdtPr>
      <w:id w:val="201520187"/>
      <w:docPartObj>
        <w:docPartGallery w:val="Page Numbers (Bottom of Page)"/>
        <w:docPartUnique/>
      </w:docPartObj>
    </w:sdtPr>
    <w:sdtContent>
      <w:p w:rsidR="00D80A20" w14:paraId="388A56BF" w14:textId="4E861CC8">
        <w:pPr>
          <w:pStyle w:val="Footer"/>
          <w:jc w:val="right"/>
        </w:pPr>
        <w:r w:rsidRPr="00ED41EE">
          <w:fldChar w:fldCharType="begin"/>
        </w:r>
        <w:r w:rsidRPr="00ED41EE">
          <w:instrText>PAGE   \* MERGEFORMAT</w:instrText>
        </w:r>
        <w:r w:rsidRPr="00ED41EE">
          <w:fldChar w:fldCharType="separate"/>
        </w:r>
        <w:r w:rsidR="00767A81">
          <w:rPr>
            <w:noProof/>
          </w:rPr>
          <w:t>2</w:t>
        </w:r>
        <w:r w:rsidRPr="00ED41EE">
          <w:fldChar w:fldCharType="end"/>
        </w:r>
      </w:p>
    </w:sdtContent>
  </w:sdt>
  <w:p w:rsidR="005244B8" w:rsidP="005244B8" w14:paraId="583E8B7F" w14:textId="6C3496CE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EC4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5F7217"/>
    <w:multiLevelType w:val="multilevel"/>
    <w:tmpl w:val="EC4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sl="http://schemas.openxmlformats.org/schemaLibrary/2006/main" mc:Ignorable="w14 w15 w16se w16cid w16 w16cex w16sdtdh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80D"/>
    <w:rsid w:val="00036253"/>
    <w:rsid w:val="00036417"/>
    <w:rsid w:val="00043158"/>
    <w:rsid w:val="00052231"/>
    <w:rsid w:val="00055703"/>
    <w:rsid w:val="0008775F"/>
    <w:rsid w:val="000B4D78"/>
    <w:rsid w:val="000C0E04"/>
    <w:rsid w:val="000C2437"/>
    <w:rsid w:val="000E21AD"/>
    <w:rsid w:val="00104C86"/>
    <w:rsid w:val="001166C4"/>
    <w:rsid w:val="001231D0"/>
    <w:rsid w:val="0013287A"/>
    <w:rsid w:val="00135268"/>
    <w:rsid w:val="00137C46"/>
    <w:rsid w:val="001522E8"/>
    <w:rsid w:val="00154723"/>
    <w:rsid w:val="0016505E"/>
    <w:rsid w:val="001725F6"/>
    <w:rsid w:val="00177D95"/>
    <w:rsid w:val="00182114"/>
    <w:rsid w:val="00191B81"/>
    <w:rsid w:val="00197B4B"/>
    <w:rsid w:val="001A4315"/>
    <w:rsid w:val="001C086D"/>
    <w:rsid w:val="001C144D"/>
    <w:rsid w:val="001C6AC3"/>
    <w:rsid w:val="001D3345"/>
    <w:rsid w:val="001F73D0"/>
    <w:rsid w:val="00263D21"/>
    <w:rsid w:val="002640D9"/>
    <w:rsid w:val="00264423"/>
    <w:rsid w:val="00264CCF"/>
    <w:rsid w:val="002822FD"/>
    <w:rsid w:val="00283A11"/>
    <w:rsid w:val="00283E01"/>
    <w:rsid w:val="00287814"/>
    <w:rsid w:val="002A0E8E"/>
    <w:rsid w:val="002A2FA3"/>
    <w:rsid w:val="002B4077"/>
    <w:rsid w:val="002C14DC"/>
    <w:rsid w:val="002E0D1C"/>
    <w:rsid w:val="002F464C"/>
    <w:rsid w:val="003256D4"/>
    <w:rsid w:val="00330E33"/>
    <w:rsid w:val="00336B0B"/>
    <w:rsid w:val="00351384"/>
    <w:rsid w:val="003621E8"/>
    <w:rsid w:val="00363F91"/>
    <w:rsid w:val="003A2626"/>
    <w:rsid w:val="003A60A6"/>
    <w:rsid w:val="003B5E16"/>
    <w:rsid w:val="003C3BB1"/>
    <w:rsid w:val="003C5FEA"/>
    <w:rsid w:val="003E5411"/>
    <w:rsid w:val="003E7FF5"/>
    <w:rsid w:val="003F05B6"/>
    <w:rsid w:val="004132ED"/>
    <w:rsid w:val="004161E8"/>
    <w:rsid w:val="00426968"/>
    <w:rsid w:val="00445E46"/>
    <w:rsid w:val="004558EE"/>
    <w:rsid w:val="00462C8B"/>
    <w:rsid w:val="00481B73"/>
    <w:rsid w:val="0048546D"/>
    <w:rsid w:val="00490FB7"/>
    <w:rsid w:val="0049216B"/>
    <w:rsid w:val="00494593"/>
    <w:rsid w:val="00496C79"/>
    <w:rsid w:val="004A16E9"/>
    <w:rsid w:val="004A35F9"/>
    <w:rsid w:val="004B717B"/>
    <w:rsid w:val="004F0C9A"/>
    <w:rsid w:val="004F4483"/>
    <w:rsid w:val="004F4F2A"/>
    <w:rsid w:val="005062C6"/>
    <w:rsid w:val="005244B8"/>
    <w:rsid w:val="00530C19"/>
    <w:rsid w:val="0054244C"/>
    <w:rsid w:val="005540AE"/>
    <w:rsid w:val="005605B4"/>
    <w:rsid w:val="00566A1F"/>
    <w:rsid w:val="0059065B"/>
    <w:rsid w:val="005A2809"/>
    <w:rsid w:val="005B62F5"/>
    <w:rsid w:val="005C68A9"/>
    <w:rsid w:val="005D52C6"/>
    <w:rsid w:val="005E74A6"/>
    <w:rsid w:val="005F4ED7"/>
    <w:rsid w:val="00607210"/>
    <w:rsid w:val="006158CE"/>
    <w:rsid w:val="00642527"/>
    <w:rsid w:val="006622FD"/>
    <w:rsid w:val="00662674"/>
    <w:rsid w:val="00684FC4"/>
    <w:rsid w:val="006F376C"/>
    <w:rsid w:val="00702224"/>
    <w:rsid w:val="00704B24"/>
    <w:rsid w:val="0071435C"/>
    <w:rsid w:val="00723F0A"/>
    <w:rsid w:val="00735241"/>
    <w:rsid w:val="00741400"/>
    <w:rsid w:val="00767A81"/>
    <w:rsid w:val="0079244F"/>
    <w:rsid w:val="007A0866"/>
    <w:rsid w:val="007A3FB2"/>
    <w:rsid w:val="007B7604"/>
    <w:rsid w:val="007C4B25"/>
    <w:rsid w:val="007D4EDC"/>
    <w:rsid w:val="008028AB"/>
    <w:rsid w:val="00806DD2"/>
    <w:rsid w:val="00816DC6"/>
    <w:rsid w:val="0082202A"/>
    <w:rsid w:val="00847323"/>
    <w:rsid w:val="00850B6C"/>
    <w:rsid w:val="00853965"/>
    <w:rsid w:val="00855DA0"/>
    <w:rsid w:val="00864867"/>
    <w:rsid w:val="00892E7C"/>
    <w:rsid w:val="008B2756"/>
    <w:rsid w:val="008C0ED6"/>
    <w:rsid w:val="008C3B5B"/>
    <w:rsid w:val="008C79AD"/>
    <w:rsid w:val="008D6597"/>
    <w:rsid w:val="008E2130"/>
    <w:rsid w:val="008F0D9B"/>
    <w:rsid w:val="00901D66"/>
    <w:rsid w:val="009172AD"/>
    <w:rsid w:val="00945719"/>
    <w:rsid w:val="009616E7"/>
    <w:rsid w:val="0096176F"/>
    <w:rsid w:val="00962881"/>
    <w:rsid w:val="009675B3"/>
    <w:rsid w:val="0097645D"/>
    <w:rsid w:val="00976898"/>
    <w:rsid w:val="00992F6D"/>
    <w:rsid w:val="009A2DCF"/>
    <w:rsid w:val="009A76CC"/>
    <w:rsid w:val="009D357B"/>
    <w:rsid w:val="00A4365D"/>
    <w:rsid w:val="00A671FD"/>
    <w:rsid w:val="00A97A4A"/>
    <w:rsid w:val="00AA15E3"/>
    <w:rsid w:val="00AA1A3E"/>
    <w:rsid w:val="00AB41BD"/>
    <w:rsid w:val="00AC018A"/>
    <w:rsid w:val="00AC3E41"/>
    <w:rsid w:val="00AC6C8F"/>
    <w:rsid w:val="00AD0AD9"/>
    <w:rsid w:val="00AD5908"/>
    <w:rsid w:val="00B04CDE"/>
    <w:rsid w:val="00B23BEF"/>
    <w:rsid w:val="00B2552A"/>
    <w:rsid w:val="00B3564C"/>
    <w:rsid w:val="00B43D8C"/>
    <w:rsid w:val="00B441CD"/>
    <w:rsid w:val="00B47B4F"/>
    <w:rsid w:val="00B51817"/>
    <w:rsid w:val="00B740C6"/>
    <w:rsid w:val="00B761DE"/>
    <w:rsid w:val="00B875AA"/>
    <w:rsid w:val="00B90F87"/>
    <w:rsid w:val="00B966EC"/>
    <w:rsid w:val="00BC2554"/>
    <w:rsid w:val="00BC2F28"/>
    <w:rsid w:val="00BC60B8"/>
    <w:rsid w:val="00BD6C1A"/>
    <w:rsid w:val="00BF79BA"/>
    <w:rsid w:val="00C00B8F"/>
    <w:rsid w:val="00C02A63"/>
    <w:rsid w:val="00C02C0F"/>
    <w:rsid w:val="00C02F2A"/>
    <w:rsid w:val="00C22B0C"/>
    <w:rsid w:val="00C41562"/>
    <w:rsid w:val="00C834BD"/>
    <w:rsid w:val="00CA5C53"/>
    <w:rsid w:val="00CB30B4"/>
    <w:rsid w:val="00CB68FE"/>
    <w:rsid w:val="00CC35DB"/>
    <w:rsid w:val="00D07881"/>
    <w:rsid w:val="00D158FA"/>
    <w:rsid w:val="00D43A65"/>
    <w:rsid w:val="00D728FD"/>
    <w:rsid w:val="00D73ED2"/>
    <w:rsid w:val="00D76844"/>
    <w:rsid w:val="00D80A20"/>
    <w:rsid w:val="00D86C46"/>
    <w:rsid w:val="00D90573"/>
    <w:rsid w:val="00D930E3"/>
    <w:rsid w:val="00DA0071"/>
    <w:rsid w:val="00DB75BD"/>
    <w:rsid w:val="00DC213A"/>
    <w:rsid w:val="00DC4DD4"/>
    <w:rsid w:val="00DD77C9"/>
    <w:rsid w:val="00DE6243"/>
    <w:rsid w:val="00E11E35"/>
    <w:rsid w:val="00E3050D"/>
    <w:rsid w:val="00E328E2"/>
    <w:rsid w:val="00E516FA"/>
    <w:rsid w:val="00E56BA8"/>
    <w:rsid w:val="00E64220"/>
    <w:rsid w:val="00E7350B"/>
    <w:rsid w:val="00E75088"/>
    <w:rsid w:val="00E901BF"/>
    <w:rsid w:val="00E93B6E"/>
    <w:rsid w:val="00EA26EB"/>
    <w:rsid w:val="00EC1DD2"/>
    <w:rsid w:val="00EC3601"/>
    <w:rsid w:val="00EC3973"/>
    <w:rsid w:val="00ED41EE"/>
    <w:rsid w:val="00EF5E8B"/>
    <w:rsid w:val="00F06289"/>
    <w:rsid w:val="00F12491"/>
    <w:rsid w:val="00F17640"/>
    <w:rsid w:val="00F308BE"/>
    <w:rsid w:val="00F41068"/>
    <w:rsid w:val="00F43522"/>
    <w:rsid w:val="00F45334"/>
    <w:rsid w:val="00F60B84"/>
    <w:rsid w:val="00F823EE"/>
    <w:rsid w:val="00F84539"/>
    <w:rsid w:val="00F8787A"/>
    <w:rsid w:val="00FA0568"/>
    <w:rsid w:val="00FB0753"/>
    <w:rsid w:val="00FB27EA"/>
    <w:rsid w:val="00FB4ACF"/>
    <w:rsid w:val="00FC7222"/>
    <w:rsid w:val="00FD752A"/>
    <w:rsid w:val="00FE0214"/>
    <w:rsid w:val="00FF4A2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292F36"/>
  <w15:docId w15:val="{DCD09D21-B47E-4DEF-9CB9-41BB482E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docDefaults>
    <w:rPrDefault>
      <w:rPr>
        <w:rFonts w:ascii="Times New Roman" w:hAnsi="Times New Roman" w:eastAsia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908"/>
  </w:style>
  <w:style w:type="paragraph" w:styleId="Heading1">
    <w:name w:val="heading 1"/>
    <w:basedOn w:val="Normal"/>
    <w:next w:val="Normal"/>
    <w:link w:val="1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2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3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/>
      <w:b/>
      <w:bCs/>
      <w:szCs w:val="26"/>
    </w:rPr>
  </w:style>
  <w:style w:type="paragraph" w:styleId="Heading4">
    <w:name w:val="heading 4"/>
    <w:basedOn w:val="Normal"/>
    <w:next w:val="Normal"/>
    <w:link w:val="4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5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a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Схема документа Знак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a0"/>
    <w:uiPriority w:val="99"/>
    <w:semiHidden/>
    <w:unhideWhenUsed/>
    <w:rsid w:val="00462C8B"/>
    <w:pPr>
      <w:spacing w:after="120"/>
    </w:pPr>
  </w:style>
  <w:style w:type="character" w:customStyle="1" w:styleId="a0">
    <w:name w:val="Основной текст Знак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D59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908"/>
    <w:pPr>
      <w:ind w:left="720"/>
      <w:contextualSpacing/>
    </w:pPr>
  </w:style>
  <w:style w:type="paragraph" w:styleId="BalloonText">
    <w:name w:val="Balloon Text"/>
    <w:basedOn w:val="Normal"/>
    <w:link w:val="a1"/>
    <w:uiPriority w:val="99"/>
    <w:semiHidden/>
    <w:unhideWhenUsed/>
    <w:rsid w:val="001C1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1C144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202A"/>
    <w:rPr>
      <w:sz w:val="16"/>
      <w:szCs w:val="16"/>
    </w:rPr>
  </w:style>
  <w:style w:type="paragraph" w:styleId="CommentText">
    <w:name w:val="annotation text"/>
    <w:basedOn w:val="Normal"/>
    <w:link w:val="a2"/>
    <w:uiPriority w:val="99"/>
    <w:semiHidden/>
    <w:unhideWhenUsed/>
    <w:rsid w:val="0082202A"/>
    <w:pPr>
      <w:spacing w:line="240" w:lineRule="auto"/>
    </w:pPr>
    <w:rPr>
      <w:sz w:val="20"/>
      <w:szCs w:val="20"/>
    </w:rPr>
  </w:style>
  <w:style w:type="character" w:customStyle="1" w:styleId="a2">
    <w:name w:val="Текст примечания Знак"/>
    <w:basedOn w:val="DefaultParagraphFont"/>
    <w:link w:val="CommentText"/>
    <w:uiPriority w:val="99"/>
    <w:semiHidden/>
    <w:rsid w:val="008220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3"/>
    <w:uiPriority w:val="99"/>
    <w:semiHidden/>
    <w:unhideWhenUsed/>
    <w:rsid w:val="0082202A"/>
    <w:rPr>
      <w:b/>
      <w:bCs/>
    </w:rPr>
  </w:style>
  <w:style w:type="character" w:customStyle="1" w:styleId="a3">
    <w:name w:val="Тема примечания Знак"/>
    <w:basedOn w:val="a2"/>
    <w:link w:val="CommentSubject"/>
    <w:uiPriority w:val="99"/>
    <w:semiHidden/>
    <w:rsid w:val="0082202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68FE"/>
    <w:pPr>
      <w:spacing w:after="0" w:line="240" w:lineRule="auto"/>
    </w:pPr>
  </w:style>
  <w:style w:type="paragraph" w:styleId="Header">
    <w:name w:val="header"/>
    <w:basedOn w:val="Normal"/>
    <w:link w:val="a4"/>
    <w:uiPriority w:val="99"/>
    <w:unhideWhenUsed/>
    <w:rsid w:val="00524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DefaultParagraphFont"/>
    <w:link w:val="Header"/>
    <w:uiPriority w:val="99"/>
    <w:rsid w:val="005244B8"/>
  </w:style>
  <w:style w:type="paragraph" w:styleId="Footer">
    <w:name w:val="footer"/>
    <w:basedOn w:val="Normal"/>
    <w:link w:val="a5"/>
    <w:uiPriority w:val="99"/>
    <w:unhideWhenUsed/>
    <w:rsid w:val="00524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DefaultParagraphFont"/>
    <w:link w:val="Footer"/>
    <w:uiPriority w:val="99"/>
    <w:rsid w:val="005244B8"/>
  </w:style>
  <w:style w:type="table" w:customStyle="1" w:styleId="Style1">
    <w:name w:val="Style1"/>
    <w:basedOn w:val="TableNormal"/>
    <w:uiPriority w:val="99"/>
    <w:rsid w:val="002A0E8E"/>
    <w:pPr>
      <w:spacing w:after="0" w:line="240" w:lineRule="auto"/>
    </w:pPr>
    <w:rPr>
      <w:rFonts w:ascii="Tahoma" w:eastAsia="Calibri" w:hAnsi="Tahoma"/>
      <w:sz w:val="20"/>
    </w:rPr>
    <w:tblPr>
      <w:tblStyleRowBandSize w:val="1"/>
    </w:tblPr>
    <w:tcPr>
      <w:vAlign w:val="center"/>
    </w:tcPr>
    <w:tblStylePr w:type="firstRow">
      <w:rPr>
        <w:rFonts w:ascii="Tahoma" w:hAnsi="Tahoma"/>
        <w:sz w:val="20"/>
      </w:rPr>
      <w:tblPr/>
      <w:tcPr>
        <w:tcBorders>
          <w:top w:val="nil"/>
          <w:bottom w:val="single" w:sz="12" w:space="0" w:color="5B9BD5" w:themeColor="accent1"/>
        </w:tcBorders>
      </w:tcPr>
    </w:tblStylePr>
    <w:tblStylePr w:type="lastRow">
      <w:rPr>
        <w:rFonts w:ascii="Tahoma" w:hAnsi="Tahoma"/>
        <w:sz w:val="2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zakupki.gov.ru/" TargetMode="External" /><Relationship Id="rId6" Type="http://schemas.openxmlformats.org/officeDocument/2006/relationships/hyperlink" Target="http://www.rts-tender.ru/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7A94E-FBF6-4366-8252-75447BDA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РТС-тендер</dc:creator>
  <cp:revision>9</cp:revision>
  <dcterms:created xsi:type="dcterms:W3CDTF">2022-02-25T09:21:00Z</dcterms:created>
  <dcterms:modified xsi:type="dcterms:W3CDTF">2025-11-19T13:38:00Z</dcterms:modified>
</cp:coreProperties>
</file>