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conditionalRemove_enabled1"/>
        <w:id w:val="-497346053"/>
        <w:placeholder>
          <w:docPart w:val="DefaultPlaceholder_-1854013440"/>
        </w:placeholder>
        <w:text/>
      </w:sdtPr>
      <w:sdtEndPr/>
      <w:sdtContent>
        <w:p w14:paraId="1618ED0E" w14:textId="332A9168" w:rsidR="007174D8" w:rsidRDefault="007174D8">
          <w:r>
            <w:rPr>
              <w:lang w:val="en-US"/>
            </w:rPr>
            <w:t>First condition – should be deleted</w:t>
          </w:r>
        </w:p>
      </w:sdtContent>
    </w:sdt>
    <w:sdt>
      <w:sdtPr>
        <w:tag w:val="conditionalRemove_enabled2"/>
        <w:id w:val="-115522079"/>
        <w:placeholder>
          <w:docPart w:val="63BF6D6693394F5286CFAA8C308021FC"/>
        </w:placeholder>
        <w:text/>
      </w:sdtPr>
      <w:sdtEndPr/>
      <w:sdtContent>
        <w:p w14:paraId="0E64199F" w14:textId="5815F35E" w:rsidR="007174D8" w:rsidRDefault="007174D8" w:rsidP="007174D8">
          <w:r>
            <w:rPr>
              <w:lang w:val="en-US"/>
            </w:rPr>
            <w:t>Second condition – should stay</w:t>
          </w:r>
        </w:p>
      </w:sdtContent>
    </w:sdt>
    <w:sdt>
      <w:sdtPr>
        <w:tag w:val="conditionalRemove_enabled3"/>
        <w:id w:val="1820450598"/>
        <w:placeholder>
          <w:docPart w:val="2891FFA3509F406E93E47CCE71DBFD85"/>
        </w:placeholder>
        <w:text/>
      </w:sdtPr>
      <w:sdtEndPr/>
      <w:sdtContent>
        <w:p w14:paraId="08C20D07" w14:textId="6B0B7F96" w:rsidR="007174D8" w:rsidRDefault="007174D8" w:rsidP="007174D8">
          <w:r>
            <w:rPr>
              <w:lang w:val="en-US"/>
            </w:rPr>
            <w:t>Third condition – should stay</w:t>
          </w:r>
        </w:p>
      </w:sdtContent>
    </w:sdt>
    <w:sdt>
      <w:sdtPr>
        <w:tag w:val="conditionalRemove_enabled1_or_enabled2"/>
        <w:id w:val="-1243417278"/>
        <w:placeholder>
          <w:docPart w:val="EAEDE2E4C73543DD9E4CD9DC1B1797E7"/>
        </w:placeholder>
        <w:text/>
      </w:sdtPr>
      <w:sdtEndPr/>
      <w:sdtContent>
        <w:p w14:paraId="2E1E236E" w14:textId="63376D64" w:rsidR="002A3E22" w:rsidRPr="002A3E22" w:rsidRDefault="002A3E22" w:rsidP="002A3E22">
          <w:pPr>
            <w:rPr>
              <w:lang w:val="en-US"/>
            </w:rPr>
          </w:pPr>
          <w:r>
            <w:rPr>
              <w:lang w:val="en-US"/>
            </w:rPr>
            <w:t>First or second – should stay</w:t>
          </w:r>
        </w:p>
      </w:sdtContent>
    </w:sdt>
    <w:sdt>
      <w:sdtPr>
        <w:tag w:val="conditionalRemove_enabled3_or_enabled2"/>
        <w:id w:val="545413094"/>
        <w:placeholder>
          <w:docPart w:val="CE206A048BA74EF2B2D632EBE01FAB0C"/>
        </w:placeholder>
        <w:text/>
      </w:sdtPr>
      <w:sdtEndPr/>
      <w:sdtContent>
        <w:p w14:paraId="2C940DFF" w14:textId="15E5FDA6" w:rsidR="002A3E22" w:rsidRDefault="002A3E22" w:rsidP="002A3E22">
          <w:r>
            <w:rPr>
              <w:lang w:val="en-US"/>
            </w:rPr>
            <w:t>Second or third – should stay</w:t>
          </w:r>
        </w:p>
      </w:sdtContent>
    </w:sdt>
    <w:sdt>
      <w:sdtPr>
        <w:tag w:val="conditionalRemove_enabled1_and_enabled2"/>
        <w:id w:val="623274527"/>
        <w:placeholder>
          <w:docPart w:val="D81D6C17CF164EB6B903176FBE5E2A85"/>
        </w:placeholder>
        <w:text/>
      </w:sdtPr>
      <w:sdtEndPr/>
      <w:sdtContent>
        <w:p w14:paraId="3BA5EC82" w14:textId="793C67A0" w:rsidR="002A3E22" w:rsidRDefault="002A3E22" w:rsidP="002A3E22">
          <w:r>
            <w:rPr>
              <w:lang w:val="en-US"/>
            </w:rPr>
            <w:t>First and second – should be deleted</w:t>
          </w:r>
        </w:p>
      </w:sdtContent>
    </w:sdt>
    <w:sdt>
      <w:sdtPr>
        <w:tag w:val="conditionalRemove_enabled1_not_and_enabled2"/>
        <w:id w:val="-1059555801"/>
        <w:placeholder>
          <w:docPart w:val="27CAB3B42CE54C3EBB3B4C235EEC9286"/>
        </w:placeholder>
        <w:text/>
      </w:sdtPr>
      <w:sdtEndPr/>
      <w:sdtContent>
        <w:p w14:paraId="0C6C8B54" w14:textId="787BF713" w:rsidR="002A3E22" w:rsidRDefault="002A3E22" w:rsidP="002A3E22">
          <w:r>
            <w:rPr>
              <w:lang w:val="en-US"/>
            </w:rPr>
            <w:t>Not first and second – should stay</w:t>
          </w:r>
        </w:p>
      </w:sdtContent>
    </w:sdt>
    <w:sdt>
      <w:sdtPr>
        <w:tag w:val="conditionalRemove_enabled2_and_enabled3_not"/>
        <w:id w:val="628354820"/>
        <w:placeholder>
          <w:docPart w:val="8EE3096AAF62433DB864EA652C85358E"/>
        </w:placeholder>
        <w:text/>
      </w:sdtPr>
      <w:sdtEndPr/>
      <w:sdtContent>
        <w:p w14:paraId="730D8275" w14:textId="02738401" w:rsidR="002A3E22" w:rsidRDefault="002A3E22" w:rsidP="002A3E22">
          <w:r>
            <w:rPr>
              <w:lang w:val="en-US"/>
            </w:rPr>
            <w:t>Second and not third – should be deleted</w:t>
          </w:r>
        </w:p>
      </w:sdtContent>
    </w:sdt>
    <w:p w14:paraId="3A53D5DA" w14:textId="77777777" w:rsidR="002A3E22" w:rsidRDefault="002A3E22"/>
    <w:sectPr w:rsidR="002A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B"/>
    <w:rsid w:val="000476FE"/>
    <w:rsid w:val="002A3E22"/>
    <w:rsid w:val="003F74B8"/>
    <w:rsid w:val="007174D8"/>
    <w:rsid w:val="00826A0D"/>
    <w:rsid w:val="00AC477B"/>
    <w:rsid w:val="00E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CA38"/>
  <w15:chartTrackingRefBased/>
  <w15:docId w15:val="{3E9CFB6A-A98D-4993-9256-749BE430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0F417-FD0C-498C-A775-9D25B7ACD91E}"/>
      </w:docPartPr>
      <w:docPartBody>
        <w:p w:rsidR="00483779" w:rsidRDefault="00810BDA"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BF6D6693394F5286CFAA8C30802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970B9-22E1-47FA-AF00-79F6CB0A6D05}"/>
      </w:docPartPr>
      <w:docPartBody>
        <w:p w:rsidR="00FD1E4F" w:rsidRDefault="00BC771C" w:rsidP="00BC771C">
          <w:pPr>
            <w:pStyle w:val="63BF6D6693394F5286CFAA8C308021FC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1FFA3509F406E93E47CCE71DB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96F4B-A966-4EEF-A8A7-A2EA12492FF5}"/>
      </w:docPartPr>
      <w:docPartBody>
        <w:p w:rsidR="00FD1E4F" w:rsidRDefault="00BC771C" w:rsidP="00BC771C">
          <w:pPr>
            <w:pStyle w:val="2891FFA3509F406E93E47CCE71DBFD85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EDE2E4C73543DD9E4CD9DC1B179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EB72C-DC07-410E-82FF-18A3EE525AC4}"/>
      </w:docPartPr>
      <w:docPartBody>
        <w:p w:rsidR="00FD1E4F" w:rsidRDefault="00BC771C" w:rsidP="00BC771C">
          <w:pPr>
            <w:pStyle w:val="EAEDE2E4C73543DD9E4CD9DC1B1797E7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206A048BA74EF2B2D632EBE01FA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B909-E537-466B-A5EA-73903F1AA745}"/>
      </w:docPartPr>
      <w:docPartBody>
        <w:p w:rsidR="00FD1E4F" w:rsidRDefault="00BC771C" w:rsidP="00BC771C">
          <w:pPr>
            <w:pStyle w:val="CE206A048BA74EF2B2D632EBE01FAB0C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1D6C17CF164EB6B903176FBE5E2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D9694-20F7-499E-B5EE-F7BC5B5CB767}"/>
      </w:docPartPr>
      <w:docPartBody>
        <w:p w:rsidR="00FD1E4F" w:rsidRDefault="00BC771C" w:rsidP="00BC771C">
          <w:pPr>
            <w:pStyle w:val="D81D6C17CF164EB6B903176FBE5E2A85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CAB3B42CE54C3EBB3B4C235EEC9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DDA53-CD67-4337-94A8-6D9642952EE9}"/>
      </w:docPartPr>
      <w:docPartBody>
        <w:p w:rsidR="00FD1E4F" w:rsidRDefault="00BC771C" w:rsidP="00BC771C">
          <w:pPr>
            <w:pStyle w:val="27CAB3B42CE54C3EBB3B4C235EEC9286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E3096AAF62433DB864EA652C853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F837B-0608-4ED9-A2B6-BAF23B0E8F68}"/>
      </w:docPartPr>
      <w:docPartBody>
        <w:p w:rsidR="00FD1E4F" w:rsidRDefault="00BC771C" w:rsidP="00BC771C">
          <w:pPr>
            <w:pStyle w:val="8EE3096AAF62433DB864EA652C85358E"/>
          </w:pPr>
          <w:r w:rsidRPr="000030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A"/>
    <w:rsid w:val="00180013"/>
    <w:rsid w:val="00483779"/>
    <w:rsid w:val="00794276"/>
    <w:rsid w:val="00810BDA"/>
    <w:rsid w:val="00B83150"/>
    <w:rsid w:val="00BA4F59"/>
    <w:rsid w:val="00BC771C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71C"/>
    <w:rPr>
      <w:color w:val="808080"/>
    </w:rPr>
  </w:style>
  <w:style w:type="paragraph" w:customStyle="1" w:styleId="63BF6D6693394F5286CFAA8C308021FC">
    <w:name w:val="63BF6D6693394F5286CFAA8C308021FC"/>
    <w:rsid w:val="00BC771C"/>
  </w:style>
  <w:style w:type="paragraph" w:customStyle="1" w:styleId="2891FFA3509F406E93E47CCE71DBFD85">
    <w:name w:val="2891FFA3509F406E93E47CCE71DBFD85"/>
    <w:rsid w:val="00BC771C"/>
  </w:style>
  <w:style w:type="paragraph" w:customStyle="1" w:styleId="EAEDE2E4C73543DD9E4CD9DC1B1797E7">
    <w:name w:val="EAEDE2E4C73543DD9E4CD9DC1B1797E7"/>
    <w:rsid w:val="00BC771C"/>
  </w:style>
  <w:style w:type="paragraph" w:customStyle="1" w:styleId="CE206A048BA74EF2B2D632EBE01FAB0C">
    <w:name w:val="CE206A048BA74EF2B2D632EBE01FAB0C"/>
    <w:rsid w:val="00BC771C"/>
  </w:style>
  <w:style w:type="paragraph" w:customStyle="1" w:styleId="D81D6C17CF164EB6B903176FBE5E2A85">
    <w:name w:val="D81D6C17CF164EB6B903176FBE5E2A85"/>
    <w:rsid w:val="00BC771C"/>
  </w:style>
  <w:style w:type="paragraph" w:customStyle="1" w:styleId="27CAB3B42CE54C3EBB3B4C235EEC9286">
    <w:name w:val="27CAB3B42CE54C3EBB3B4C235EEC9286"/>
    <w:rsid w:val="00BC771C"/>
  </w:style>
  <w:style w:type="paragraph" w:customStyle="1" w:styleId="8EE3096AAF62433DB864EA652C85358E">
    <w:name w:val="8EE3096AAF62433DB864EA652C85358E"/>
    <w:rsid w:val="00BC77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 xmlns="PNA">
  <enabled1>false</enabled1>
  <enabled2>true</enabled2>
  <enabled3>true</enabled3>
</root>
</file>

<file path=customXml/itemProps1.xml><?xml version="1.0" encoding="utf-8"?>
<ds:datastoreItem xmlns:ds="http://schemas.openxmlformats.org/officeDocument/2006/customXml" ds:itemID="{C729DEC4-5644-4C4C-B2A3-E3F2507F8B22}">
  <ds:schemaRefs>
    <ds:schemaRef ds:uri="PN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5</cp:revision>
  <dcterms:created xsi:type="dcterms:W3CDTF">2019-11-14T22:32:00Z</dcterms:created>
  <dcterms:modified xsi:type="dcterms:W3CDTF">2019-11-21T11:49:00Z</dcterms:modified>
</cp:coreProperties>
</file>