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169FF0" w14:textId="77777777" w:rsidR="00335FF2" w:rsidRDefault="00335FF2" w:rsidP="00394128"/>
    <w:p w14:paraId="33028AE3" w14:textId="77777777" w:rsidR="001E095E" w:rsidRDefault="00335FF2" w:rsidP="00335FF2">
      <w:pPr>
        <w:pStyle w:val="Title"/>
        <w:jc w:val="center"/>
        <w:rPr>
          <w:sz w:val="48"/>
          <w:szCs w:val="48"/>
        </w:rPr>
      </w:pPr>
      <w:r w:rsidRPr="00335FF2">
        <w:rPr>
          <w:sz w:val="48"/>
          <w:szCs w:val="48"/>
        </w:rPr>
        <w:t>Projektarbeit</w:t>
      </w:r>
      <w:r w:rsidR="00AD29BD">
        <w:rPr>
          <w:sz w:val="48"/>
          <w:szCs w:val="48"/>
        </w:rPr>
        <w:t xml:space="preserve"> 1</w:t>
      </w:r>
    </w:p>
    <w:p w14:paraId="0396F1FF" w14:textId="77777777" w:rsidR="00335FF2" w:rsidRDefault="00335FF2" w:rsidP="00335FF2"/>
    <w:p w14:paraId="50CE7AB5" w14:textId="6056B07F" w:rsidR="00335FF2" w:rsidRPr="00335FF2" w:rsidRDefault="00072516" w:rsidP="00072516">
      <w:pPr>
        <w:ind w:left="2120" w:hanging="2120"/>
      </w:pPr>
      <w:r>
        <w:t>Thema:</w:t>
      </w:r>
      <w:r>
        <w:tab/>
      </w:r>
      <w:r w:rsidR="00F601FA">
        <w:t>Sensordatenfusion von Photoplethysmogramm und Beschleunigung mittels künstlicher Neuronaler Netze zur Bestimmung der Herzrate</w:t>
      </w:r>
    </w:p>
    <w:p w14:paraId="1C465F00" w14:textId="0F60995D" w:rsidR="00335FF2" w:rsidRPr="00335FF2" w:rsidRDefault="00335FF2" w:rsidP="00335FF2">
      <w:r>
        <w:t>Bearbeiter</w:t>
      </w:r>
      <w:r w:rsidR="006D4EBF">
        <w:t>in</w:t>
      </w:r>
      <w:r>
        <w:t>:</w:t>
      </w:r>
      <w:r w:rsidRPr="00335FF2">
        <w:tab/>
      </w:r>
      <w:r w:rsidRPr="00335FF2">
        <w:tab/>
      </w:r>
      <w:r w:rsidR="00F601FA">
        <w:t>Herr Anton Altmeyer</w:t>
      </w:r>
    </w:p>
    <w:p w14:paraId="52B75665" w14:textId="25F45F65" w:rsidR="00335FF2" w:rsidRPr="00335FF2" w:rsidRDefault="00335FF2" w:rsidP="00335FF2">
      <w:r w:rsidRPr="00335FF2">
        <w:t xml:space="preserve">Matrikelnummer: </w:t>
      </w:r>
      <w:r w:rsidR="00F85447">
        <w:tab/>
        <w:t>7208277</w:t>
      </w:r>
    </w:p>
    <w:p w14:paraId="5E7A40E6" w14:textId="0E39313B" w:rsidR="00335FF2" w:rsidRDefault="00335FF2" w:rsidP="00335FF2">
      <w:r w:rsidRPr="00335FF2">
        <w:t>Studiengang:</w:t>
      </w:r>
      <w:r w:rsidRPr="00335FF2">
        <w:tab/>
      </w:r>
      <w:r w:rsidRPr="00335FF2">
        <w:tab/>
      </w:r>
      <w:r>
        <w:t>BMT</w:t>
      </w:r>
      <w:r w:rsidRPr="00335FF2">
        <w:t xml:space="preserve"> (Jahrgang</w:t>
      </w:r>
      <w:r w:rsidR="00587321">
        <w:t xml:space="preserve"> 2020</w:t>
      </w:r>
      <w:r w:rsidRPr="00335FF2">
        <w:t>)</w:t>
      </w:r>
    </w:p>
    <w:p w14:paraId="13189A17" w14:textId="2D242155" w:rsidR="00A75ACA" w:rsidRDefault="00A75ACA" w:rsidP="00335FF2">
      <w:r>
        <w:t>Starttermin:</w:t>
      </w:r>
      <w:r>
        <w:tab/>
      </w:r>
      <w:r>
        <w:tab/>
      </w:r>
      <w:r w:rsidR="00F85447">
        <w:t>06.04.2023</w:t>
      </w:r>
    </w:p>
    <w:p w14:paraId="31DC125D" w14:textId="4046B662" w:rsidR="00A75ACA" w:rsidRDefault="0019006D" w:rsidP="00335FF2">
      <w:r>
        <w:t>Endtermin:</w:t>
      </w:r>
      <w:r>
        <w:tab/>
      </w:r>
      <w:r>
        <w:tab/>
      </w:r>
      <w:r w:rsidR="00F85447">
        <w:t>01.09.2023</w:t>
      </w:r>
    </w:p>
    <w:p w14:paraId="77F162CF" w14:textId="1DC62887" w:rsidR="0021133F" w:rsidRDefault="0021133F" w:rsidP="00335FF2">
      <w:r>
        <w:t>Betreuer:</w:t>
      </w:r>
      <w:r>
        <w:tab/>
      </w:r>
      <w:r>
        <w:tab/>
        <w:t>Dipl.-Ing. Vincent Fleischhauer</w:t>
      </w:r>
    </w:p>
    <w:p w14:paraId="62B9417D" w14:textId="3520CA16" w:rsidR="00335FF2" w:rsidRPr="00335FF2" w:rsidRDefault="00335FF2" w:rsidP="00335FF2">
      <w:r>
        <w:t>Hochschullehrer</w:t>
      </w:r>
      <w:r w:rsidRPr="00335FF2">
        <w:t>:</w:t>
      </w:r>
      <w:r w:rsidRPr="00335FF2">
        <w:rPr>
          <w:b/>
        </w:rPr>
        <w:tab/>
      </w:r>
      <w:r w:rsidRPr="00335FF2">
        <w:t xml:space="preserve">Prof. Dr.-Ing. </w:t>
      </w:r>
      <w:r w:rsidR="006D4EBF">
        <w:t xml:space="preserve">habil. </w:t>
      </w:r>
      <w:r w:rsidRPr="00335FF2">
        <w:t>Sebastian Zaunseder</w:t>
      </w:r>
    </w:p>
    <w:p w14:paraId="78125217" w14:textId="77777777" w:rsidR="00335FF2" w:rsidRDefault="00335FF2" w:rsidP="00335FF2"/>
    <w:p w14:paraId="71E43BF5" w14:textId="77777777" w:rsidR="00335FF2" w:rsidRDefault="00335FF2" w:rsidP="00335FF2">
      <w:pPr>
        <w:pStyle w:val="Heading1"/>
        <w:numPr>
          <w:ilvl w:val="0"/>
          <w:numId w:val="0"/>
        </w:numPr>
        <w:ind w:left="431" w:hanging="431"/>
      </w:pPr>
      <w:r>
        <w:t>Hintergrund</w:t>
      </w:r>
    </w:p>
    <w:p w14:paraId="62E3EB8A" w14:textId="1CEF14C1" w:rsidR="0021133F" w:rsidRDefault="00F601FA" w:rsidP="00AC2B67">
      <w:r>
        <w:t>Das Photoplethysmogramm (PPG) ist eine weit verbreitete Möglichkeit zur Bestimmung verschiedener Vitalparameter. Bewegungen stellen ein grundlegendes Problem bei der Signalbewertung da.</w:t>
      </w:r>
    </w:p>
    <w:p w14:paraId="2532A0C1" w14:textId="47B5F782" w:rsidR="00F601FA" w:rsidRDefault="0019006D" w:rsidP="00AC2B67">
      <w:r>
        <w:t>Im Rahmen dieser Arbeit soll</w:t>
      </w:r>
      <w:r w:rsidR="00F601FA">
        <w:t xml:space="preserve"> eine Methode umgesetzt werden, die das Photoplethysmogramm und Bewegungsdaten mittels künstlicher Neuronaler Netze </w:t>
      </w:r>
      <w:r w:rsidR="0065737C">
        <w:t>fusioniert,</w:t>
      </w:r>
      <w:r w:rsidR="00F601FA">
        <w:t xml:space="preserve"> um die Bestimmung der Herzrate zu verbessern.</w:t>
      </w:r>
    </w:p>
    <w:p w14:paraId="50B5EA88" w14:textId="77777777" w:rsidR="00335FF2" w:rsidRPr="00335FF2" w:rsidRDefault="00335FF2" w:rsidP="00335FF2">
      <w:pPr>
        <w:pStyle w:val="Heading1"/>
        <w:numPr>
          <w:ilvl w:val="0"/>
          <w:numId w:val="0"/>
        </w:numPr>
        <w:ind w:left="431" w:hanging="431"/>
      </w:pPr>
      <w:r>
        <w:t xml:space="preserve">Aufgaben </w:t>
      </w:r>
    </w:p>
    <w:p w14:paraId="6DF34795" w14:textId="77777777" w:rsidR="00335FF2" w:rsidRPr="00335FF2" w:rsidRDefault="00335FF2" w:rsidP="00335FF2">
      <w:r w:rsidRPr="00335FF2">
        <w:t>Im Rahmen der Arbeit sollen folgende Aufgaben bearbeitet werden</w:t>
      </w:r>
      <w:r w:rsidR="00A307D0">
        <w:t>:</w:t>
      </w:r>
    </w:p>
    <w:p w14:paraId="290E19B7" w14:textId="2E8B4F73" w:rsidR="00335FF2" w:rsidRDefault="00F601FA" w:rsidP="00335FF2">
      <w:pPr>
        <w:numPr>
          <w:ilvl w:val="0"/>
          <w:numId w:val="2"/>
        </w:numPr>
      </w:pPr>
      <w:r>
        <w:t>Recherche nach und Aufbereitung von geeigneten Datenbanken</w:t>
      </w:r>
    </w:p>
    <w:p w14:paraId="7CAD617C" w14:textId="2AB26298" w:rsidR="009B007C" w:rsidRDefault="00F601FA" w:rsidP="00514225">
      <w:pPr>
        <w:numPr>
          <w:ilvl w:val="0"/>
          <w:numId w:val="2"/>
        </w:numPr>
      </w:pPr>
      <w:r>
        <w:t>Umsetzung</w:t>
      </w:r>
      <w:r w:rsidR="0066203A">
        <w:t>/Inbetriebnahme</w:t>
      </w:r>
      <w:r>
        <w:t xml:space="preserve"> eines geeigneten Algorithmus</w:t>
      </w:r>
    </w:p>
    <w:p w14:paraId="1CFD3B41" w14:textId="74BE8662" w:rsidR="00325B91" w:rsidRDefault="00F601FA" w:rsidP="00514225">
      <w:pPr>
        <w:numPr>
          <w:ilvl w:val="0"/>
          <w:numId w:val="2"/>
        </w:numPr>
      </w:pPr>
      <w:r>
        <w:t>Quantitative Bewertung der Leistungsfähigkeit</w:t>
      </w:r>
    </w:p>
    <w:p w14:paraId="5DAF3104" w14:textId="77777777" w:rsidR="00A307D0" w:rsidRDefault="00A307D0" w:rsidP="00335FF2"/>
    <w:p w14:paraId="537A09BF" w14:textId="13FDC310" w:rsidR="00335FF2" w:rsidRDefault="00335FF2" w:rsidP="00335FF2">
      <w:pPr>
        <w:rPr>
          <w:b/>
        </w:rPr>
      </w:pPr>
    </w:p>
    <w:p w14:paraId="0930E8E0" w14:textId="77777777" w:rsidR="00C6572F" w:rsidRPr="00335FF2" w:rsidRDefault="00C6572F" w:rsidP="00335FF2">
      <w:pPr>
        <w:rPr>
          <w:b/>
        </w:rPr>
      </w:pPr>
    </w:p>
    <w:p w14:paraId="0BD4C892" w14:textId="2EA7EB2F" w:rsidR="00335FF2" w:rsidRPr="0065737C" w:rsidRDefault="00F601FA" w:rsidP="00335FF2">
      <w:pPr>
        <w:rPr>
          <w:b/>
          <w:lang w:val="es-ES"/>
        </w:rPr>
      </w:pPr>
      <w:r w:rsidRPr="0065737C">
        <w:rPr>
          <w:b/>
          <w:lang w:val="es-ES"/>
        </w:rPr>
        <w:t>Anton Altmeyer</w:t>
      </w:r>
      <w:r w:rsidR="00335FF2" w:rsidRPr="0065737C">
        <w:rPr>
          <w:b/>
          <w:lang w:val="es-ES"/>
        </w:rPr>
        <w:tab/>
      </w:r>
      <w:r w:rsidR="00335FF2" w:rsidRPr="0065737C">
        <w:rPr>
          <w:b/>
          <w:lang w:val="es-ES"/>
        </w:rPr>
        <w:tab/>
      </w:r>
      <w:r w:rsidR="00335FF2" w:rsidRPr="0065737C">
        <w:rPr>
          <w:b/>
          <w:lang w:val="es-ES"/>
        </w:rPr>
        <w:tab/>
      </w:r>
      <w:r w:rsidR="00335FF2" w:rsidRPr="0065737C">
        <w:rPr>
          <w:b/>
          <w:lang w:val="es-ES"/>
        </w:rPr>
        <w:tab/>
      </w:r>
      <w:r w:rsidR="00B53FF1" w:rsidRPr="0065737C">
        <w:rPr>
          <w:b/>
          <w:lang w:val="es-ES"/>
        </w:rPr>
        <w:tab/>
      </w:r>
      <w:r w:rsidR="00335FF2" w:rsidRPr="0065737C">
        <w:rPr>
          <w:b/>
          <w:lang w:val="es-ES"/>
        </w:rPr>
        <w:t xml:space="preserve">Prof. Dr.-Ing. </w:t>
      </w:r>
      <w:proofErr w:type="spellStart"/>
      <w:r w:rsidR="006D4EBF" w:rsidRPr="0065737C">
        <w:rPr>
          <w:b/>
          <w:lang w:val="es-ES"/>
        </w:rPr>
        <w:t>habil</w:t>
      </w:r>
      <w:proofErr w:type="spellEnd"/>
      <w:r w:rsidR="006D4EBF" w:rsidRPr="0065737C">
        <w:rPr>
          <w:b/>
          <w:lang w:val="es-ES"/>
        </w:rPr>
        <w:t xml:space="preserve">. </w:t>
      </w:r>
      <w:proofErr w:type="spellStart"/>
      <w:r w:rsidR="00335FF2" w:rsidRPr="0065737C">
        <w:rPr>
          <w:b/>
          <w:lang w:val="es-ES"/>
        </w:rPr>
        <w:t>Sebastian</w:t>
      </w:r>
      <w:proofErr w:type="spellEnd"/>
      <w:r w:rsidR="00335FF2" w:rsidRPr="0065737C">
        <w:rPr>
          <w:b/>
          <w:lang w:val="es-ES"/>
        </w:rPr>
        <w:t xml:space="preserve"> </w:t>
      </w:r>
      <w:proofErr w:type="spellStart"/>
      <w:r w:rsidR="00335FF2" w:rsidRPr="0065737C">
        <w:rPr>
          <w:b/>
          <w:lang w:val="es-ES"/>
        </w:rPr>
        <w:t>Zaunseder</w:t>
      </w:r>
      <w:proofErr w:type="spellEnd"/>
    </w:p>
    <w:p w14:paraId="7D1F4DE5" w14:textId="170540EE" w:rsidR="00A372C9" w:rsidRDefault="00335FF2" w:rsidP="00335FF2">
      <w:r w:rsidRPr="00B53FF1">
        <w:t>Bearbeiter</w:t>
      </w:r>
      <w:r w:rsidR="00F601FA">
        <w:tab/>
      </w:r>
      <w:r w:rsidRPr="00B53FF1">
        <w:tab/>
      </w:r>
      <w:r w:rsidRPr="00B53FF1">
        <w:tab/>
      </w:r>
      <w:r w:rsidRPr="00B53FF1">
        <w:tab/>
      </w:r>
      <w:r w:rsidRPr="00B53FF1">
        <w:tab/>
      </w:r>
      <w:r w:rsidR="00B53FF1">
        <w:tab/>
      </w:r>
      <w:r w:rsidRPr="00B53FF1">
        <w:t>Verantwortlicher Hochschullehrer</w:t>
      </w:r>
    </w:p>
    <w:p w14:paraId="3F98B6E3" w14:textId="77777777" w:rsidR="00A372C9" w:rsidRDefault="00A372C9">
      <w:pPr>
        <w:spacing w:after="200" w:line="276" w:lineRule="auto"/>
        <w:jc w:val="left"/>
      </w:pPr>
      <w:r>
        <w:br w:type="page"/>
      </w:r>
    </w:p>
    <w:p w14:paraId="0878A2AB" w14:textId="5089AE45" w:rsidR="00335FF2" w:rsidRPr="001840BA" w:rsidRDefault="008A0351" w:rsidP="00A372C9">
      <w:pPr>
        <w:pStyle w:val="ListParagraph"/>
        <w:numPr>
          <w:ilvl w:val="0"/>
          <w:numId w:val="3"/>
        </w:numPr>
        <w:rPr>
          <w:b/>
          <w:bCs/>
          <w:i/>
          <w:iCs/>
          <w:sz w:val="26"/>
          <w:szCs w:val="28"/>
        </w:rPr>
      </w:pPr>
      <w:r w:rsidRPr="001840BA">
        <w:rPr>
          <w:b/>
          <w:bCs/>
          <w:i/>
          <w:iCs/>
          <w:sz w:val="26"/>
          <w:szCs w:val="28"/>
        </w:rPr>
        <w:lastRenderedPageBreak/>
        <w:t>Anforderungen an medizinische Datenbank</w:t>
      </w:r>
      <w:r w:rsidR="0065737C" w:rsidRPr="001840BA">
        <w:rPr>
          <w:b/>
          <w:bCs/>
          <w:i/>
          <w:iCs/>
          <w:sz w:val="26"/>
          <w:szCs w:val="28"/>
        </w:rPr>
        <w:t>:</w:t>
      </w:r>
    </w:p>
    <w:p w14:paraId="64D5979F" w14:textId="77777777" w:rsidR="008A0351" w:rsidRDefault="008A0351" w:rsidP="008A0351">
      <w:pPr>
        <w:pStyle w:val="ListParagraph"/>
      </w:pPr>
      <w:r>
        <w:t xml:space="preserve">Gute medizinische Datenbanken für medizinische Signale, auch Signal-Datenbanken genannt, haben folgende Charakteristiken/Eigenschaften. Zum einen eine </w:t>
      </w:r>
      <w:r w:rsidRPr="00FC5B7F">
        <w:rPr>
          <w:b/>
          <w:bCs/>
        </w:rPr>
        <w:t>umfangreiche Abdeckung</w:t>
      </w:r>
      <w:r>
        <w:rPr>
          <w:b/>
          <w:bCs/>
        </w:rPr>
        <w:t xml:space="preserve"> </w:t>
      </w:r>
      <w:r>
        <w:t xml:space="preserve">der relevanten Medikamente, Erkrankungen und unerwünschten Ereignisse, welches ein breites Spektrum an Signalen bietet. Zum anderen die </w:t>
      </w:r>
      <w:r w:rsidRPr="00FC5B7F">
        <w:rPr>
          <w:b/>
          <w:bCs/>
        </w:rPr>
        <w:t>Validität</w:t>
      </w:r>
      <w:r>
        <w:t xml:space="preserve">, welche sicherstellt, dass die Signale auf qualitativ hochwertigen Quellen bzw. Studien basieren, sodass sichergestellt werden kann, dass die Informationen korrekt sind. Darüber hinaus sollte eine gewisse </w:t>
      </w:r>
      <w:r w:rsidRPr="00FC5B7F">
        <w:rPr>
          <w:b/>
          <w:bCs/>
        </w:rPr>
        <w:t>Aktualität</w:t>
      </w:r>
      <w:r>
        <w:t xml:space="preserve"> vorliegen, d.h. die Datenbank sollte regelmäßig aktualisiert werden, um alle Informationen und Signale auf dem neusten Stand bereitzustellen bzw. ggf. zu aktualisieren. Ein weiterer großer Vorteil besteht in der </w:t>
      </w:r>
      <w:r w:rsidRPr="00FC5B7F">
        <w:rPr>
          <w:b/>
          <w:bCs/>
        </w:rPr>
        <w:t>fachlichen Zusammenarbeit</w:t>
      </w:r>
      <w:r>
        <w:t xml:space="preserve"> zwischen der Plattform und Experten, bspw. Medizinischen Fachkräften oder Forschern, um den Austausch von „Know-how“ und Wissen zu fördern.</w:t>
      </w:r>
    </w:p>
    <w:p w14:paraId="160C9250" w14:textId="77777777" w:rsidR="008A0351" w:rsidRDefault="008A0351" w:rsidP="008A0351">
      <w:pPr>
        <w:pStyle w:val="ListParagraph"/>
      </w:pPr>
    </w:p>
    <w:p w14:paraId="22DA580D" w14:textId="1CEA5542" w:rsidR="00F23ABB" w:rsidRDefault="008A0351" w:rsidP="008A0351">
      <w:pPr>
        <w:pStyle w:val="ListParagraph"/>
        <w:numPr>
          <w:ilvl w:val="0"/>
          <w:numId w:val="3"/>
        </w:numPr>
        <w:rPr>
          <w:b/>
          <w:bCs/>
          <w:i/>
          <w:iCs/>
          <w:sz w:val="26"/>
          <w:szCs w:val="28"/>
        </w:rPr>
      </w:pPr>
      <w:r w:rsidRPr="001840BA">
        <w:rPr>
          <w:b/>
          <w:bCs/>
          <w:i/>
          <w:iCs/>
          <w:sz w:val="26"/>
          <w:szCs w:val="28"/>
        </w:rPr>
        <w:t>Anforderungen an einen PPG-Datensatz:</w:t>
      </w:r>
    </w:p>
    <w:p w14:paraId="2F12A0E3" w14:textId="77777777" w:rsidR="00814125" w:rsidRDefault="00814125" w:rsidP="00814125">
      <w:pPr>
        <w:pStyle w:val="ListParagraph"/>
      </w:pPr>
      <w:r>
        <w:t xml:space="preserve">Bei der Auswahl von Datensätzen zur Bestimmung der Herzrate durch künstliche Neuronale Netze muss man diverse Aspekte als Anforderungen für aussagekräftige Ergebnisse in Betracht ziehen. Grundsätzlich ist, wie bei den meisten Anforderungen, wichtig, dass die </w:t>
      </w:r>
      <w:r w:rsidRPr="00FE0DC7">
        <w:rPr>
          <w:b/>
          <w:bCs/>
        </w:rPr>
        <w:t xml:space="preserve">Daten qualitativ hochwertig </w:t>
      </w:r>
      <w:r>
        <w:t xml:space="preserve">sind. Der PPG-Datensatz sollte eine hohe Signalqualität durch die Nutzung neuester Aufnahmetechnologien bieten. Die Daten sollten frei von ungewollten Artefakten, wie Rauschen oder anderen Interferenzen seien. Darüber hinaus sollten die Datensätze eine gewissen </w:t>
      </w:r>
      <w:r w:rsidRPr="00FE0DC7">
        <w:rPr>
          <w:b/>
          <w:bCs/>
        </w:rPr>
        <w:t>Zugänglichkeit</w:t>
      </w:r>
      <w:r>
        <w:t xml:space="preserve"> aufweisen, sodass Begleitinformationen über demographische Daten, Krankheiten, etc. der Probanden zugänglich sind. Diese Informationen sind ggf. nötig, um KI-Modelle auf Merkmale abzustimmen und individuell zu trainieren. Eine </w:t>
      </w:r>
      <w:r w:rsidRPr="00124A5A">
        <w:rPr>
          <w:b/>
          <w:bCs/>
        </w:rPr>
        <w:t>umfangreiche Anzahl von Probanden</w:t>
      </w:r>
      <w:r>
        <w:t xml:space="preserve"> kann ebenfalls von großem Vorteil sein, da die Vielfalt der Bevölkerung abgedeckt werden kann. Daher können die KI-Modelle auf verschiedene ethische Gruppen und Altersgruppen trainiert werden. Die wichtigste Anforderung an einen PPG-Datensatz ist eine </w:t>
      </w:r>
      <w:r w:rsidRPr="00124A5A">
        <w:rPr>
          <w:b/>
          <w:bCs/>
        </w:rPr>
        <w:t>ausreichende Datengrundlage</w:t>
      </w:r>
      <w:r>
        <w:t xml:space="preserve">. Der PPG-Datensatz sollte eine ausreichende Datengrundlage haben, um eine robuste KI-Modellentwicklung zu ermöglichen. Die Daten sollten vielfältig sein, um ein breites Spektrum an Bewegungen oder Herz-Kreislauf-Erkrankungen abzudecken. </w:t>
      </w:r>
    </w:p>
    <w:p w14:paraId="480626FD" w14:textId="77777777" w:rsidR="00814125" w:rsidRDefault="00814125" w:rsidP="00814125">
      <w:pPr>
        <w:pStyle w:val="ListParagraph"/>
        <w:rPr>
          <w:b/>
          <w:bCs/>
          <w:i/>
          <w:iCs/>
          <w:sz w:val="26"/>
          <w:szCs w:val="28"/>
        </w:rPr>
      </w:pPr>
    </w:p>
    <w:p w14:paraId="6BA94A5B" w14:textId="6FD5632E" w:rsidR="00814125" w:rsidRDefault="00814125" w:rsidP="008A0351">
      <w:pPr>
        <w:pStyle w:val="ListParagraph"/>
        <w:numPr>
          <w:ilvl w:val="0"/>
          <w:numId w:val="3"/>
        </w:numPr>
        <w:rPr>
          <w:b/>
          <w:bCs/>
          <w:i/>
          <w:iCs/>
          <w:sz w:val="26"/>
          <w:szCs w:val="28"/>
        </w:rPr>
      </w:pPr>
      <w:r>
        <w:rPr>
          <w:b/>
          <w:bCs/>
          <w:i/>
          <w:iCs/>
          <w:sz w:val="26"/>
          <w:szCs w:val="28"/>
        </w:rPr>
        <w:t>Hardware-Konfiguration:</w:t>
      </w:r>
    </w:p>
    <w:p w14:paraId="7901B54D" w14:textId="069104CD" w:rsidR="00814125" w:rsidRDefault="00814125" w:rsidP="00814125">
      <w:pPr>
        <w:pStyle w:val="ListParagraph"/>
      </w:pPr>
      <w:r>
        <w:t xml:space="preserve">Tragbare PPG-Geräte sind weit verbreitet, jedoch gibt es diverse Hardware-Konfigurationen. Die Hauptkonfigurationen sind zum einen die Platzierung des Geräts, zum anderen das Design des Sensors. Dazu ist die parallele Aufnahme von Signalen zu berücksichtigen. </w:t>
      </w:r>
    </w:p>
    <w:p w14:paraId="1DA0F65C" w14:textId="7FE9780D" w:rsidR="00814125" w:rsidRDefault="00814125" w:rsidP="00814125">
      <w:pPr>
        <w:pStyle w:val="ListParagraph"/>
        <w:numPr>
          <w:ilvl w:val="1"/>
          <w:numId w:val="3"/>
        </w:numPr>
      </w:pPr>
      <w:r w:rsidRPr="0029521E">
        <w:rPr>
          <w:b/>
          <w:bCs/>
        </w:rPr>
        <w:t>Platzierung:</w:t>
      </w:r>
      <w:r>
        <w:t xml:space="preserve"> </w:t>
      </w:r>
      <w:r w:rsidR="00E332EB">
        <w:t>D</w:t>
      </w:r>
      <w:r>
        <w:t xml:space="preserve">ie Wahl der Platzierung beeinflusst zum einen die Nutzung des aufgenommenen PPG-Signals und zum anderen das Komfortgefühl des Nutzers, wobei dies ggf. noch unwichtig ist. Die Platzierung </w:t>
      </w:r>
      <w:r w:rsidR="005811C9">
        <w:t>beeinflusst die Berechnung der Herzrate durch Variationen der PAT (engl.: „Pulse Arrival Time“) und die Signalform, auf die, das KI-Modell abgestimmt und trainiert wird. Typische anatomische Platzierungen sind am Finger oder Gesicht bzw. dem Handgelenk, Arm oder Ohr sowie um den Brustkorb herum.</w:t>
      </w:r>
    </w:p>
    <w:p w14:paraId="6DBB911E" w14:textId="1087459E" w:rsidR="00FC5B7F" w:rsidRPr="0029521E" w:rsidRDefault="009F0A41" w:rsidP="00E14C59">
      <w:pPr>
        <w:pStyle w:val="ListParagraph"/>
        <w:numPr>
          <w:ilvl w:val="1"/>
          <w:numId w:val="3"/>
        </w:numPr>
        <w:rPr>
          <w:b/>
          <w:bCs/>
        </w:rPr>
      </w:pPr>
      <w:r w:rsidRPr="0029521E">
        <w:rPr>
          <w:b/>
          <w:bCs/>
        </w:rPr>
        <w:t>Design des Sensors:</w:t>
      </w:r>
    </w:p>
    <w:p w14:paraId="31F5035C" w14:textId="79CE6CD9" w:rsidR="00664837" w:rsidRPr="003C6FD9" w:rsidRDefault="00664837" w:rsidP="00664837">
      <w:pPr>
        <w:pStyle w:val="ListParagraph"/>
        <w:numPr>
          <w:ilvl w:val="2"/>
          <w:numId w:val="3"/>
        </w:numPr>
        <w:rPr>
          <w:b/>
          <w:bCs/>
          <w:i/>
          <w:iCs/>
        </w:rPr>
      </w:pPr>
      <w:r w:rsidRPr="002B0039">
        <w:rPr>
          <w:b/>
          <w:bCs/>
          <w:i/>
          <w:iCs/>
        </w:rPr>
        <w:t xml:space="preserve">Transmission and Reflexion: </w:t>
      </w:r>
      <w:r w:rsidR="002B0039">
        <w:t xml:space="preserve">Die beiden Modi erlauben eine Variation der Messung des transmittierten Lichts. Bei der Transmission scheint das Licht in das Gewebe (z.B. am Finger, Zeh oder Ohr) und wird auf der gegenüberliegenden Seite mittels einer Fotodiode detektiert. </w:t>
      </w:r>
      <w:r w:rsidR="00984E8C">
        <w:t>Beim Reflexionsmodus scheint das Licht in das Gewebe, wobei dessen Reflexion mittels einer Fotodiode auf der gleichen Seite gemessen wird. D</w:t>
      </w:r>
      <w:r w:rsidR="003C6FD9">
        <w:t xml:space="preserve">as </w:t>
      </w:r>
      <w:r w:rsidR="003C6FD9">
        <w:lastRenderedPageBreak/>
        <w:t>Reflexions-PPG eignet sich besser für Wearables wegen eines höheren SNR-Verhältnisses.</w:t>
      </w:r>
    </w:p>
    <w:p w14:paraId="563BC970" w14:textId="1673517B" w:rsidR="003C6FD9" w:rsidRPr="00EA312D" w:rsidRDefault="003C6FD9" w:rsidP="00664837">
      <w:pPr>
        <w:pStyle w:val="ListParagraph"/>
        <w:numPr>
          <w:ilvl w:val="2"/>
          <w:numId w:val="3"/>
        </w:numPr>
        <w:rPr>
          <w:b/>
          <w:bCs/>
          <w:i/>
          <w:iCs/>
        </w:rPr>
      </w:pPr>
      <w:r>
        <w:rPr>
          <w:b/>
          <w:bCs/>
          <w:i/>
          <w:iCs/>
        </w:rPr>
        <w:t xml:space="preserve">Wellenlänge: </w:t>
      </w:r>
      <w:r>
        <w:t xml:space="preserve">Typische Wellenlängenbereiche bei PPGs sind infrarot (längste Wellenlänge), rot oder grün (kürzeste Wellenlänge). Je länger die </w:t>
      </w:r>
      <w:r w:rsidR="00BE27A6">
        <w:t>Wellenlänge,</w:t>
      </w:r>
      <w:r>
        <w:t xml:space="preserve"> desto besser ist die Tiefenauflösung des Signals. Gleichzeitig bringt eine kürzere Wellenlänge ein höheres SNR-Ver</w:t>
      </w:r>
      <w:r w:rsidR="00393B05">
        <w:t>hältnis und eine robustere Temperaturempfindlichkeit. Vorteilhaft, wie bei der Apple Watch, ist die Verwendung von diversen Wellenlänge (infrarot, rot und grün) in einem Device, zwischen denen man umschalten, je nach Einsatzbereich.</w:t>
      </w:r>
    </w:p>
    <w:p w14:paraId="17C8482F" w14:textId="2C1D7AA2" w:rsidR="00EA312D" w:rsidRPr="00EA312D" w:rsidRDefault="00EA312D" w:rsidP="00664837">
      <w:pPr>
        <w:pStyle w:val="ListParagraph"/>
        <w:numPr>
          <w:ilvl w:val="2"/>
          <w:numId w:val="3"/>
        </w:numPr>
        <w:rPr>
          <w:b/>
          <w:bCs/>
          <w:i/>
          <w:iCs/>
          <w:lang w:val="en-US"/>
        </w:rPr>
      </w:pPr>
      <w:r w:rsidRPr="00EA312D">
        <w:rPr>
          <w:b/>
          <w:bCs/>
          <w:i/>
          <w:iCs/>
          <w:lang w:val="en-US"/>
        </w:rPr>
        <w:t>Multiple PPG-Signals (Multiple channels):</w:t>
      </w:r>
      <w:r>
        <w:rPr>
          <w:b/>
          <w:bCs/>
          <w:i/>
          <w:iCs/>
          <w:lang w:val="en-US"/>
        </w:rPr>
        <w:t xml:space="preserve"> </w:t>
      </w:r>
    </w:p>
    <w:p w14:paraId="61D7F8CE" w14:textId="2B427442" w:rsidR="00EA312D" w:rsidRDefault="00EA312D" w:rsidP="00EA312D">
      <w:pPr>
        <w:pStyle w:val="ListParagraph"/>
        <w:numPr>
          <w:ilvl w:val="3"/>
          <w:numId w:val="3"/>
        </w:numPr>
        <w:rPr>
          <w:b/>
          <w:bCs/>
          <w:i/>
          <w:iCs/>
          <w:lang w:val="en-US"/>
        </w:rPr>
      </w:pPr>
      <w:r>
        <w:rPr>
          <w:b/>
          <w:bCs/>
          <w:i/>
          <w:iCs/>
          <w:lang w:val="en-US"/>
        </w:rPr>
        <w:t>PPG AFE with Single ADC Channel:</w:t>
      </w:r>
    </w:p>
    <w:p w14:paraId="775E99FB" w14:textId="77777777" w:rsidR="008C129C" w:rsidRPr="000D33C9" w:rsidRDefault="007A59BD" w:rsidP="008C129C">
      <w:pPr>
        <w:pStyle w:val="ListParagraph"/>
        <w:keepNext/>
        <w:ind w:left="2880"/>
        <w:rPr>
          <w:lang w:val="en-GB"/>
        </w:rPr>
      </w:pPr>
      <w:r w:rsidRPr="007A59BD">
        <w:rPr>
          <w:b/>
          <w:bCs/>
          <w:i/>
          <w:iCs/>
          <w:noProof/>
          <w:lang w:val="en-US"/>
        </w:rPr>
        <w:drawing>
          <wp:anchor distT="0" distB="0" distL="114300" distR="114300" simplePos="0" relativeHeight="251658240" behindDoc="0" locked="0" layoutInCell="1" allowOverlap="1" wp14:anchorId="52FA7ECF" wp14:editId="0FA72D86">
            <wp:simplePos x="0" y="0"/>
            <wp:positionH relativeFrom="column">
              <wp:posOffset>1824990</wp:posOffset>
            </wp:positionH>
            <wp:positionV relativeFrom="paragraph">
              <wp:posOffset>3175</wp:posOffset>
            </wp:positionV>
            <wp:extent cx="2743200" cy="2400300"/>
            <wp:effectExtent l="0" t="0" r="0" b="0"/>
            <wp:wrapTopAndBottom/>
            <wp:docPr id="160717560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175601" name="Picture 1" descr="A picture containing 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743200" cy="2400300"/>
                    </a:xfrm>
                    <a:prstGeom prst="rect">
                      <a:avLst/>
                    </a:prstGeom>
                  </pic:spPr>
                </pic:pic>
              </a:graphicData>
            </a:graphic>
            <wp14:sizeRelH relativeFrom="page">
              <wp14:pctWidth>0</wp14:pctWidth>
            </wp14:sizeRelH>
            <wp14:sizeRelV relativeFrom="page">
              <wp14:pctHeight>0</wp14:pctHeight>
            </wp14:sizeRelV>
          </wp:anchor>
        </w:drawing>
      </w:r>
    </w:p>
    <w:p w14:paraId="442F0DEB" w14:textId="54C53F09" w:rsidR="007A59BD" w:rsidRPr="008C129C" w:rsidRDefault="008C129C" w:rsidP="008C129C">
      <w:pPr>
        <w:pStyle w:val="Caption"/>
        <w:jc w:val="center"/>
        <w:rPr>
          <w:b/>
          <w:bCs w:val="0"/>
          <w:i/>
          <w:iCs/>
          <w:lang w:val="en-GB"/>
        </w:rPr>
      </w:pPr>
      <w:r w:rsidRPr="008C129C">
        <w:rPr>
          <w:lang w:val="en-GB"/>
        </w:rPr>
        <w:t xml:space="preserve">Figure </w:t>
      </w:r>
      <w:r>
        <w:fldChar w:fldCharType="begin"/>
      </w:r>
      <w:r w:rsidRPr="008C129C">
        <w:rPr>
          <w:lang w:val="en-GB"/>
        </w:rPr>
        <w:instrText xml:space="preserve"> SEQ Figure \* ARABIC </w:instrText>
      </w:r>
      <w:r>
        <w:fldChar w:fldCharType="separate"/>
      </w:r>
      <w:r>
        <w:rPr>
          <w:noProof/>
          <w:lang w:val="en-GB"/>
        </w:rPr>
        <w:t>1</w:t>
      </w:r>
      <w:r>
        <w:fldChar w:fldCharType="end"/>
      </w:r>
      <w:r w:rsidRPr="008C129C">
        <w:rPr>
          <w:lang w:val="en-GB"/>
        </w:rPr>
        <w:t xml:space="preserve"> - using two LED for better skin illumination.</w:t>
      </w:r>
    </w:p>
    <w:p w14:paraId="5C105050" w14:textId="42A0429E" w:rsidR="00B40E03" w:rsidRPr="00B40E03" w:rsidRDefault="00B40E03" w:rsidP="00B40E03">
      <w:pPr>
        <w:pStyle w:val="ListParagraph"/>
        <w:ind w:left="2880"/>
      </w:pPr>
      <w:r w:rsidRPr="00B40E03">
        <w:t xml:space="preserve">In </w:t>
      </w:r>
      <w:r>
        <w:t>T</w:t>
      </w:r>
      <w:r w:rsidRPr="00B40E03">
        <w:t>heorie kann das Erhöhen der Anzahl an LEDs intuitiv ein gute</w:t>
      </w:r>
      <w:r>
        <w:t xml:space="preserve">r Ansatzpunkt sein, um </w:t>
      </w:r>
      <w:r w:rsidR="00837F05">
        <w:t>hochauflösendere</w:t>
      </w:r>
      <w:r>
        <w:t xml:space="preserve"> Signale zu erhalten. Jedoch ist dieser Ansatz verknüpft mit einem </w:t>
      </w:r>
      <w:r w:rsidR="009C08DB">
        <w:t xml:space="preserve">um mind. 50 Prozent erhöhtem Stromverbrauch. Insgesamt ist dieser Ansatz ineffizient und </w:t>
      </w:r>
      <w:r w:rsidR="00687422">
        <w:t>nachteilig für die Lebensdauer der Batterie</w:t>
      </w:r>
    </w:p>
    <w:p w14:paraId="0B5AF762" w14:textId="425156D3" w:rsidR="00EA312D" w:rsidRDefault="00EA312D" w:rsidP="00EA312D">
      <w:pPr>
        <w:pStyle w:val="ListParagraph"/>
        <w:numPr>
          <w:ilvl w:val="3"/>
          <w:numId w:val="3"/>
        </w:numPr>
        <w:rPr>
          <w:b/>
          <w:bCs/>
          <w:i/>
          <w:iCs/>
          <w:lang w:val="en-US"/>
        </w:rPr>
      </w:pPr>
      <w:r>
        <w:rPr>
          <w:b/>
          <w:bCs/>
          <w:i/>
          <w:iCs/>
          <w:lang w:val="en-US"/>
        </w:rPr>
        <w:t>PPG AFE with Dual ADC Channels:</w:t>
      </w:r>
    </w:p>
    <w:p w14:paraId="07083C22" w14:textId="77777777" w:rsidR="008C129C" w:rsidRDefault="00A13F1A" w:rsidP="008C129C">
      <w:pPr>
        <w:pStyle w:val="ListParagraph"/>
        <w:keepNext/>
        <w:ind w:left="2880"/>
      </w:pPr>
      <w:r w:rsidRPr="00A13F1A">
        <w:rPr>
          <w:b/>
          <w:bCs/>
          <w:i/>
          <w:iCs/>
          <w:noProof/>
          <w:lang w:val="en-US"/>
        </w:rPr>
        <w:drawing>
          <wp:inline distT="0" distB="0" distL="0" distR="0" wp14:anchorId="77A9D5F4" wp14:editId="4981DAFD">
            <wp:extent cx="2753109" cy="2381582"/>
            <wp:effectExtent l="0" t="0" r="9525" b="0"/>
            <wp:docPr id="1367716583" name="Picture 1"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716583" name="Picture 1" descr="A picture containing icon&#10;&#10;Description automatically generated"/>
                    <pic:cNvPicPr/>
                  </pic:nvPicPr>
                  <pic:blipFill>
                    <a:blip r:embed="rId9"/>
                    <a:stretch>
                      <a:fillRect/>
                    </a:stretch>
                  </pic:blipFill>
                  <pic:spPr>
                    <a:xfrm>
                      <a:off x="0" y="0"/>
                      <a:ext cx="2753109" cy="2381582"/>
                    </a:xfrm>
                    <a:prstGeom prst="rect">
                      <a:avLst/>
                    </a:prstGeom>
                  </pic:spPr>
                </pic:pic>
              </a:graphicData>
            </a:graphic>
          </wp:inline>
        </w:drawing>
      </w:r>
    </w:p>
    <w:p w14:paraId="3C1CF30B" w14:textId="79DE8C8F" w:rsidR="00A13F1A" w:rsidRPr="008C129C" w:rsidRDefault="008C129C" w:rsidP="008C129C">
      <w:pPr>
        <w:pStyle w:val="Caption"/>
        <w:jc w:val="center"/>
        <w:rPr>
          <w:lang w:val="en-GB"/>
        </w:rPr>
      </w:pPr>
      <w:r w:rsidRPr="008C129C">
        <w:rPr>
          <w:lang w:val="en-GB"/>
        </w:rPr>
        <w:t xml:space="preserve">Figure </w:t>
      </w:r>
      <w:r>
        <w:fldChar w:fldCharType="begin"/>
      </w:r>
      <w:r w:rsidRPr="008C129C">
        <w:rPr>
          <w:lang w:val="en-GB"/>
        </w:rPr>
        <w:instrText xml:space="preserve"> SEQ Figure \* ARABIC </w:instrText>
      </w:r>
      <w:r>
        <w:fldChar w:fldCharType="separate"/>
      </w:r>
      <w:r>
        <w:rPr>
          <w:noProof/>
          <w:lang w:val="en-GB"/>
        </w:rPr>
        <w:t>2</w:t>
      </w:r>
      <w:r>
        <w:fldChar w:fldCharType="end"/>
      </w:r>
      <w:r w:rsidRPr="008C129C">
        <w:rPr>
          <w:lang w:val="en-GB"/>
        </w:rPr>
        <w:t xml:space="preserve"> - using one LED but two PD for better detection of light.</w:t>
      </w:r>
    </w:p>
    <w:p w14:paraId="3A0CB968" w14:textId="77777777" w:rsidR="008C129C" w:rsidRPr="008C129C" w:rsidRDefault="008C129C" w:rsidP="008C129C">
      <w:pPr>
        <w:rPr>
          <w:lang w:val="en-GB"/>
        </w:rPr>
      </w:pPr>
    </w:p>
    <w:p w14:paraId="4650226C" w14:textId="756C623F" w:rsidR="002330A8" w:rsidRPr="00BE27A6" w:rsidRDefault="00BE27A6" w:rsidP="002330A8">
      <w:pPr>
        <w:pStyle w:val="ListParagraph"/>
        <w:ind w:left="2880"/>
      </w:pPr>
      <w:r w:rsidRPr="00BE27A6">
        <w:lastRenderedPageBreak/>
        <w:t>Der Vorteil dieser Hardware-</w:t>
      </w:r>
      <w:r>
        <w:t xml:space="preserve">Konfiguration ist, dass der Standard 20-mA-LED-Strom auf einen 10 mA reduziert werden kann, wenn gleichzeitig zwei Fotodioden mit demselben Gesamtstrom wie bei einer Fotodiode verwendet werden. </w:t>
      </w:r>
      <w:r w:rsidR="0052547A" w:rsidRPr="0052547A">
        <w:t xml:space="preserve">Bei schwierigen </w:t>
      </w:r>
      <w:r w:rsidR="0052547A">
        <w:t>B</w:t>
      </w:r>
      <w:r w:rsidR="0052547A" w:rsidRPr="0052547A">
        <w:t>edingungen (geringe Hautdurchblutung und/oder wenn sich der Träger bewegt), bei denen der Systemalgorithmus feststellt, dass ein höherer LED-Strom erforderlich ist, kann eine proportionale Erhöhung der Systemempfindlichkeit erreicht werden.</w:t>
      </w:r>
    </w:p>
    <w:p w14:paraId="028C9CA4" w14:textId="201E37DA" w:rsidR="00EA312D" w:rsidRDefault="00EA312D" w:rsidP="00EA312D">
      <w:pPr>
        <w:pStyle w:val="ListParagraph"/>
        <w:numPr>
          <w:ilvl w:val="3"/>
          <w:numId w:val="3"/>
        </w:numPr>
        <w:rPr>
          <w:b/>
          <w:bCs/>
          <w:i/>
          <w:iCs/>
          <w:lang w:val="en-US"/>
        </w:rPr>
      </w:pPr>
      <w:r>
        <w:rPr>
          <w:b/>
          <w:bCs/>
          <w:i/>
          <w:iCs/>
          <w:lang w:val="en-US"/>
        </w:rPr>
        <w:t>PPG AFE with Quad ADC Channels:</w:t>
      </w:r>
    </w:p>
    <w:p w14:paraId="2494A024" w14:textId="77777777" w:rsidR="008C129C" w:rsidRDefault="00A13F1A" w:rsidP="008C129C">
      <w:pPr>
        <w:pStyle w:val="ListParagraph"/>
        <w:keepNext/>
        <w:ind w:left="2880"/>
      </w:pPr>
      <w:r w:rsidRPr="00A13F1A">
        <w:rPr>
          <w:b/>
          <w:bCs/>
          <w:i/>
          <w:iCs/>
          <w:noProof/>
          <w:lang w:val="en-US"/>
        </w:rPr>
        <w:drawing>
          <wp:inline distT="0" distB="0" distL="0" distR="0" wp14:anchorId="501B22B8" wp14:editId="3C0FDFDC">
            <wp:extent cx="2715004" cy="2343477"/>
            <wp:effectExtent l="0" t="0" r="9525" b="0"/>
            <wp:docPr id="1975161295" name="Picture 1"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161295" name="Picture 1" descr="A picture containing text, clock&#10;&#10;Description automatically generated"/>
                    <pic:cNvPicPr/>
                  </pic:nvPicPr>
                  <pic:blipFill>
                    <a:blip r:embed="rId10"/>
                    <a:stretch>
                      <a:fillRect/>
                    </a:stretch>
                  </pic:blipFill>
                  <pic:spPr>
                    <a:xfrm>
                      <a:off x="0" y="0"/>
                      <a:ext cx="2715004" cy="2343477"/>
                    </a:xfrm>
                    <a:prstGeom prst="rect">
                      <a:avLst/>
                    </a:prstGeom>
                  </pic:spPr>
                </pic:pic>
              </a:graphicData>
            </a:graphic>
          </wp:inline>
        </w:drawing>
      </w:r>
    </w:p>
    <w:p w14:paraId="42B17E8F" w14:textId="75EF3C04" w:rsidR="00A13F1A" w:rsidRDefault="008C129C" w:rsidP="008C129C">
      <w:pPr>
        <w:pStyle w:val="Caption"/>
        <w:jc w:val="center"/>
        <w:rPr>
          <w:b/>
          <w:bCs w:val="0"/>
          <w:i/>
          <w:iCs/>
          <w:lang w:val="en-US"/>
        </w:rPr>
      </w:pPr>
      <w:r w:rsidRPr="008D3549">
        <w:rPr>
          <w:lang w:val="en-GB"/>
        </w:rPr>
        <w:t xml:space="preserve">Figure </w:t>
      </w:r>
      <w:r>
        <w:fldChar w:fldCharType="begin"/>
      </w:r>
      <w:r w:rsidRPr="008D3549">
        <w:rPr>
          <w:lang w:val="en-GB"/>
        </w:rPr>
        <w:instrText xml:space="preserve"> SEQ Figure \* ARABIC </w:instrText>
      </w:r>
      <w:r>
        <w:fldChar w:fldCharType="separate"/>
      </w:r>
      <w:r w:rsidRPr="008D3549">
        <w:rPr>
          <w:noProof/>
          <w:lang w:val="en-GB"/>
        </w:rPr>
        <w:t>3</w:t>
      </w:r>
      <w:r>
        <w:fldChar w:fldCharType="end"/>
      </w:r>
      <w:r w:rsidRPr="008D3549">
        <w:rPr>
          <w:lang w:val="en-GB"/>
        </w:rPr>
        <w:t xml:space="preserve"> - using one</w:t>
      </w:r>
      <w:r w:rsidR="008D3549" w:rsidRPr="008D3549">
        <w:rPr>
          <w:lang w:val="en-GB"/>
        </w:rPr>
        <w:t xml:space="preserve"> LED</w:t>
      </w:r>
      <w:r w:rsidRPr="008D3549">
        <w:rPr>
          <w:lang w:val="en-GB"/>
        </w:rPr>
        <w:t xml:space="preserve"> and four PD.</w:t>
      </w:r>
    </w:p>
    <w:p w14:paraId="39592423" w14:textId="1C512D2B" w:rsidR="00F80DB1" w:rsidRDefault="00F80DB1" w:rsidP="00F80DB1">
      <w:pPr>
        <w:pStyle w:val="ListParagraph"/>
        <w:ind w:left="2880"/>
      </w:pPr>
      <w:r w:rsidRPr="00F80DB1">
        <w:t>Bei der Nutzung von vier F</w:t>
      </w:r>
      <w:r>
        <w:t xml:space="preserve">otodioden (mit einem Quad-Channel-ADC) kann das reflektierte Licht detektiert werden, wobei gleichzeitig Energie der LED gespeichert werden kann. Diese Anordnung liefert höhere Auflösungen, da die Nutzung von vier Fotodioden die Effekte von Bewegungen und der Anbringung des Geräts verringert. Darüber hinaus erhöht sich die Wahrscheinlichkeit mit vier Fotodioden, dass Licht detektiert wird, welches von Blutgefäßen reflektiert. </w:t>
      </w:r>
    </w:p>
    <w:p w14:paraId="52DEB522" w14:textId="0C125096" w:rsidR="00A8271C" w:rsidRPr="00EA307F" w:rsidRDefault="00C5688C" w:rsidP="00A8271C">
      <w:pPr>
        <w:pStyle w:val="ListParagraph"/>
        <w:numPr>
          <w:ilvl w:val="0"/>
          <w:numId w:val="4"/>
        </w:numPr>
        <w:rPr>
          <w:b/>
          <w:bCs/>
          <w:i/>
          <w:iCs/>
        </w:rPr>
      </w:pPr>
      <w:r>
        <w:rPr>
          <w:b/>
          <w:bCs/>
          <w:i/>
          <w:iCs/>
        </w:rPr>
        <w:t>Abtastfrequenz</w:t>
      </w:r>
      <w:r w:rsidR="00A8271C" w:rsidRPr="00A8271C">
        <w:rPr>
          <w:b/>
          <w:bCs/>
          <w:i/>
          <w:iCs/>
        </w:rPr>
        <w:t xml:space="preserve">: </w:t>
      </w:r>
      <w:r w:rsidR="00A8271C" w:rsidRPr="00A8271C">
        <w:t>Typischerweise tasten Wearables PPG-Signale mit 50 bis 100 Hz ab</w:t>
      </w:r>
      <w:r w:rsidR="00A8271C">
        <w:t>. Studien zeigen jedoch, dass PPG-Signale, die mit 9 Hz abgetastet werden, am effektivsten für die Herzratenbestimmung sind. Allgemeine Eigenschaften eines PPG-Signals können mit einer Abtastrate von 60 Hz gemessen werden.</w:t>
      </w:r>
    </w:p>
    <w:p w14:paraId="1532FA2B" w14:textId="7E92C8D2" w:rsidR="00EA307F" w:rsidRPr="00C5688C" w:rsidRDefault="00EA307F" w:rsidP="00EA307F">
      <w:pPr>
        <w:pStyle w:val="ListParagraph"/>
        <w:numPr>
          <w:ilvl w:val="0"/>
          <w:numId w:val="4"/>
        </w:numPr>
        <w:rPr>
          <w:b/>
          <w:bCs/>
          <w:i/>
          <w:iCs/>
        </w:rPr>
      </w:pPr>
      <w:r>
        <w:rPr>
          <w:b/>
          <w:bCs/>
          <w:i/>
          <w:iCs/>
        </w:rPr>
        <w:t>PPG-Bandbreite</w:t>
      </w:r>
      <w:r w:rsidRPr="00A8271C">
        <w:rPr>
          <w:b/>
          <w:bCs/>
          <w:i/>
          <w:iCs/>
        </w:rPr>
        <w:t xml:space="preserve">: </w:t>
      </w:r>
      <w:r>
        <w:t>Die Brandbreite eines PPG-Signals beeinflusst das Potential der Nutzung für die Bestimmung von kardiologischen Parametern. Für die Herzratenbestimmung ist es von Vorteil das Signal stark zu filtern. Dabei wird eine kleine Bandbreite von 0.4-2.25 Hz erzielt, um plausible Herzraten zu bestimmen.</w:t>
      </w:r>
    </w:p>
    <w:p w14:paraId="7B03320C" w14:textId="08AE3CA7" w:rsidR="00332F81" w:rsidRDefault="00090E96" w:rsidP="00C5688C">
      <w:pPr>
        <w:pStyle w:val="ListParagraph"/>
        <w:numPr>
          <w:ilvl w:val="1"/>
          <w:numId w:val="3"/>
        </w:numPr>
      </w:pPr>
      <w:r w:rsidRPr="0029521E">
        <w:rPr>
          <w:b/>
          <w:bCs/>
        </w:rPr>
        <w:t>Beschleunigungssensor</w:t>
      </w:r>
      <w:r w:rsidR="00C5688C" w:rsidRPr="0029521E">
        <w:rPr>
          <w:b/>
          <w:bCs/>
        </w:rPr>
        <w:t>:</w:t>
      </w:r>
      <w:r>
        <w:t xml:space="preserve"> Der Beschleunigungssensor eingebaut in ein Wearable misst statische und dynamische Beschleunigungswerte. Dazu sind sie sehr stromeffizient und günstig. Sie werden als Schrittzähler, zur Bewegungserkennung oder Verbesserung der Parameterbestimmung eingesetzt. Letzteres hilft im Weiteren zusammen mit dem PPG-Sensor Artefakte zu erkennen. Darüber hinaus können sie zeitlichen Perioden identifizieren, die nicht zur Parameterbestimmung in Betracht gezogen werden können, da die Bewegungen zu starken Einfluss auf das Signal haben.</w:t>
      </w:r>
    </w:p>
    <w:p w14:paraId="7CF822ED" w14:textId="07D4748C" w:rsidR="00C5688C" w:rsidRPr="00332F81" w:rsidRDefault="00332F81" w:rsidP="00332F81">
      <w:pPr>
        <w:spacing w:after="200" w:line="276" w:lineRule="auto"/>
        <w:jc w:val="left"/>
      </w:pPr>
      <w:r>
        <w:br w:type="page"/>
      </w:r>
    </w:p>
    <w:p w14:paraId="50043C02" w14:textId="2A765EEF" w:rsidR="00332F81" w:rsidRDefault="00332F81" w:rsidP="00332F81">
      <w:pPr>
        <w:pStyle w:val="ListParagraph"/>
        <w:numPr>
          <w:ilvl w:val="0"/>
          <w:numId w:val="3"/>
        </w:numPr>
        <w:rPr>
          <w:b/>
          <w:bCs/>
          <w:i/>
          <w:iCs/>
          <w:sz w:val="26"/>
          <w:szCs w:val="28"/>
        </w:rPr>
      </w:pPr>
      <w:r w:rsidRPr="00332F81">
        <w:rPr>
          <w:b/>
          <w:bCs/>
          <w:i/>
          <w:iCs/>
          <w:sz w:val="26"/>
          <w:szCs w:val="28"/>
        </w:rPr>
        <w:lastRenderedPageBreak/>
        <w:t>Ausgewählt Datensätze</w:t>
      </w:r>
      <w:r w:rsidR="00444F94">
        <w:rPr>
          <w:b/>
          <w:bCs/>
          <w:i/>
          <w:iCs/>
          <w:sz w:val="26"/>
          <w:szCs w:val="28"/>
        </w:rPr>
        <w:t>:</w:t>
      </w:r>
    </w:p>
    <w:p w14:paraId="3A4BE8A9" w14:textId="74368382" w:rsidR="000D33C9" w:rsidRPr="000D33C9" w:rsidRDefault="000D33C9" w:rsidP="000D33C9">
      <w:pPr>
        <w:pStyle w:val="ListParagraph"/>
        <w:rPr>
          <w:sz w:val="26"/>
          <w:szCs w:val="28"/>
        </w:rPr>
      </w:pPr>
      <w:r>
        <w:rPr>
          <w:sz w:val="26"/>
          <w:szCs w:val="28"/>
        </w:rPr>
        <w:t>Hier sind erstmal nur mögliche Datensätze mit kurzer Beschreibung</w:t>
      </w:r>
      <w:r w:rsidR="009C4154">
        <w:rPr>
          <w:sz w:val="26"/>
          <w:szCs w:val="28"/>
        </w:rPr>
        <w:t>:</w:t>
      </w:r>
    </w:p>
    <w:p w14:paraId="1DD27A56" w14:textId="4DF44608" w:rsidR="002B0BA3" w:rsidRDefault="002B0BA3" w:rsidP="007002D0">
      <w:pPr>
        <w:pStyle w:val="ListParagraph"/>
        <w:numPr>
          <w:ilvl w:val="1"/>
          <w:numId w:val="3"/>
        </w:numPr>
        <w:jc w:val="left"/>
        <w:rPr>
          <w:lang w:val="en-GB"/>
        </w:rPr>
      </w:pPr>
      <w:r w:rsidRPr="002B0BA3">
        <w:rPr>
          <w:lang w:val="en-GB"/>
        </w:rPr>
        <w:t>PPG-</w:t>
      </w:r>
      <w:proofErr w:type="spellStart"/>
      <w:r w:rsidRPr="002B0BA3">
        <w:rPr>
          <w:lang w:val="en-GB"/>
        </w:rPr>
        <w:t>DaLiA</w:t>
      </w:r>
      <w:proofErr w:type="spellEnd"/>
      <w:r w:rsidRPr="002B0BA3">
        <w:rPr>
          <w:lang w:val="en-GB"/>
        </w:rPr>
        <w:t xml:space="preserve"> Data Set</w:t>
      </w:r>
      <w:r w:rsidR="009C4154">
        <w:rPr>
          <w:lang w:val="en-GB"/>
        </w:rPr>
        <w:t xml:space="preserve"> (</w:t>
      </w:r>
      <w:hyperlink r:id="rId11" w:history="1">
        <w:r w:rsidR="009C4154" w:rsidRPr="009C4154">
          <w:rPr>
            <w:rStyle w:val="Hyperlink"/>
            <w:lang w:val="en-GB"/>
          </w:rPr>
          <w:t>https://archive.ics.uci.edu/ml/datasets/PPG-DaLiA</w:t>
        </w:r>
      </w:hyperlink>
      <w:r w:rsidR="009C4154">
        <w:rPr>
          <w:lang w:val="en-GB"/>
        </w:rPr>
        <w:t>)</w:t>
      </w:r>
    </w:p>
    <w:p w14:paraId="4D92CB64" w14:textId="6B9156C4" w:rsidR="009C4154" w:rsidRDefault="009C4154" w:rsidP="007002D0">
      <w:pPr>
        <w:pStyle w:val="ListParagraph"/>
        <w:numPr>
          <w:ilvl w:val="2"/>
          <w:numId w:val="3"/>
        </w:numPr>
        <w:jc w:val="left"/>
        <w:rPr>
          <w:lang w:val="en-GB"/>
        </w:rPr>
      </w:pPr>
      <w:proofErr w:type="spellStart"/>
      <w:r>
        <w:rPr>
          <w:lang w:val="en-GB"/>
        </w:rPr>
        <w:t>Enthält</w:t>
      </w:r>
      <w:proofErr w:type="spellEnd"/>
      <w:r>
        <w:rPr>
          <w:lang w:val="en-GB"/>
        </w:rPr>
        <w:t xml:space="preserve"> PPG-, EKG- und </w:t>
      </w:r>
      <w:proofErr w:type="spellStart"/>
      <w:r>
        <w:rPr>
          <w:lang w:val="en-GB"/>
        </w:rPr>
        <w:t>Beschleunigungsdaten</w:t>
      </w:r>
      <w:proofErr w:type="spellEnd"/>
    </w:p>
    <w:p w14:paraId="31584055" w14:textId="1AE05A9A" w:rsidR="009C4154" w:rsidRDefault="009C4154" w:rsidP="007002D0">
      <w:pPr>
        <w:pStyle w:val="ListParagraph"/>
        <w:numPr>
          <w:ilvl w:val="2"/>
          <w:numId w:val="3"/>
        </w:numPr>
        <w:jc w:val="left"/>
        <w:rPr>
          <w:lang w:val="en-GB"/>
        </w:rPr>
      </w:pPr>
      <w:proofErr w:type="spellStart"/>
      <w:r>
        <w:rPr>
          <w:lang w:val="en-GB"/>
        </w:rPr>
        <w:t>Geeignet</w:t>
      </w:r>
      <w:proofErr w:type="spellEnd"/>
      <w:r>
        <w:rPr>
          <w:lang w:val="en-GB"/>
        </w:rPr>
        <w:t xml:space="preserve"> für </w:t>
      </w:r>
      <w:proofErr w:type="spellStart"/>
      <w:r>
        <w:rPr>
          <w:lang w:val="en-GB"/>
        </w:rPr>
        <w:t>Herzratenbestimmung</w:t>
      </w:r>
      <w:proofErr w:type="spellEnd"/>
    </w:p>
    <w:p w14:paraId="797A42A5" w14:textId="3269ED8B" w:rsidR="002B0BA3" w:rsidRDefault="002B0BA3" w:rsidP="007002D0">
      <w:pPr>
        <w:pStyle w:val="ListParagraph"/>
        <w:numPr>
          <w:ilvl w:val="1"/>
          <w:numId w:val="3"/>
        </w:numPr>
        <w:jc w:val="left"/>
        <w:rPr>
          <w:lang w:val="en-GB"/>
        </w:rPr>
      </w:pPr>
      <w:r w:rsidRPr="002B0BA3">
        <w:rPr>
          <w:lang w:val="en-GB"/>
        </w:rPr>
        <w:t>WESAD (Wearable Stress and Affect Detection) Data Set</w:t>
      </w:r>
      <w:r w:rsidR="009C4154">
        <w:rPr>
          <w:lang w:val="en-GB"/>
        </w:rPr>
        <w:t xml:space="preserve"> (</w:t>
      </w:r>
      <w:hyperlink r:id="rId12" w:history="1">
        <w:r w:rsidR="009C4154" w:rsidRPr="009C4154">
          <w:rPr>
            <w:rStyle w:val="Hyperlink"/>
            <w:lang w:val="en-GB"/>
          </w:rPr>
          <w:t>https://archive.ics.uci.edu/ml/datasets/WESAD+%28Wearable+Stress+and+Affect+Detection%29</w:t>
        </w:r>
      </w:hyperlink>
      <w:r w:rsidR="009C4154">
        <w:rPr>
          <w:lang w:val="en-GB"/>
        </w:rPr>
        <w:t>)</w:t>
      </w:r>
    </w:p>
    <w:p w14:paraId="1181E919" w14:textId="0092CA08" w:rsidR="009C4154" w:rsidRDefault="009C4154" w:rsidP="007002D0">
      <w:pPr>
        <w:pStyle w:val="ListParagraph"/>
        <w:numPr>
          <w:ilvl w:val="2"/>
          <w:numId w:val="3"/>
        </w:numPr>
        <w:jc w:val="left"/>
      </w:pPr>
      <w:r w:rsidRPr="009C4154">
        <w:t>Enthält PPG-, EKG- und B</w:t>
      </w:r>
      <w:r>
        <w:t>eschleunigungsdaten</w:t>
      </w:r>
    </w:p>
    <w:p w14:paraId="051F46C4" w14:textId="28ED7051" w:rsidR="009C4154" w:rsidRDefault="009C4154" w:rsidP="007002D0">
      <w:pPr>
        <w:pStyle w:val="ListParagraph"/>
        <w:numPr>
          <w:ilvl w:val="2"/>
          <w:numId w:val="3"/>
        </w:numPr>
        <w:jc w:val="left"/>
      </w:pPr>
      <w:r>
        <w:t>Geeignet für Herzratenbestimmung</w:t>
      </w:r>
    </w:p>
    <w:p w14:paraId="1B69029E" w14:textId="69B6A292" w:rsidR="009D7834" w:rsidRDefault="009B307B" w:rsidP="007002D0">
      <w:pPr>
        <w:pStyle w:val="ListParagraph"/>
        <w:numPr>
          <w:ilvl w:val="1"/>
          <w:numId w:val="3"/>
        </w:numPr>
        <w:jc w:val="left"/>
        <w:rPr>
          <w:lang w:val="en-GB"/>
        </w:rPr>
      </w:pPr>
      <w:r>
        <w:rPr>
          <w:lang w:val="en-GB"/>
        </w:rPr>
        <w:t>PPG-ACC Dataset (</w:t>
      </w:r>
      <w:hyperlink r:id="rId13" w:history="1">
        <w:r w:rsidRPr="009B307B">
          <w:rPr>
            <w:rStyle w:val="Hyperlink"/>
            <w:lang w:val="en-GB"/>
          </w:rPr>
          <w:t>https://www.sciencedirect.com/science/article/pii/S2352340919314003?via%3Dihub</w:t>
        </w:r>
      </w:hyperlink>
      <w:r>
        <w:rPr>
          <w:lang w:val="en-GB"/>
        </w:rPr>
        <w:t>)</w:t>
      </w:r>
    </w:p>
    <w:p w14:paraId="0225EF12" w14:textId="5FFACB68" w:rsidR="0096514B" w:rsidRDefault="0096514B" w:rsidP="007002D0">
      <w:pPr>
        <w:pStyle w:val="ListParagraph"/>
        <w:numPr>
          <w:ilvl w:val="2"/>
          <w:numId w:val="3"/>
        </w:numPr>
        <w:jc w:val="left"/>
        <w:rPr>
          <w:lang w:val="en-GB"/>
        </w:rPr>
      </w:pPr>
      <w:proofErr w:type="spellStart"/>
      <w:r>
        <w:rPr>
          <w:lang w:val="en-GB"/>
        </w:rPr>
        <w:t>Enthält</w:t>
      </w:r>
      <w:proofErr w:type="spellEnd"/>
      <w:r>
        <w:rPr>
          <w:lang w:val="en-GB"/>
        </w:rPr>
        <w:t xml:space="preserve"> PPG- und </w:t>
      </w:r>
      <w:proofErr w:type="spellStart"/>
      <w:r>
        <w:rPr>
          <w:lang w:val="en-GB"/>
        </w:rPr>
        <w:t>Beschleunigungsdaten</w:t>
      </w:r>
      <w:proofErr w:type="spellEnd"/>
    </w:p>
    <w:p w14:paraId="26FD4CF3" w14:textId="13B9C91C" w:rsidR="0096514B" w:rsidRPr="0096514B" w:rsidRDefault="0096514B" w:rsidP="007002D0">
      <w:pPr>
        <w:pStyle w:val="ListParagraph"/>
        <w:numPr>
          <w:ilvl w:val="2"/>
          <w:numId w:val="3"/>
        </w:numPr>
        <w:jc w:val="left"/>
        <w:rPr>
          <w:lang w:val="en-GB"/>
        </w:rPr>
      </w:pPr>
      <w:proofErr w:type="spellStart"/>
      <w:r w:rsidRPr="0096514B">
        <w:rPr>
          <w:lang w:val="en-GB"/>
        </w:rPr>
        <w:t>Geeignet</w:t>
      </w:r>
      <w:proofErr w:type="spellEnd"/>
      <w:r w:rsidRPr="0096514B">
        <w:rPr>
          <w:lang w:val="en-GB"/>
        </w:rPr>
        <w:t xml:space="preserve"> für machine learning für </w:t>
      </w:r>
      <w:r>
        <w:rPr>
          <w:lang w:val="en-GB"/>
        </w:rPr>
        <w:t>“</w:t>
      </w:r>
      <w:r w:rsidRPr="0096514B">
        <w:rPr>
          <w:lang w:val="en-GB"/>
        </w:rPr>
        <w:t xml:space="preserve">human </w:t>
      </w:r>
      <w:r>
        <w:rPr>
          <w:lang w:val="en-GB"/>
        </w:rPr>
        <w:t>activity recognition”</w:t>
      </w:r>
    </w:p>
    <w:p w14:paraId="04B86EEB" w14:textId="7CF9EF94" w:rsidR="00E76ED3" w:rsidRDefault="00E76ED3" w:rsidP="007002D0">
      <w:pPr>
        <w:pStyle w:val="ListParagraph"/>
        <w:numPr>
          <w:ilvl w:val="1"/>
          <w:numId w:val="3"/>
        </w:numPr>
        <w:jc w:val="left"/>
        <w:rPr>
          <w:lang w:val="en-GB"/>
        </w:rPr>
      </w:pPr>
      <w:proofErr w:type="spellStart"/>
      <w:r>
        <w:rPr>
          <w:lang w:val="en-GB"/>
        </w:rPr>
        <w:t>GroundTruth</w:t>
      </w:r>
      <w:proofErr w:type="spellEnd"/>
      <w:r>
        <w:rPr>
          <w:lang w:val="en-GB"/>
        </w:rPr>
        <w:t xml:space="preserve"> Dataset: Synthetic Dataset</w:t>
      </w:r>
      <w:r w:rsidR="00611D33">
        <w:rPr>
          <w:lang w:val="en-GB"/>
        </w:rPr>
        <w:t xml:space="preserve"> (</w:t>
      </w:r>
      <w:hyperlink r:id="rId14" w:history="1">
        <w:r w:rsidR="00611D33" w:rsidRPr="00611D33">
          <w:rPr>
            <w:rStyle w:val="Hyperlink"/>
            <w:lang w:val="en-GB"/>
          </w:rPr>
          <w:t>http://peterhcharlton.github.io/RRest/synthetic_dataset.html</w:t>
        </w:r>
      </w:hyperlink>
      <w:r w:rsidR="00611D33">
        <w:rPr>
          <w:lang w:val="en-GB"/>
        </w:rPr>
        <w:t>)</w:t>
      </w:r>
    </w:p>
    <w:p w14:paraId="37A6C9B8" w14:textId="60616E7A" w:rsidR="00976072" w:rsidRDefault="00976072" w:rsidP="007002D0">
      <w:pPr>
        <w:pStyle w:val="ListParagraph"/>
        <w:numPr>
          <w:ilvl w:val="2"/>
          <w:numId w:val="3"/>
        </w:numPr>
        <w:jc w:val="left"/>
      </w:pPr>
      <w:r w:rsidRPr="00976072">
        <w:t>Sammlung von EKG</w:t>
      </w:r>
      <w:r>
        <w:t>-</w:t>
      </w:r>
      <w:r w:rsidRPr="00976072">
        <w:t xml:space="preserve"> und PPG</w:t>
      </w:r>
      <w:r>
        <w:t xml:space="preserve">-Signalen </w:t>
      </w:r>
    </w:p>
    <w:p w14:paraId="428DDE45" w14:textId="77ACFC69" w:rsidR="00976072" w:rsidRDefault="00976072" w:rsidP="007002D0">
      <w:pPr>
        <w:pStyle w:val="ListParagraph"/>
        <w:numPr>
          <w:ilvl w:val="2"/>
          <w:numId w:val="3"/>
        </w:numPr>
        <w:jc w:val="left"/>
      </w:pPr>
      <w:r>
        <w:t>Signale für Forscher, um Algorithmen zu testen, die Herzraten approximieren</w:t>
      </w:r>
    </w:p>
    <w:p w14:paraId="281A4885" w14:textId="07BBC0D1" w:rsidR="00DB76DB" w:rsidRDefault="00000000" w:rsidP="00DB76DB">
      <w:pPr>
        <w:pStyle w:val="ListParagraph"/>
        <w:numPr>
          <w:ilvl w:val="1"/>
          <w:numId w:val="3"/>
        </w:numPr>
        <w:jc w:val="left"/>
      </w:pPr>
      <w:hyperlink r:id="rId15" w:history="1">
        <w:r w:rsidR="00DB76DB" w:rsidRPr="00DB76DB">
          <w:rPr>
            <w:rStyle w:val="Hyperlink"/>
          </w:rPr>
          <w:t>https://physionet.org/content/wrist/1.0.0/</w:t>
        </w:r>
      </w:hyperlink>
    </w:p>
    <w:p w14:paraId="70EDDE81" w14:textId="6D555CD7" w:rsidR="00DB76DB" w:rsidRPr="00797170" w:rsidRDefault="00000000" w:rsidP="00DB76DB">
      <w:pPr>
        <w:pStyle w:val="ListParagraph"/>
        <w:numPr>
          <w:ilvl w:val="1"/>
          <w:numId w:val="3"/>
        </w:numPr>
        <w:jc w:val="left"/>
        <w:rPr>
          <w:rStyle w:val="Hyperlink"/>
          <w:color w:val="000000" w:themeColor="text1"/>
          <w:u w:val="none"/>
        </w:rPr>
      </w:pPr>
      <w:hyperlink r:id="rId16" w:history="1">
        <w:r w:rsidR="00DB76DB" w:rsidRPr="00DB76DB">
          <w:rPr>
            <w:rStyle w:val="Hyperlink"/>
          </w:rPr>
          <w:t>https://github.com/hooseok/gyro_acc_ppg</w:t>
        </w:r>
      </w:hyperlink>
    </w:p>
    <w:p w14:paraId="7F0B9EEC" w14:textId="6A49DE72" w:rsidR="00797170" w:rsidRPr="00976072" w:rsidRDefault="00797170" w:rsidP="00DB76DB">
      <w:pPr>
        <w:pStyle w:val="ListParagraph"/>
        <w:numPr>
          <w:ilvl w:val="1"/>
          <w:numId w:val="3"/>
        </w:numPr>
        <w:jc w:val="left"/>
      </w:pPr>
      <w:hyperlink r:id="rId17" w:history="1">
        <w:r w:rsidRPr="00797170">
          <w:rPr>
            <w:rStyle w:val="Hyperlink"/>
          </w:rPr>
          <w:t>https://www.media.mit.edu/groups/affective-computing/data/</w:t>
        </w:r>
      </w:hyperlink>
    </w:p>
    <w:sectPr w:rsidR="00797170" w:rsidRPr="00976072" w:rsidSect="00E93E5A">
      <w:headerReference w:type="even" r:id="rId18"/>
      <w:headerReference w:type="default" r:id="rId19"/>
      <w:footerReference w:type="even" r:id="rId20"/>
      <w:footerReference w:type="default" r:id="rId21"/>
      <w:headerReference w:type="first" r:id="rId22"/>
      <w:footerReference w:type="first" r:id="rId23"/>
      <w:pgSz w:w="11906" w:h="16838"/>
      <w:pgMar w:top="1667" w:right="1134" w:bottom="1418" w:left="1701" w:header="709" w:footer="76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F490BF" w14:textId="77777777" w:rsidR="00064108" w:rsidRDefault="00064108" w:rsidP="00D07338">
      <w:r>
        <w:separator/>
      </w:r>
    </w:p>
  </w:endnote>
  <w:endnote w:type="continuationSeparator" w:id="0">
    <w:p w14:paraId="6A51BDA7" w14:textId="77777777" w:rsidR="00064108" w:rsidRDefault="00064108" w:rsidP="00D073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Univers 45 Light">
    <w:altName w:val="Calibri"/>
    <w:charset w:val="00"/>
    <w:family w:val="auto"/>
    <w:pitch w:val="variable"/>
    <w:sig w:usb0="00000003" w:usb1="00000000" w:usb2="00000000" w:usb3="00000000" w:csb0="00000001" w:csb1="00000000"/>
  </w:font>
  <w:font w:name="Meta Offc Pro">
    <w:altName w:val="Calibri"/>
    <w:charset w:val="00"/>
    <w:family w:val="swiss"/>
    <w:pitch w:val="variable"/>
    <w:sig w:usb0="A00002BF" w:usb1="4000207B" w:usb2="00000000" w:usb3="00000000" w:csb0="0000009F" w:csb1="00000000"/>
  </w:font>
  <w:font w:name="Univers 55">
    <w:altName w:val="Calibri"/>
    <w:charset w:val="00"/>
    <w:family w:val="auto"/>
    <w:pitch w:val="variable"/>
    <w:sig w:usb0="80000027" w:usb1="00000000" w:usb2="00000000" w:usb3="00000000" w:csb0="00000001" w:csb1="00000000"/>
  </w:font>
  <w:font w:name="DIN-Bold">
    <w:altName w:val="Calibri"/>
    <w:charset w:val="00"/>
    <w:family w:val="swiss"/>
    <w:pitch w:val="variable"/>
    <w:sig w:usb0="80000027"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 Univers 45 Light">
    <w:altName w:val="DokChampa"/>
    <w:charset w:val="00"/>
    <w:family w:val="auto"/>
    <w:pitch w:val="variable"/>
    <w:sig w:usb0="03000000"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FD300F" w14:textId="77777777" w:rsidR="00015EF8" w:rsidRDefault="00015E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695B88" w14:textId="77777777" w:rsidR="00E86334" w:rsidRPr="00E44BE2" w:rsidRDefault="00E86334" w:rsidP="00E44BE2">
    <w:pPr>
      <w:pStyle w:val="Footer"/>
      <w:pBdr>
        <w:top w:val="single" w:sz="4" w:space="1" w:color="auto"/>
      </w:pBdr>
      <w:rPr>
        <w:sz w:val="8"/>
        <w:szCs w:val="8"/>
      </w:rPr>
    </w:pPr>
  </w:p>
  <w:p w14:paraId="16E9575C" w14:textId="0D7FC86C" w:rsidR="00E86334" w:rsidRPr="00C332CD" w:rsidRDefault="00E86334" w:rsidP="00E93E5A">
    <w:pPr>
      <w:pStyle w:val="Footer"/>
      <w:pBdr>
        <w:top w:val="single" w:sz="4" w:space="1" w:color="auto"/>
      </w:pBdr>
      <w:tabs>
        <w:tab w:val="clear" w:pos="4536"/>
        <w:tab w:val="center" w:pos="4678"/>
      </w:tabs>
      <w:rPr>
        <w:color w:val="7F7F7F" w:themeColor="text1" w:themeTint="80"/>
      </w:rPr>
    </w:pPr>
    <w:r>
      <w:tab/>
      <w:t>Thema Projektarbeit 1</w:t>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74BE6E" w14:textId="77777777" w:rsidR="00015EF8" w:rsidRDefault="00015E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581709" w14:textId="77777777" w:rsidR="00064108" w:rsidRDefault="00064108" w:rsidP="00D07338">
      <w:r>
        <w:separator/>
      </w:r>
    </w:p>
  </w:footnote>
  <w:footnote w:type="continuationSeparator" w:id="0">
    <w:p w14:paraId="3FF52904" w14:textId="77777777" w:rsidR="00064108" w:rsidRDefault="00064108" w:rsidP="00D073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693A6C" w14:textId="77777777" w:rsidR="00015EF8" w:rsidRDefault="00015E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4C2EDB" w14:textId="77777777" w:rsidR="00E86334" w:rsidRDefault="00E86334" w:rsidP="00E44BE2">
    <w:pPr>
      <w:pStyle w:val="Header"/>
      <w:pBdr>
        <w:bottom w:val="single" w:sz="4" w:space="1" w:color="auto"/>
      </w:pBdr>
      <w:jc w:val="left"/>
      <w:rPr>
        <w:sz w:val="8"/>
        <w:szCs w:val="8"/>
      </w:rPr>
    </w:pPr>
  </w:p>
  <w:p w14:paraId="20AE6A9E" w14:textId="77777777" w:rsidR="00E86334" w:rsidRDefault="00E86334" w:rsidP="00E44BE2">
    <w:pPr>
      <w:pStyle w:val="Header"/>
      <w:pBdr>
        <w:bottom w:val="single" w:sz="4" w:space="1" w:color="auto"/>
      </w:pBdr>
      <w:jc w:val="left"/>
      <w:rPr>
        <w:sz w:val="8"/>
        <w:szCs w:val="8"/>
      </w:rPr>
    </w:pPr>
    <w:r w:rsidRPr="00AD4308">
      <w:rPr>
        <w:noProof/>
        <w:sz w:val="8"/>
        <w:szCs w:val="8"/>
        <w:lang w:eastAsia="de-DE"/>
      </w:rPr>
      <w:drawing>
        <wp:inline distT="0" distB="0" distL="0" distR="0" wp14:anchorId="71D4BA50" wp14:editId="08FC7EB6">
          <wp:extent cx="999860" cy="360000"/>
          <wp:effectExtent l="0" t="0" r="0" b="2540"/>
          <wp:docPr id="5"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Bild 8"/>
                  <pic:cNvPicPr>
                    <a:picLocks noChangeAspect="1"/>
                  </pic:cNvPicPr>
                </pic:nvPicPr>
                <pic:blipFill>
                  <a:blip r:embed="rId1" cstate="screen">
                    <a:extLst>
                      <a:ext uri="{28A0092B-C50C-407E-A947-70E740481C1C}">
                        <a14:useLocalDpi xmlns:a14="http://schemas.microsoft.com/office/drawing/2010/main"/>
                      </a:ext>
                    </a:extLst>
                  </a:blip>
                  <a:srcRect/>
                  <a:stretch>
                    <a:fillRect/>
                  </a:stretch>
                </pic:blipFill>
                <pic:spPr bwMode="auto">
                  <a:xfrm>
                    <a:off x="0" y="0"/>
                    <a:ext cx="999860" cy="360000"/>
                  </a:xfrm>
                  <a:prstGeom prst="rect">
                    <a:avLst/>
                  </a:prstGeom>
                  <a:noFill/>
                  <a:ln>
                    <a:noFill/>
                  </a:ln>
                </pic:spPr>
              </pic:pic>
            </a:graphicData>
          </a:graphic>
        </wp:inline>
      </w:drawing>
    </w:r>
    <w:r>
      <w:rPr>
        <w:sz w:val="8"/>
        <w:szCs w:val="8"/>
      </w:rPr>
      <w:tab/>
    </w:r>
    <w:r>
      <w:rPr>
        <w:sz w:val="8"/>
        <w:szCs w:val="8"/>
      </w:rPr>
      <w:tab/>
    </w:r>
    <w:r>
      <w:rPr>
        <w:noProof/>
        <w:lang w:eastAsia="de-DE"/>
      </w:rPr>
      <w:t>FB Informationstechnik</w:t>
    </w:r>
  </w:p>
  <w:p w14:paraId="5E3CE7D1" w14:textId="77777777" w:rsidR="00E86334" w:rsidRPr="00E44BE2" w:rsidRDefault="00E86334" w:rsidP="00E44BE2">
    <w:pPr>
      <w:pStyle w:val="Header"/>
      <w:pBdr>
        <w:bottom w:val="single" w:sz="4" w:space="1" w:color="auto"/>
      </w:pBdr>
      <w:rPr>
        <w:sz w:val="8"/>
        <w:szCs w:val="8"/>
      </w:rPr>
    </w:pPr>
    <w:r>
      <w:fldChar w:fldCharType="begin"/>
    </w:r>
    <w:r w:rsidRPr="00E44BE2">
      <w:instrText xml:space="preserve"> TITLE   \* MERGEFORMAT </w:instrTex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D2C0F" w14:textId="77777777" w:rsidR="00015EF8" w:rsidRDefault="00015E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55368"/>
    <w:multiLevelType w:val="hybridMultilevel"/>
    <w:tmpl w:val="F1DE61B0"/>
    <w:lvl w:ilvl="0" w:tplc="04070001">
      <w:start w:val="1"/>
      <w:numFmt w:val="bullet"/>
      <w:lvlText w:val=""/>
      <w:lvlJc w:val="left"/>
      <w:pPr>
        <w:ind w:left="2484" w:hanging="360"/>
      </w:pPr>
      <w:rPr>
        <w:rFonts w:ascii="Symbol" w:hAnsi="Symbol" w:hint="default"/>
      </w:rPr>
    </w:lvl>
    <w:lvl w:ilvl="1" w:tplc="04070003" w:tentative="1">
      <w:start w:val="1"/>
      <w:numFmt w:val="bullet"/>
      <w:lvlText w:val="o"/>
      <w:lvlJc w:val="left"/>
      <w:pPr>
        <w:ind w:left="3204" w:hanging="360"/>
      </w:pPr>
      <w:rPr>
        <w:rFonts w:ascii="Courier New" w:hAnsi="Courier New" w:cs="Courier New" w:hint="default"/>
      </w:rPr>
    </w:lvl>
    <w:lvl w:ilvl="2" w:tplc="04070005" w:tentative="1">
      <w:start w:val="1"/>
      <w:numFmt w:val="bullet"/>
      <w:lvlText w:val=""/>
      <w:lvlJc w:val="left"/>
      <w:pPr>
        <w:ind w:left="3924" w:hanging="360"/>
      </w:pPr>
      <w:rPr>
        <w:rFonts w:ascii="Wingdings" w:hAnsi="Wingdings" w:hint="default"/>
      </w:rPr>
    </w:lvl>
    <w:lvl w:ilvl="3" w:tplc="04070001" w:tentative="1">
      <w:start w:val="1"/>
      <w:numFmt w:val="bullet"/>
      <w:lvlText w:val=""/>
      <w:lvlJc w:val="left"/>
      <w:pPr>
        <w:ind w:left="4644" w:hanging="360"/>
      </w:pPr>
      <w:rPr>
        <w:rFonts w:ascii="Symbol" w:hAnsi="Symbol" w:hint="default"/>
      </w:rPr>
    </w:lvl>
    <w:lvl w:ilvl="4" w:tplc="04070003" w:tentative="1">
      <w:start w:val="1"/>
      <w:numFmt w:val="bullet"/>
      <w:lvlText w:val="o"/>
      <w:lvlJc w:val="left"/>
      <w:pPr>
        <w:ind w:left="5364" w:hanging="360"/>
      </w:pPr>
      <w:rPr>
        <w:rFonts w:ascii="Courier New" w:hAnsi="Courier New" w:cs="Courier New" w:hint="default"/>
      </w:rPr>
    </w:lvl>
    <w:lvl w:ilvl="5" w:tplc="04070005" w:tentative="1">
      <w:start w:val="1"/>
      <w:numFmt w:val="bullet"/>
      <w:lvlText w:val=""/>
      <w:lvlJc w:val="left"/>
      <w:pPr>
        <w:ind w:left="6084" w:hanging="360"/>
      </w:pPr>
      <w:rPr>
        <w:rFonts w:ascii="Wingdings" w:hAnsi="Wingdings" w:hint="default"/>
      </w:rPr>
    </w:lvl>
    <w:lvl w:ilvl="6" w:tplc="04070001" w:tentative="1">
      <w:start w:val="1"/>
      <w:numFmt w:val="bullet"/>
      <w:lvlText w:val=""/>
      <w:lvlJc w:val="left"/>
      <w:pPr>
        <w:ind w:left="6804" w:hanging="360"/>
      </w:pPr>
      <w:rPr>
        <w:rFonts w:ascii="Symbol" w:hAnsi="Symbol" w:hint="default"/>
      </w:rPr>
    </w:lvl>
    <w:lvl w:ilvl="7" w:tplc="04070003" w:tentative="1">
      <w:start w:val="1"/>
      <w:numFmt w:val="bullet"/>
      <w:lvlText w:val="o"/>
      <w:lvlJc w:val="left"/>
      <w:pPr>
        <w:ind w:left="7524" w:hanging="360"/>
      </w:pPr>
      <w:rPr>
        <w:rFonts w:ascii="Courier New" w:hAnsi="Courier New" w:cs="Courier New" w:hint="default"/>
      </w:rPr>
    </w:lvl>
    <w:lvl w:ilvl="8" w:tplc="04070005" w:tentative="1">
      <w:start w:val="1"/>
      <w:numFmt w:val="bullet"/>
      <w:lvlText w:val=""/>
      <w:lvlJc w:val="left"/>
      <w:pPr>
        <w:ind w:left="8244" w:hanging="360"/>
      </w:pPr>
      <w:rPr>
        <w:rFonts w:ascii="Wingdings" w:hAnsi="Wingdings" w:hint="default"/>
      </w:rPr>
    </w:lvl>
  </w:abstractNum>
  <w:abstractNum w:abstractNumId="1" w15:restartNumberingAfterBreak="0">
    <w:nsid w:val="193B3108"/>
    <w:multiLevelType w:val="multilevel"/>
    <w:tmpl w:val="04070025"/>
    <w:lvl w:ilvl="0">
      <w:start w:val="1"/>
      <w:numFmt w:val="decimal"/>
      <w:pStyle w:val="Heading1"/>
      <w:lvlText w:val="%1"/>
      <w:lvlJc w:val="left"/>
      <w:pPr>
        <w:ind w:left="792" w:hanging="432"/>
      </w:pPr>
    </w:lvl>
    <w:lvl w:ilvl="1">
      <w:start w:val="1"/>
      <w:numFmt w:val="decimal"/>
      <w:pStyle w:val="Heading2"/>
      <w:lvlText w:val="%1.%2"/>
      <w:lvlJc w:val="left"/>
      <w:pPr>
        <w:ind w:left="936" w:hanging="576"/>
      </w:pPr>
    </w:lvl>
    <w:lvl w:ilvl="2">
      <w:start w:val="1"/>
      <w:numFmt w:val="decimal"/>
      <w:pStyle w:val="Heading3"/>
      <w:lvlText w:val="%1.%2.%3"/>
      <w:lvlJc w:val="left"/>
      <w:pPr>
        <w:ind w:left="1080" w:hanging="720"/>
      </w:pPr>
    </w:lvl>
    <w:lvl w:ilvl="3">
      <w:start w:val="1"/>
      <w:numFmt w:val="decimal"/>
      <w:pStyle w:val="Heading4"/>
      <w:lvlText w:val="%1.%2.%3.%4"/>
      <w:lvlJc w:val="left"/>
      <w:pPr>
        <w:ind w:left="1224" w:hanging="864"/>
      </w:pPr>
    </w:lvl>
    <w:lvl w:ilvl="4">
      <w:start w:val="1"/>
      <w:numFmt w:val="decimal"/>
      <w:pStyle w:val="Heading5"/>
      <w:lvlText w:val="%1.%2.%3.%4.%5"/>
      <w:lvlJc w:val="left"/>
      <w:pPr>
        <w:ind w:left="1368" w:hanging="1008"/>
      </w:pPr>
    </w:lvl>
    <w:lvl w:ilvl="5">
      <w:start w:val="1"/>
      <w:numFmt w:val="decimal"/>
      <w:pStyle w:val="Heading6"/>
      <w:lvlText w:val="%1.%2.%3.%4.%5.%6"/>
      <w:lvlJc w:val="left"/>
      <w:pPr>
        <w:ind w:left="1512" w:hanging="1152"/>
      </w:pPr>
    </w:lvl>
    <w:lvl w:ilvl="6">
      <w:start w:val="1"/>
      <w:numFmt w:val="decimal"/>
      <w:pStyle w:val="Heading7"/>
      <w:lvlText w:val="%1.%2.%3.%4.%5.%6.%7"/>
      <w:lvlJc w:val="left"/>
      <w:pPr>
        <w:ind w:left="1656" w:hanging="1296"/>
      </w:pPr>
    </w:lvl>
    <w:lvl w:ilvl="7">
      <w:start w:val="1"/>
      <w:numFmt w:val="decimal"/>
      <w:pStyle w:val="Heading8"/>
      <w:lvlText w:val="%1.%2.%3.%4.%5.%6.%7.%8"/>
      <w:lvlJc w:val="left"/>
      <w:pPr>
        <w:ind w:left="1800" w:hanging="1440"/>
      </w:pPr>
    </w:lvl>
    <w:lvl w:ilvl="8">
      <w:start w:val="1"/>
      <w:numFmt w:val="decimal"/>
      <w:pStyle w:val="Heading9"/>
      <w:lvlText w:val="%1.%2.%3.%4.%5.%6.%7.%8.%9"/>
      <w:lvlJc w:val="left"/>
      <w:pPr>
        <w:ind w:left="1944" w:hanging="1584"/>
      </w:pPr>
    </w:lvl>
  </w:abstractNum>
  <w:abstractNum w:abstractNumId="2" w15:restartNumberingAfterBreak="0">
    <w:nsid w:val="2BA22471"/>
    <w:multiLevelType w:val="hybridMultilevel"/>
    <w:tmpl w:val="CF08F344"/>
    <w:lvl w:ilvl="0" w:tplc="0407000F">
      <w:start w:val="1"/>
      <w:numFmt w:val="decimal"/>
      <w:lvlText w:val="%1."/>
      <w:lvlJc w:val="left"/>
      <w:pPr>
        <w:ind w:left="720" w:hanging="360"/>
      </w:pPr>
      <w:rPr>
        <w:rFonts w:hint="default"/>
      </w:rPr>
    </w:lvl>
    <w:lvl w:ilvl="1" w:tplc="1F5A1F5E">
      <w:start w:val="1"/>
      <w:numFmt w:val="decimal"/>
      <w:lvlText w:val="%2."/>
      <w:lvlJc w:val="left"/>
      <w:pPr>
        <w:ind w:left="1440" w:hanging="360"/>
      </w:pPr>
      <w:rPr>
        <w:b w:val="0"/>
        <w:bCs w:val="0"/>
        <w:i w:val="0"/>
        <w:iCs w:val="0"/>
        <w:sz w:val="22"/>
        <w:szCs w:val="22"/>
      </w:rPr>
    </w:lvl>
    <w:lvl w:ilvl="2" w:tplc="04070001">
      <w:start w:val="1"/>
      <w:numFmt w:val="bullet"/>
      <w:lvlText w:val=""/>
      <w:lvlJc w:val="left"/>
      <w:pPr>
        <w:ind w:left="2340" w:hanging="360"/>
      </w:pPr>
      <w:rPr>
        <w:rFonts w:ascii="Symbol" w:hAnsi="Symbol" w:hint="default"/>
      </w:r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459B0189"/>
    <w:multiLevelType w:val="hybridMultilevel"/>
    <w:tmpl w:val="CC92BA34"/>
    <w:lvl w:ilvl="0" w:tplc="FA08BBDE">
      <w:start w:val="255"/>
      <w:numFmt w:val="bullet"/>
      <w:lvlText w:val="-"/>
      <w:lvlJc w:val="left"/>
      <w:pPr>
        <w:ind w:left="720" w:hanging="360"/>
      </w:pPr>
      <w:rPr>
        <w:rFonts w:ascii="Calibri" w:eastAsia="Calibr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num w:numId="1" w16cid:durableId="1729376472">
    <w:abstractNumId w:val="1"/>
  </w:num>
  <w:num w:numId="2" w16cid:durableId="2118089601">
    <w:abstractNumId w:val="3"/>
  </w:num>
  <w:num w:numId="3" w16cid:durableId="1326785911">
    <w:abstractNumId w:val="2"/>
  </w:num>
  <w:num w:numId="4" w16cid:durableId="18285964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55D0"/>
    <w:rsid w:val="0001438D"/>
    <w:rsid w:val="00015EF8"/>
    <w:rsid w:val="00024015"/>
    <w:rsid w:val="00040C48"/>
    <w:rsid w:val="000425E3"/>
    <w:rsid w:val="00044B4E"/>
    <w:rsid w:val="000502D0"/>
    <w:rsid w:val="00057108"/>
    <w:rsid w:val="00064108"/>
    <w:rsid w:val="000659B8"/>
    <w:rsid w:val="00072516"/>
    <w:rsid w:val="0008580C"/>
    <w:rsid w:val="00085D70"/>
    <w:rsid w:val="00090E96"/>
    <w:rsid w:val="00095DA0"/>
    <w:rsid w:val="000A4AAA"/>
    <w:rsid w:val="000A521F"/>
    <w:rsid w:val="000C1755"/>
    <w:rsid w:val="000D2EB9"/>
    <w:rsid w:val="000D33C9"/>
    <w:rsid w:val="000F753E"/>
    <w:rsid w:val="00123A08"/>
    <w:rsid w:val="00124A5A"/>
    <w:rsid w:val="00127B54"/>
    <w:rsid w:val="00130871"/>
    <w:rsid w:val="00136737"/>
    <w:rsid w:val="001700C6"/>
    <w:rsid w:val="001767F5"/>
    <w:rsid w:val="00180C8F"/>
    <w:rsid w:val="001840BA"/>
    <w:rsid w:val="0019006D"/>
    <w:rsid w:val="001C7281"/>
    <w:rsid w:val="001D13A6"/>
    <w:rsid w:val="001E095E"/>
    <w:rsid w:val="001E2363"/>
    <w:rsid w:val="001E47E1"/>
    <w:rsid w:val="001E6146"/>
    <w:rsid w:val="001E67D9"/>
    <w:rsid w:val="0021133F"/>
    <w:rsid w:val="00221771"/>
    <w:rsid w:val="00221F84"/>
    <w:rsid w:val="002307C0"/>
    <w:rsid w:val="002308DB"/>
    <w:rsid w:val="002330A8"/>
    <w:rsid w:val="00237CBB"/>
    <w:rsid w:val="0025083B"/>
    <w:rsid w:val="00265E47"/>
    <w:rsid w:val="0029521E"/>
    <w:rsid w:val="00297931"/>
    <w:rsid w:val="002A4BD3"/>
    <w:rsid w:val="002B0039"/>
    <w:rsid w:val="002B0BA3"/>
    <w:rsid w:val="002B5EC2"/>
    <w:rsid w:val="002E2A82"/>
    <w:rsid w:val="002F5342"/>
    <w:rsid w:val="002F6A58"/>
    <w:rsid w:val="00306883"/>
    <w:rsid w:val="00325B91"/>
    <w:rsid w:val="00332F81"/>
    <w:rsid w:val="00335FF2"/>
    <w:rsid w:val="003418F7"/>
    <w:rsid w:val="0034759A"/>
    <w:rsid w:val="003829C3"/>
    <w:rsid w:val="00393B05"/>
    <w:rsid w:val="00394128"/>
    <w:rsid w:val="003957AC"/>
    <w:rsid w:val="003B64CB"/>
    <w:rsid w:val="003C24A1"/>
    <w:rsid w:val="003C6FD9"/>
    <w:rsid w:val="003D3F13"/>
    <w:rsid w:val="003D4912"/>
    <w:rsid w:val="003E32FE"/>
    <w:rsid w:val="003E7278"/>
    <w:rsid w:val="00406C64"/>
    <w:rsid w:val="004114D2"/>
    <w:rsid w:val="00422435"/>
    <w:rsid w:val="00433EB3"/>
    <w:rsid w:val="00440041"/>
    <w:rsid w:val="00444F94"/>
    <w:rsid w:val="00456C56"/>
    <w:rsid w:val="00467FA8"/>
    <w:rsid w:val="00474514"/>
    <w:rsid w:val="00486567"/>
    <w:rsid w:val="0048658E"/>
    <w:rsid w:val="00486758"/>
    <w:rsid w:val="00487A9C"/>
    <w:rsid w:val="00493327"/>
    <w:rsid w:val="004B05DC"/>
    <w:rsid w:val="004D0418"/>
    <w:rsid w:val="004E0E10"/>
    <w:rsid w:val="004E7A88"/>
    <w:rsid w:val="00512388"/>
    <w:rsid w:val="00512916"/>
    <w:rsid w:val="00514225"/>
    <w:rsid w:val="0052547A"/>
    <w:rsid w:val="005324BA"/>
    <w:rsid w:val="005461F1"/>
    <w:rsid w:val="0056316E"/>
    <w:rsid w:val="00566753"/>
    <w:rsid w:val="00572968"/>
    <w:rsid w:val="00572B08"/>
    <w:rsid w:val="005811C9"/>
    <w:rsid w:val="00587321"/>
    <w:rsid w:val="005A0B53"/>
    <w:rsid w:val="005B2D7C"/>
    <w:rsid w:val="005D6DC5"/>
    <w:rsid w:val="005F0FC4"/>
    <w:rsid w:val="005F6E77"/>
    <w:rsid w:val="005F7595"/>
    <w:rsid w:val="00607C2A"/>
    <w:rsid w:val="00611D33"/>
    <w:rsid w:val="00616587"/>
    <w:rsid w:val="00633689"/>
    <w:rsid w:val="00636817"/>
    <w:rsid w:val="00646BEB"/>
    <w:rsid w:val="0065737C"/>
    <w:rsid w:val="0066203A"/>
    <w:rsid w:val="00664837"/>
    <w:rsid w:val="00671A9A"/>
    <w:rsid w:val="00676361"/>
    <w:rsid w:val="00680F4E"/>
    <w:rsid w:val="00687422"/>
    <w:rsid w:val="006928BD"/>
    <w:rsid w:val="00696647"/>
    <w:rsid w:val="006D4CA0"/>
    <w:rsid w:val="006D4EBF"/>
    <w:rsid w:val="007002D0"/>
    <w:rsid w:val="007133EB"/>
    <w:rsid w:val="00725CC1"/>
    <w:rsid w:val="00726E04"/>
    <w:rsid w:val="00754B2E"/>
    <w:rsid w:val="007702BA"/>
    <w:rsid w:val="00770997"/>
    <w:rsid w:val="0077791B"/>
    <w:rsid w:val="007955D0"/>
    <w:rsid w:val="00797170"/>
    <w:rsid w:val="007A59BD"/>
    <w:rsid w:val="007E4652"/>
    <w:rsid w:val="007F415C"/>
    <w:rsid w:val="00814125"/>
    <w:rsid w:val="00837F05"/>
    <w:rsid w:val="00856D24"/>
    <w:rsid w:val="008805DD"/>
    <w:rsid w:val="008924EE"/>
    <w:rsid w:val="008945B9"/>
    <w:rsid w:val="00897FBE"/>
    <w:rsid w:val="008A0351"/>
    <w:rsid w:val="008B02FC"/>
    <w:rsid w:val="008B04AC"/>
    <w:rsid w:val="008B4848"/>
    <w:rsid w:val="008B49B2"/>
    <w:rsid w:val="008B7542"/>
    <w:rsid w:val="008C129C"/>
    <w:rsid w:val="008D28C0"/>
    <w:rsid w:val="008D2CD3"/>
    <w:rsid w:val="008D3128"/>
    <w:rsid w:val="008D3549"/>
    <w:rsid w:val="008D440E"/>
    <w:rsid w:val="008E1ACD"/>
    <w:rsid w:val="00900C40"/>
    <w:rsid w:val="00906C07"/>
    <w:rsid w:val="00916632"/>
    <w:rsid w:val="00926C24"/>
    <w:rsid w:val="00926DB9"/>
    <w:rsid w:val="00937DB1"/>
    <w:rsid w:val="00953D2C"/>
    <w:rsid w:val="009605CC"/>
    <w:rsid w:val="00962095"/>
    <w:rsid w:val="0096514B"/>
    <w:rsid w:val="00966A17"/>
    <w:rsid w:val="0097235D"/>
    <w:rsid w:val="00976072"/>
    <w:rsid w:val="009847D1"/>
    <w:rsid w:val="00984E8C"/>
    <w:rsid w:val="009B003A"/>
    <w:rsid w:val="009B007C"/>
    <w:rsid w:val="009B307B"/>
    <w:rsid w:val="009C08DB"/>
    <w:rsid w:val="009C4154"/>
    <w:rsid w:val="009D7834"/>
    <w:rsid w:val="009F0A41"/>
    <w:rsid w:val="00A13F1A"/>
    <w:rsid w:val="00A2739B"/>
    <w:rsid w:val="00A307D0"/>
    <w:rsid w:val="00A30871"/>
    <w:rsid w:val="00A3504C"/>
    <w:rsid w:val="00A36FA0"/>
    <w:rsid w:val="00A372C9"/>
    <w:rsid w:val="00A45D92"/>
    <w:rsid w:val="00A53F32"/>
    <w:rsid w:val="00A54E9D"/>
    <w:rsid w:val="00A652E6"/>
    <w:rsid w:val="00A75ACA"/>
    <w:rsid w:val="00A8271C"/>
    <w:rsid w:val="00A94581"/>
    <w:rsid w:val="00AA6E14"/>
    <w:rsid w:val="00AB5604"/>
    <w:rsid w:val="00AC2B67"/>
    <w:rsid w:val="00AC4B24"/>
    <w:rsid w:val="00AD29BD"/>
    <w:rsid w:val="00AD2EDB"/>
    <w:rsid w:val="00AD4308"/>
    <w:rsid w:val="00AD6B9F"/>
    <w:rsid w:val="00AE05DE"/>
    <w:rsid w:val="00B07B49"/>
    <w:rsid w:val="00B30AF7"/>
    <w:rsid w:val="00B40E03"/>
    <w:rsid w:val="00B52668"/>
    <w:rsid w:val="00B53FF1"/>
    <w:rsid w:val="00B67C6D"/>
    <w:rsid w:val="00B77BF6"/>
    <w:rsid w:val="00B97093"/>
    <w:rsid w:val="00BA182C"/>
    <w:rsid w:val="00BB30D7"/>
    <w:rsid w:val="00BD24D3"/>
    <w:rsid w:val="00BD7573"/>
    <w:rsid w:val="00BE27A6"/>
    <w:rsid w:val="00BE78F0"/>
    <w:rsid w:val="00BE7915"/>
    <w:rsid w:val="00C056BB"/>
    <w:rsid w:val="00C05F0D"/>
    <w:rsid w:val="00C32D73"/>
    <w:rsid w:val="00C32F38"/>
    <w:rsid w:val="00C332CD"/>
    <w:rsid w:val="00C474E8"/>
    <w:rsid w:val="00C5688C"/>
    <w:rsid w:val="00C61EF2"/>
    <w:rsid w:val="00C62531"/>
    <w:rsid w:val="00C6572F"/>
    <w:rsid w:val="00CA622F"/>
    <w:rsid w:val="00CB42A7"/>
    <w:rsid w:val="00CD718D"/>
    <w:rsid w:val="00CE40A9"/>
    <w:rsid w:val="00D01E30"/>
    <w:rsid w:val="00D024C9"/>
    <w:rsid w:val="00D03CE8"/>
    <w:rsid w:val="00D07338"/>
    <w:rsid w:val="00D208AA"/>
    <w:rsid w:val="00D23158"/>
    <w:rsid w:val="00D334D5"/>
    <w:rsid w:val="00D46836"/>
    <w:rsid w:val="00D51A6D"/>
    <w:rsid w:val="00D96E40"/>
    <w:rsid w:val="00DA73D7"/>
    <w:rsid w:val="00DB1E50"/>
    <w:rsid w:val="00DB2A11"/>
    <w:rsid w:val="00DB76DB"/>
    <w:rsid w:val="00DB7BFD"/>
    <w:rsid w:val="00DC3E67"/>
    <w:rsid w:val="00DD55F7"/>
    <w:rsid w:val="00DD6DC1"/>
    <w:rsid w:val="00DE0129"/>
    <w:rsid w:val="00DE2D05"/>
    <w:rsid w:val="00DF54DA"/>
    <w:rsid w:val="00E04BF7"/>
    <w:rsid w:val="00E14C59"/>
    <w:rsid w:val="00E23C09"/>
    <w:rsid w:val="00E332EB"/>
    <w:rsid w:val="00E408DB"/>
    <w:rsid w:val="00E44522"/>
    <w:rsid w:val="00E44BE2"/>
    <w:rsid w:val="00E51492"/>
    <w:rsid w:val="00E53679"/>
    <w:rsid w:val="00E53C93"/>
    <w:rsid w:val="00E76ED3"/>
    <w:rsid w:val="00E86334"/>
    <w:rsid w:val="00E870C4"/>
    <w:rsid w:val="00E90579"/>
    <w:rsid w:val="00E93E5A"/>
    <w:rsid w:val="00EA307F"/>
    <w:rsid w:val="00EA312D"/>
    <w:rsid w:val="00EA4FB0"/>
    <w:rsid w:val="00EC5F00"/>
    <w:rsid w:val="00F04481"/>
    <w:rsid w:val="00F23ABB"/>
    <w:rsid w:val="00F419FE"/>
    <w:rsid w:val="00F601F4"/>
    <w:rsid w:val="00F601FA"/>
    <w:rsid w:val="00F64397"/>
    <w:rsid w:val="00F807CA"/>
    <w:rsid w:val="00F80DB1"/>
    <w:rsid w:val="00F85447"/>
    <w:rsid w:val="00F95D0B"/>
    <w:rsid w:val="00FB7F3F"/>
    <w:rsid w:val="00FC5B7F"/>
    <w:rsid w:val="00FD3157"/>
    <w:rsid w:val="00FE0DC7"/>
    <w:rsid w:val="00FE355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DE932B"/>
  <w15:docId w15:val="{FB9A3F8B-D2E0-40FC-89EF-122E3F409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4308"/>
    <w:pPr>
      <w:spacing w:after="0" w:line="240" w:lineRule="auto"/>
      <w:jc w:val="both"/>
    </w:pPr>
    <w:rPr>
      <w:rFonts w:ascii="Meta Offc Pro" w:hAnsi="Meta Offc Pro"/>
      <w:color w:val="000000" w:themeColor="text1"/>
    </w:rPr>
  </w:style>
  <w:style w:type="paragraph" w:styleId="Heading1">
    <w:name w:val="heading 1"/>
    <w:basedOn w:val="Normal"/>
    <w:next w:val="Normal"/>
    <w:link w:val="Heading1Char"/>
    <w:uiPriority w:val="9"/>
    <w:qFormat/>
    <w:rsid w:val="00AD4308"/>
    <w:pPr>
      <w:keepNext/>
      <w:keepLines/>
      <w:numPr>
        <w:numId w:val="1"/>
      </w:numPr>
      <w:spacing w:before="120" w:after="60"/>
      <w:ind w:left="431" w:hanging="431"/>
      <w:outlineLvl w:val="0"/>
    </w:pPr>
    <w:rPr>
      <w:rFonts w:eastAsiaTheme="majorEastAsia" w:cstheme="majorBidi"/>
      <w:bCs/>
      <w:caps/>
      <w:sz w:val="36"/>
      <w:szCs w:val="28"/>
    </w:rPr>
  </w:style>
  <w:style w:type="paragraph" w:styleId="Heading2">
    <w:name w:val="heading 2"/>
    <w:basedOn w:val="Heading1"/>
    <w:next w:val="Normal"/>
    <w:link w:val="Heading2Char"/>
    <w:uiPriority w:val="9"/>
    <w:unhideWhenUsed/>
    <w:qFormat/>
    <w:rsid w:val="00F807CA"/>
    <w:pPr>
      <w:numPr>
        <w:ilvl w:val="1"/>
      </w:numPr>
      <w:ind w:left="578" w:hanging="578"/>
      <w:outlineLvl w:val="1"/>
    </w:pPr>
    <w:rPr>
      <w:bCs w:val="0"/>
      <w:sz w:val="28"/>
      <w:szCs w:val="26"/>
    </w:rPr>
  </w:style>
  <w:style w:type="paragraph" w:styleId="Heading3">
    <w:name w:val="heading 3"/>
    <w:basedOn w:val="Heading2"/>
    <w:next w:val="Normal"/>
    <w:link w:val="Heading3Char"/>
    <w:uiPriority w:val="9"/>
    <w:unhideWhenUsed/>
    <w:qFormat/>
    <w:rsid w:val="00F807CA"/>
    <w:pPr>
      <w:numPr>
        <w:ilvl w:val="2"/>
      </w:numPr>
      <w:outlineLvl w:val="2"/>
    </w:pPr>
    <w:rPr>
      <w:rFonts w:ascii="Univers 55" w:hAnsi="Univers 55"/>
      <w:bCs/>
      <w:caps w:val="0"/>
    </w:rPr>
  </w:style>
  <w:style w:type="paragraph" w:styleId="Heading4">
    <w:name w:val="heading 4"/>
    <w:basedOn w:val="Heading3"/>
    <w:next w:val="Normal"/>
    <w:link w:val="Heading4Char"/>
    <w:uiPriority w:val="9"/>
    <w:unhideWhenUsed/>
    <w:qFormat/>
    <w:rsid w:val="002E2A82"/>
    <w:pPr>
      <w:numPr>
        <w:ilvl w:val="3"/>
      </w:numPr>
      <w:ind w:left="862" w:hanging="862"/>
      <w:outlineLvl w:val="3"/>
    </w:pPr>
    <w:rPr>
      <w:bCs w:val="0"/>
      <w:iCs/>
      <w:sz w:val="22"/>
    </w:rPr>
  </w:style>
  <w:style w:type="paragraph" w:styleId="Heading5">
    <w:name w:val="heading 5"/>
    <w:basedOn w:val="Normal"/>
    <w:next w:val="Normal"/>
    <w:link w:val="Heading5Char"/>
    <w:uiPriority w:val="9"/>
    <w:semiHidden/>
    <w:unhideWhenUsed/>
    <w:qFormat/>
    <w:rsid w:val="00D51A6D"/>
    <w:pPr>
      <w:keepNext/>
      <w:keepLines/>
      <w:numPr>
        <w:ilvl w:val="4"/>
        <w:numId w:val="1"/>
      </w:numPr>
      <w:spacing w:before="200"/>
      <w:outlineLvl w:val="4"/>
    </w:pPr>
    <w:rPr>
      <w:rFonts w:asciiTheme="majorHAnsi" w:eastAsiaTheme="majorEastAsia" w:hAnsiTheme="majorHAnsi" w:cstheme="majorBidi"/>
      <w:color w:val="051428" w:themeColor="accent1" w:themeShade="7F"/>
    </w:rPr>
  </w:style>
  <w:style w:type="paragraph" w:styleId="Heading6">
    <w:name w:val="heading 6"/>
    <w:basedOn w:val="Normal"/>
    <w:next w:val="Normal"/>
    <w:link w:val="Heading6Char"/>
    <w:uiPriority w:val="9"/>
    <w:semiHidden/>
    <w:unhideWhenUsed/>
    <w:qFormat/>
    <w:rsid w:val="00D51A6D"/>
    <w:pPr>
      <w:keepNext/>
      <w:keepLines/>
      <w:numPr>
        <w:ilvl w:val="5"/>
        <w:numId w:val="1"/>
      </w:numPr>
      <w:spacing w:before="200"/>
      <w:outlineLvl w:val="5"/>
    </w:pPr>
    <w:rPr>
      <w:rFonts w:asciiTheme="majorHAnsi" w:eastAsiaTheme="majorEastAsia" w:hAnsiTheme="majorHAnsi" w:cstheme="majorBidi"/>
      <w:i/>
      <w:iCs/>
      <w:color w:val="051428" w:themeColor="accent1" w:themeShade="7F"/>
    </w:rPr>
  </w:style>
  <w:style w:type="paragraph" w:styleId="Heading7">
    <w:name w:val="heading 7"/>
    <w:basedOn w:val="Normal"/>
    <w:next w:val="Normal"/>
    <w:link w:val="Heading7Char"/>
    <w:uiPriority w:val="9"/>
    <w:semiHidden/>
    <w:unhideWhenUsed/>
    <w:qFormat/>
    <w:rsid w:val="00D51A6D"/>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51A6D"/>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51A6D"/>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2EDB"/>
    <w:pPr>
      <w:tabs>
        <w:tab w:val="center" w:pos="4536"/>
        <w:tab w:val="right" w:pos="9072"/>
      </w:tabs>
      <w:jc w:val="right"/>
    </w:pPr>
    <w:rPr>
      <w:color w:val="7F7F7F" w:themeColor="text1" w:themeTint="80"/>
      <w:sz w:val="20"/>
    </w:rPr>
  </w:style>
  <w:style w:type="character" w:customStyle="1" w:styleId="HeaderChar">
    <w:name w:val="Header Char"/>
    <w:basedOn w:val="DefaultParagraphFont"/>
    <w:link w:val="Header"/>
    <w:uiPriority w:val="99"/>
    <w:rsid w:val="00AD2EDB"/>
    <w:rPr>
      <w:color w:val="7F7F7F" w:themeColor="text1" w:themeTint="80"/>
      <w:sz w:val="20"/>
    </w:rPr>
  </w:style>
  <w:style w:type="paragraph" w:styleId="Footer">
    <w:name w:val="footer"/>
    <w:basedOn w:val="Normal"/>
    <w:link w:val="FooterChar"/>
    <w:uiPriority w:val="99"/>
    <w:unhideWhenUsed/>
    <w:rsid w:val="00D07338"/>
    <w:pPr>
      <w:tabs>
        <w:tab w:val="center" w:pos="4536"/>
        <w:tab w:val="right" w:pos="9072"/>
      </w:tabs>
    </w:pPr>
  </w:style>
  <w:style w:type="character" w:customStyle="1" w:styleId="FooterChar">
    <w:name w:val="Footer Char"/>
    <w:basedOn w:val="DefaultParagraphFont"/>
    <w:link w:val="Footer"/>
    <w:uiPriority w:val="99"/>
    <w:rsid w:val="00D07338"/>
  </w:style>
  <w:style w:type="paragraph" w:styleId="Title">
    <w:name w:val="Title"/>
    <w:basedOn w:val="Normal"/>
    <w:next w:val="Normal"/>
    <w:link w:val="TitleChar"/>
    <w:uiPriority w:val="10"/>
    <w:qFormat/>
    <w:rsid w:val="00AD4308"/>
    <w:pPr>
      <w:spacing w:after="240"/>
      <w:contextualSpacing/>
    </w:pPr>
    <w:rPr>
      <w:rFonts w:eastAsiaTheme="majorEastAsia" w:cstheme="majorBidi"/>
      <w:caps/>
      <w:spacing w:val="5"/>
      <w:kern w:val="28"/>
      <w:sz w:val="36"/>
      <w:szCs w:val="52"/>
    </w:rPr>
  </w:style>
  <w:style w:type="character" w:customStyle="1" w:styleId="TitleChar">
    <w:name w:val="Title Char"/>
    <w:basedOn w:val="DefaultParagraphFont"/>
    <w:link w:val="Title"/>
    <w:uiPriority w:val="10"/>
    <w:rsid w:val="00AD4308"/>
    <w:rPr>
      <w:rFonts w:ascii="Meta Offc Pro" w:eastAsiaTheme="majorEastAsia" w:hAnsi="Meta Offc Pro" w:cstheme="majorBidi"/>
      <w:caps/>
      <w:color w:val="000000" w:themeColor="text1"/>
      <w:spacing w:val="5"/>
      <w:kern w:val="28"/>
      <w:sz w:val="36"/>
      <w:szCs w:val="52"/>
    </w:rPr>
  </w:style>
  <w:style w:type="character" w:customStyle="1" w:styleId="Heading1Char">
    <w:name w:val="Heading 1 Char"/>
    <w:basedOn w:val="DefaultParagraphFont"/>
    <w:link w:val="Heading1"/>
    <w:uiPriority w:val="9"/>
    <w:rsid w:val="00AD4308"/>
    <w:rPr>
      <w:rFonts w:ascii="Meta Offc Pro" w:eastAsiaTheme="majorEastAsia" w:hAnsi="Meta Offc Pro" w:cstheme="majorBidi"/>
      <w:bCs/>
      <w:caps/>
      <w:color w:val="000000" w:themeColor="text1"/>
      <w:sz w:val="36"/>
      <w:szCs w:val="28"/>
    </w:rPr>
  </w:style>
  <w:style w:type="character" w:customStyle="1" w:styleId="Heading2Char">
    <w:name w:val="Heading 2 Char"/>
    <w:basedOn w:val="DefaultParagraphFont"/>
    <w:link w:val="Heading2"/>
    <w:uiPriority w:val="9"/>
    <w:rsid w:val="00F807CA"/>
    <w:rPr>
      <w:rFonts w:asciiTheme="majorHAnsi" w:eastAsiaTheme="majorEastAsia" w:hAnsiTheme="majorHAnsi" w:cstheme="majorBidi"/>
      <w:caps/>
      <w:color w:val="000000" w:themeColor="text1"/>
      <w:sz w:val="28"/>
      <w:szCs w:val="26"/>
    </w:rPr>
  </w:style>
  <w:style w:type="paragraph" w:styleId="BalloonText">
    <w:name w:val="Balloon Text"/>
    <w:basedOn w:val="Normal"/>
    <w:link w:val="BalloonTextChar"/>
    <w:uiPriority w:val="99"/>
    <w:semiHidden/>
    <w:unhideWhenUsed/>
    <w:rsid w:val="003957AC"/>
    <w:rPr>
      <w:rFonts w:ascii="Tahoma" w:hAnsi="Tahoma" w:cs="Tahoma"/>
      <w:sz w:val="16"/>
      <w:szCs w:val="16"/>
    </w:rPr>
  </w:style>
  <w:style w:type="character" w:customStyle="1" w:styleId="BalloonTextChar">
    <w:name w:val="Balloon Text Char"/>
    <w:basedOn w:val="DefaultParagraphFont"/>
    <w:link w:val="BalloonText"/>
    <w:uiPriority w:val="99"/>
    <w:semiHidden/>
    <w:rsid w:val="003957AC"/>
    <w:rPr>
      <w:rFonts w:ascii="Tahoma" w:hAnsi="Tahoma" w:cs="Tahoma"/>
      <w:sz w:val="16"/>
      <w:szCs w:val="16"/>
    </w:rPr>
  </w:style>
  <w:style w:type="character" w:customStyle="1" w:styleId="Heading3Char">
    <w:name w:val="Heading 3 Char"/>
    <w:basedOn w:val="DefaultParagraphFont"/>
    <w:link w:val="Heading3"/>
    <w:uiPriority w:val="9"/>
    <w:rsid w:val="00F807CA"/>
    <w:rPr>
      <w:rFonts w:ascii="Univers 55" w:eastAsiaTheme="majorEastAsia" w:hAnsi="Univers 55" w:cstheme="majorBidi"/>
      <w:bCs/>
      <w:color w:val="000000" w:themeColor="text1"/>
      <w:sz w:val="28"/>
      <w:szCs w:val="26"/>
    </w:rPr>
  </w:style>
  <w:style w:type="character" w:customStyle="1" w:styleId="Heading4Char">
    <w:name w:val="Heading 4 Char"/>
    <w:basedOn w:val="DefaultParagraphFont"/>
    <w:link w:val="Heading4"/>
    <w:uiPriority w:val="9"/>
    <w:rsid w:val="002E2A82"/>
    <w:rPr>
      <w:rFonts w:ascii="Univers 55" w:eastAsiaTheme="majorEastAsia" w:hAnsi="Univers 55" w:cstheme="majorBidi"/>
      <w:iCs/>
      <w:color w:val="000000" w:themeColor="text1"/>
      <w:szCs w:val="26"/>
    </w:rPr>
  </w:style>
  <w:style w:type="character" w:customStyle="1" w:styleId="Heading5Char">
    <w:name w:val="Heading 5 Char"/>
    <w:basedOn w:val="DefaultParagraphFont"/>
    <w:link w:val="Heading5"/>
    <w:uiPriority w:val="9"/>
    <w:semiHidden/>
    <w:rsid w:val="00D51A6D"/>
    <w:rPr>
      <w:rFonts w:asciiTheme="majorHAnsi" w:eastAsiaTheme="majorEastAsia" w:hAnsiTheme="majorHAnsi" w:cstheme="majorBidi"/>
      <w:color w:val="051428" w:themeColor="accent1" w:themeShade="7F"/>
    </w:rPr>
  </w:style>
  <w:style w:type="character" w:customStyle="1" w:styleId="Heading6Char">
    <w:name w:val="Heading 6 Char"/>
    <w:basedOn w:val="DefaultParagraphFont"/>
    <w:link w:val="Heading6"/>
    <w:uiPriority w:val="9"/>
    <w:semiHidden/>
    <w:rsid w:val="00D51A6D"/>
    <w:rPr>
      <w:rFonts w:asciiTheme="majorHAnsi" w:eastAsiaTheme="majorEastAsia" w:hAnsiTheme="majorHAnsi" w:cstheme="majorBidi"/>
      <w:i/>
      <w:iCs/>
      <w:color w:val="051428" w:themeColor="accent1" w:themeShade="7F"/>
    </w:rPr>
  </w:style>
  <w:style w:type="character" w:customStyle="1" w:styleId="Heading7Char">
    <w:name w:val="Heading 7 Char"/>
    <w:basedOn w:val="DefaultParagraphFont"/>
    <w:link w:val="Heading7"/>
    <w:uiPriority w:val="9"/>
    <w:semiHidden/>
    <w:rsid w:val="00D51A6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51A6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51A6D"/>
    <w:rPr>
      <w:rFonts w:asciiTheme="majorHAnsi" w:eastAsiaTheme="majorEastAsia" w:hAnsiTheme="majorHAnsi" w:cstheme="majorBidi"/>
      <w:i/>
      <w:iCs/>
      <w:color w:val="404040" w:themeColor="text1" w:themeTint="BF"/>
      <w:sz w:val="20"/>
      <w:szCs w:val="20"/>
    </w:rPr>
  </w:style>
  <w:style w:type="paragraph" w:customStyle="1" w:styleId="Fliesstext">
    <w:name w:val="Fliesstext"/>
    <w:basedOn w:val="Normal"/>
    <w:rsid w:val="008B7542"/>
    <w:pPr>
      <w:ind w:firstLine="284"/>
    </w:pPr>
    <w:rPr>
      <w:rFonts w:ascii="L Univers 45 Light" w:eastAsia="Times New Roman" w:hAnsi="L Univers 45 Light" w:cs="Times New Roman"/>
      <w:color w:val="auto"/>
      <w:szCs w:val="20"/>
      <w:lang w:eastAsia="de-DE"/>
    </w:rPr>
  </w:style>
  <w:style w:type="character" w:customStyle="1" w:styleId="QuerbalkenFakultt">
    <w:name w:val="Querbalken Fakultät"/>
    <w:basedOn w:val="DefaultParagraphFont"/>
    <w:uiPriority w:val="1"/>
    <w:qFormat/>
    <w:rsid w:val="00EA4FB0"/>
    <w:rPr>
      <w:rFonts w:asciiTheme="minorHAnsi" w:hAnsiTheme="minorHAnsi"/>
      <w:b/>
      <w:sz w:val="22"/>
    </w:rPr>
  </w:style>
  <w:style w:type="character" w:customStyle="1" w:styleId="QuerbalkenInstitut">
    <w:name w:val="Querbalken Institut"/>
    <w:basedOn w:val="QuerbalkenFakultt"/>
    <w:uiPriority w:val="1"/>
    <w:qFormat/>
    <w:rsid w:val="00EA4FB0"/>
    <w:rPr>
      <w:rFonts w:asciiTheme="minorHAnsi" w:hAnsiTheme="minorHAnsi"/>
      <w:b w:val="0"/>
      <w:sz w:val="22"/>
    </w:rPr>
  </w:style>
  <w:style w:type="paragraph" w:styleId="FootnoteText">
    <w:name w:val="footnote text"/>
    <w:basedOn w:val="Normal"/>
    <w:link w:val="FootnoteTextChar"/>
    <w:uiPriority w:val="99"/>
    <w:semiHidden/>
    <w:unhideWhenUsed/>
    <w:rsid w:val="00C32D73"/>
    <w:rPr>
      <w:sz w:val="20"/>
      <w:szCs w:val="20"/>
    </w:rPr>
  </w:style>
  <w:style w:type="character" w:customStyle="1" w:styleId="FootnoteTextChar">
    <w:name w:val="Footnote Text Char"/>
    <w:basedOn w:val="DefaultParagraphFont"/>
    <w:link w:val="FootnoteText"/>
    <w:uiPriority w:val="99"/>
    <w:semiHidden/>
    <w:rsid w:val="00C32D73"/>
    <w:rPr>
      <w:color w:val="000000" w:themeColor="text1"/>
      <w:sz w:val="20"/>
      <w:szCs w:val="20"/>
    </w:rPr>
  </w:style>
  <w:style w:type="character" w:styleId="FootnoteReference">
    <w:name w:val="footnote reference"/>
    <w:basedOn w:val="DefaultParagraphFont"/>
    <w:uiPriority w:val="99"/>
    <w:semiHidden/>
    <w:unhideWhenUsed/>
    <w:rsid w:val="00C32D73"/>
    <w:rPr>
      <w:vertAlign w:val="superscript"/>
    </w:rPr>
  </w:style>
  <w:style w:type="paragraph" w:styleId="EndnoteText">
    <w:name w:val="endnote text"/>
    <w:basedOn w:val="Normal"/>
    <w:link w:val="EndnoteTextChar"/>
    <w:uiPriority w:val="99"/>
    <w:semiHidden/>
    <w:unhideWhenUsed/>
    <w:rsid w:val="00E53C93"/>
    <w:rPr>
      <w:sz w:val="20"/>
      <w:szCs w:val="20"/>
    </w:rPr>
  </w:style>
  <w:style w:type="character" w:customStyle="1" w:styleId="EndnoteTextChar">
    <w:name w:val="Endnote Text Char"/>
    <w:basedOn w:val="DefaultParagraphFont"/>
    <w:link w:val="EndnoteText"/>
    <w:uiPriority w:val="99"/>
    <w:semiHidden/>
    <w:rsid w:val="00E53C93"/>
    <w:rPr>
      <w:color w:val="000000" w:themeColor="text1"/>
      <w:sz w:val="20"/>
      <w:szCs w:val="20"/>
    </w:rPr>
  </w:style>
  <w:style w:type="character" w:styleId="EndnoteReference">
    <w:name w:val="endnote reference"/>
    <w:basedOn w:val="DefaultParagraphFont"/>
    <w:uiPriority w:val="99"/>
    <w:semiHidden/>
    <w:unhideWhenUsed/>
    <w:rsid w:val="00E53C93"/>
    <w:rPr>
      <w:vertAlign w:val="superscript"/>
    </w:rPr>
  </w:style>
  <w:style w:type="paragraph" w:styleId="TOC1">
    <w:name w:val="toc 1"/>
    <w:basedOn w:val="Normal"/>
    <w:next w:val="Normal"/>
    <w:autoRedefine/>
    <w:uiPriority w:val="39"/>
    <w:unhideWhenUsed/>
    <w:rsid w:val="004114D2"/>
    <w:pPr>
      <w:spacing w:after="100"/>
    </w:pPr>
  </w:style>
  <w:style w:type="paragraph" w:styleId="TOC2">
    <w:name w:val="toc 2"/>
    <w:basedOn w:val="Normal"/>
    <w:next w:val="Normal"/>
    <w:autoRedefine/>
    <w:uiPriority w:val="39"/>
    <w:unhideWhenUsed/>
    <w:rsid w:val="004114D2"/>
    <w:pPr>
      <w:spacing w:after="100"/>
      <w:ind w:left="220"/>
    </w:pPr>
  </w:style>
  <w:style w:type="paragraph" w:styleId="TOC3">
    <w:name w:val="toc 3"/>
    <w:basedOn w:val="Normal"/>
    <w:next w:val="Normal"/>
    <w:autoRedefine/>
    <w:uiPriority w:val="39"/>
    <w:unhideWhenUsed/>
    <w:rsid w:val="004114D2"/>
    <w:pPr>
      <w:spacing w:after="100"/>
      <w:ind w:left="440"/>
    </w:pPr>
  </w:style>
  <w:style w:type="character" w:styleId="Hyperlink">
    <w:name w:val="Hyperlink"/>
    <w:basedOn w:val="DefaultParagraphFont"/>
    <w:uiPriority w:val="99"/>
    <w:unhideWhenUsed/>
    <w:rsid w:val="004114D2"/>
    <w:rPr>
      <w:color w:val="E87B14" w:themeColor="hyperlink"/>
      <w:u w:val="single"/>
    </w:rPr>
  </w:style>
  <w:style w:type="paragraph" w:styleId="Caption">
    <w:name w:val="caption"/>
    <w:basedOn w:val="Normal"/>
    <w:next w:val="Normal"/>
    <w:uiPriority w:val="35"/>
    <w:unhideWhenUsed/>
    <w:qFormat/>
    <w:rsid w:val="008B4848"/>
    <w:pPr>
      <w:spacing w:after="240"/>
    </w:pPr>
    <w:rPr>
      <w:bCs/>
      <w:color w:val="7F7F7F" w:themeColor="text1" w:themeTint="80"/>
      <w:sz w:val="20"/>
      <w:szCs w:val="18"/>
    </w:rPr>
  </w:style>
  <w:style w:type="paragraph" w:styleId="NoSpacing">
    <w:name w:val="No Spacing"/>
    <w:uiPriority w:val="1"/>
    <w:qFormat/>
    <w:rsid w:val="008B4848"/>
    <w:pPr>
      <w:spacing w:after="0" w:line="240" w:lineRule="auto"/>
    </w:pPr>
    <w:rPr>
      <w:color w:val="000000" w:themeColor="text1"/>
    </w:rPr>
  </w:style>
  <w:style w:type="paragraph" w:styleId="TableofFigures">
    <w:name w:val="table of figures"/>
    <w:basedOn w:val="Normal"/>
    <w:next w:val="Normal"/>
    <w:uiPriority w:val="99"/>
    <w:unhideWhenUsed/>
    <w:rsid w:val="008B4848"/>
  </w:style>
  <w:style w:type="table" w:styleId="TableGrid">
    <w:name w:val="Table Grid"/>
    <w:basedOn w:val="TableNormal"/>
    <w:uiPriority w:val="59"/>
    <w:rsid w:val="00AE05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1E095E"/>
  </w:style>
  <w:style w:type="paragraph" w:styleId="Quote">
    <w:name w:val="Quote"/>
    <w:basedOn w:val="Normal"/>
    <w:next w:val="Normal"/>
    <w:link w:val="QuoteChar"/>
    <w:uiPriority w:val="29"/>
    <w:qFormat/>
    <w:rsid w:val="00F95D0B"/>
    <w:rPr>
      <w:i/>
      <w:iCs/>
    </w:rPr>
  </w:style>
  <w:style w:type="character" w:customStyle="1" w:styleId="QuoteChar">
    <w:name w:val="Quote Char"/>
    <w:basedOn w:val="DefaultParagraphFont"/>
    <w:link w:val="Quote"/>
    <w:uiPriority w:val="29"/>
    <w:rsid w:val="00F95D0B"/>
    <w:rPr>
      <w:i/>
      <w:iCs/>
      <w:color w:val="000000" w:themeColor="text1"/>
    </w:rPr>
  </w:style>
  <w:style w:type="character" w:styleId="PlaceholderText">
    <w:name w:val="Placeholder Text"/>
    <w:basedOn w:val="DefaultParagraphFont"/>
    <w:uiPriority w:val="99"/>
    <w:semiHidden/>
    <w:rsid w:val="00C332CD"/>
    <w:rPr>
      <w:color w:val="808080"/>
    </w:rPr>
  </w:style>
  <w:style w:type="character" w:styleId="SubtleEmphasis">
    <w:name w:val="Subtle Emphasis"/>
    <w:basedOn w:val="DefaultParagraphFont"/>
    <w:uiPriority w:val="19"/>
    <w:qFormat/>
    <w:rsid w:val="008945B9"/>
    <w:rPr>
      <w:rFonts w:asciiTheme="minorHAnsi" w:hAnsiTheme="minorHAnsi"/>
      <w:i/>
      <w:iCs/>
      <w:color w:val="7F7F7F" w:themeColor="text1" w:themeTint="80"/>
      <w:sz w:val="22"/>
    </w:rPr>
  </w:style>
  <w:style w:type="character" w:styleId="Emphasis">
    <w:name w:val="Emphasis"/>
    <w:uiPriority w:val="20"/>
    <w:qFormat/>
    <w:rsid w:val="008945B9"/>
    <w:rPr>
      <w:rFonts w:ascii="Univers 45 Light" w:hAnsi="Univers 45 Light"/>
      <w:i/>
      <w:sz w:val="22"/>
    </w:rPr>
  </w:style>
  <w:style w:type="character" w:styleId="CommentReference">
    <w:name w:val="annotation reference"/>
    <w:basedOn w:val="DefaultParagraphFont"/>
    <w:uiPriority w:val="99"/>
    <w:semiHidden/>
    <w:unhideWhenUsed/>
    <w:rsid w:val="000A4AAA"/>
    <w:rPr>
      <w:sz w:val="16"/>
      <w:szCs w:val="16"/>
    </w:rPr>
  </w:style>
  <w:style w:type="paragraph" w:styleId="CommentText">
    <w:name w:val="annotation text"/>
    <w:basedOn w:val="Normal"/>
    <w:link w:val="CommentTextChar"/>
    <w:uiPriority w:val="99"/>
    <w:semiHidden/>
    <w:unhideWhenUsed/>
    <w:rsid w:val="000A4AAA"/>
    <w:rPr>
      <w:sz w:val="20"/>
      <w:szCs w:val="20"/>
    </w:rPr>
  </w:style>
  <w:style w:type="character" w:customStyle="1" w:styleId="CommentTextChar">
    <w:name w:val="Comment Text Char"/>
    <w:basedOn w:val="DefaultParagraphFont"/>
    <w:link w:val="CommentText"/>
    <w:uiPriority w:val="99"/>
    <w:semiHidden/>
    <w:rsid w:val="000A4AAA"/>
    <w:rPr>
      <w:rFonts w:ascii="Meta Offc Pro" w:hAnsi="Meta Offc Pro"/>
      <w:color w:val="000000" w:themeColor="text1"/>
      <w:sz w:val="20"/>
      <w:szCs w:val="20"/>
    </w:rPr>
  </w:style>
  <w:style w:type="paragraph" w:styleId="CommentSubject">
    <w:name w:val="annotation subject"/>
    <w:basedOn w:val="CommentText"/>
    <w:next w:val="CommentText"/>
    <w:link w:val="CommentSubjectChar"/>
    <w:uiPriority w:val="99"/>
    <w:semiHidden/>
    <w:unhideWhenUsed/>
    <w:rsid w:val="000A4AAA"/>
    <w:rPr>
      <w:b/>
      <w:bCs/>
    </w:rPr>
  </w:style>
  <w:style w:type="character" w:customStyle="1" w:styleId="CommentSubjectChar">
    <w:name w:val="Comment Subject Char"/>
    <w:basedOn w:val="CommentTextChar"/>
    <w:link w:val="CommentSubject"/>
    <w:uiPriority w:val="99"/>
    <w:semiHidden/>
    <w:rsid w:val="000A4AAA"/>
    <w:rPr>
      <w:rFonts w:ascii="Meta Offc Pro" w:hAnsi="Meta Offc Pro"/>
      <w:b/>
      <w:bCs/>
      <w:color w:val="000000" w:themeColor="text1"/>
      <w:sz w:val="20"/>
      <w:szCs w:val="20"/>
    </w:rPr>
  </w:style>
  <w:style w:type="paragraph" w:styleId="ListParagraph">
    <w:name w:val="List Paragraph"/>
    <w:basedOn w:val="Normal"/>
    <w:uiPriority w:val="34"/>
    <w:qFormat/>
    <w:rsid w:val="00A372C9"/>
    <w:pPr>
      <w:ind w:left="720"/>
      <w:contextualSpacing/>
    </w:pPr>
  </w:style>
  <w:style w:type="character" w:styleId="UnresolvedMention">
    <w:name w:val="Unresolved Mention"/>
    <w:basedOn w:val="DefaultParagraphFont"/>
    <w:uiPriority w:val="99"/>
    <w:semiHidden/>
    <w:unhideWhenUsed/>
    <w:rsid w:val="009C4154"/>
    <w:rPr>
      <w:color w:val="605E5C"/>
      <w:shd w:val="clear" w:color="auto" w:fill="E1DFDD"/>
    </w:rPr>
  </w:style>
  <w:style w:type="character" w:styleId="FollowedHyperlink">
    <w:name w:val="FollowedHyperlink"/>
    <w:basedOn w:val="DefaultParagraphFont"/>
    <w:uiPriority w:val="99"/>
    <w:semiHidden/>
    <w:unhideWhenUsed/>
    <w:rsid w:val="00DB76DB"/>
    <w:rPr>
      <w:color w:val="4E647E"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3984157">
      <w:bodyDiv w:val="1"/>
      <w:marLeft w:val="0"/>
      <w:marRight w:val="0"/>
      <w:marTop w:val="0"/>
      <w:marBottom w:val="0"/>
      <w:divBdr>
        <w:top w:val="none" w:sz="0" w:space="0" w:color="auto"/>
        <w:left w:val="none" w:sz="0" w:space="0" w:color="auto"/>
        <w:bottom w:val="none" w:sz="0" w:space="0" w:color="auto"/>
        <w:right w:val="none" w:sz="0" w:space="0" w:color="auto"/>
      </w:divBdr>
    </w:div>
    <w:div w:id="1036466391">
      <w:bodyDiv w:val="1"/>
      <w:marLeft w:val="0"/>
      <w:marRight w:val="0"/>
      <w:marTop w:val="0"/>
      <w:marBottom w:val="0"/>
      <w:divBdr>
        <w:top w:val="none" w:sz="0" w:space="0" w:color="auto"/>
        <w:left w:val="none" w:sz="0" w:space="0" w:color="auto"/>
        <w:bottom w:val="none" w:sz="0" w:space="0" w:color="auto"/>
        <w:right w:val="none" w:sz="0" w:space="0" w:color="auto"/>
      </w:divBdr>
    </w:div>
    <w:div w:id="1063329542">
      <w:bodyDiv w:val="1"/>
      <w:marLeft w:val="0"/>
      <w:marRight w:val="0"/>
      <w:marTop w:val="0"/>
      <w:marBottom w:val="0"/>
      <w:divBdr>
        <w:top w:val="none" w:sz="0" w:space="0" w:color="auto"/>
        <w:left w:val="none" w:sz="0" w:space="0" w:color="auto"/>
        <w:bottom w:val="none" w:sz="0" w:space="0" w:color="auto"/>
        <w:right w:val="none" w:sz="0" w:space="0" w:color="auto"/>
      </w:divBdr>
    </w:div>
    <w:div w:id="1107501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sciencedirect.com/science/article/pii/S2352340919314003?via%3Dihub"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archive.ics.uci.edu/ml/datasets/WESAD+%28Wearable+Stress+and+Affect+Detection%29" TargetMode="External"/><Relationship Id="rId17" Type="http://schemas.openxmlformats.org/officeDocument/2006/relationships/hyperlink" Target="https://www.media.mit.edu/groups/affective-computing/data/"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github.com/hooseok/gyro_acc_ppg"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rchive.ics.uci.edu/ml/datasets/PPG-DaLiA"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physionet.org/content/wrist/1.0.0/" TargetMode="External"/><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peterhcharlton.github.io/RRest/synthetic_dataset.html" TargetMode="External"/><Relationship Id="rId22"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Larissa">
  <a:themeElements>
    <a:clrScheme name="TUD Farben">
      <a:dk1>
        <a:sysClr val="windowText" lastClr="000000"/>
      </a:dk1>
      <a:lt1>
        <a:sysClr val="window" lastClr="FFFFFF"/>
      </a:lt1>
      <a:dk2>
        <a:srgbClr val="0B2A51"/>
      </a:dk2>
      <a:lt2>
        <a:srgbClr val="A4AEB8"/>
      </a:lt2>
      <a:accent1>
        <a:srgbClr val="0B2A51"/>
      </a:accent1>
      <a:accent2>
        <a:srgbClr val="0059A3"/>
      </a:accent2>
      <a:accent3>
        <a:srgbClr val="51297F"/>
      </a:accent3>
      <a:accent4>
        <a:srgbClr val="811A78"/>
      </a:accent4>
      <a:accent5>
        <a:srgbClr val="007A47"/>
      </a:accent5>
      <a:accent6>
        <a:srgbClr val="46BB00"/>
      </a:accent6>
      <a:hlink>
        <a:srgbClr val="E87B14"/>
      </a:hlink>
      <a:folHlink>
        <a:srgbClr val="4E647E"/>
      </a:folHlink>
    </a:clrScheme>
    <a:fontScheme name="TUD Stil">
      <a:majorFont>
        <a:latin typeface="DIN-Bold"/>
        <a:ea typeface=""/>
        <a:cs typeface=""/>
      </a:majorFont>
      <a:minorFont>
        <a:latin typeface="Univers 45 Light"/>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b:Source>
    <b:Tag>Guen</b:Tag>
    <b:SourceType>InternetSite</b:SourceType>
    <b:Guid>{1F45AF5A-3C0F-4E4C-98BD-453FE6FAE438}</b:Guid>
    <b:Title>Wikipedia</b:Title>
    <b:Author>
      <b:Author>
        <b:NameList>
          <b:Person>
            <b:Last>Benutzer:Guenson</b:Last>
          </b:Person>
        </b:NameList>
      </b:Author>
    </b:Author>
    <b:DayAccessed>08.März 2012</b:DayAccessed>
    <b:URL>http://de.wikipedia.org/wiki/Benutzer:Guenson/Bilder</b:URL>
    <b:Year>2011</b:Year>
    <b:Month>November</b:Month>
    <b:Day>23</b:Day>
    <b:RefOrder>2</b:RefOrder>
  </b:Source>
  <b:Source>
    <b:Tag>TUD11</b:Tag>
    <b:SourceType>Book</b:SourceType>
    <b:Guid>{D69047C2-5AA9-4335-B693-C805FC6B6710}</b:Guid>
    <b:Title>Innovation hat Tradition</b:Title>
    <b:Year>2011</b:Year>
    <b:Author>
      <b:Author>
        <b:NameList>
          <b:Person>
            <b:Last>Dresden</b:Last>
            <b:First>TU</b:First>
          </b:Person>
        </b:NameList>
      </b:Author>
    </b:Author>
    <b:City>Dresden</b:City>
    <b:Pages>1 ff.</b:Pages>
    <b:Publisher>Verleger</b:Publisher>
    <b:RefOrder>1</b:RefOrder>
  </b:Source>
</b:Sources>
</file>

<file path=customXml/itemProps1.xml><?xml version="1.0" encoding="utf-8"?>
<ds:datastoreItem xmlns:ds="http://schemas.openxmlformats.org/officeDocument/2006/customXml" ds:itemID="{5AF8365B-D1DC-47BD-8909-A23B4825C2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1317</Words>
  <Characters>8302</Characters>
  <Application>Microsoft Office Word</Application>
  <DocSecurity>0</DocSecurity>
  <Lines>69</Lines>
  <Paragraphs>19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unimarketing</Company>
  <LinksUpToDate>false</LinksUpToDate>
  <CharactersWithSpaces>9600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corporate design</dc:creator>
  <cp:lastModifiedBy>Anton</cp:lastModifiedBy>
  <cp:revision>12</cp:revision>
  <cp:lastPrinted>2021-04-01T12:19:00Z</cp:lastPrinted>
  <dcterms:created xsi:type="dcterms:W3CDTF">2023-05-05T07:51:00Z</dcterms:created>
  <dcterms:modified xsi:type="dcterms:W3CDTF">2023-05-23T17:05:00Z</dcterms:modified>
</cp:coreProperties>
</file>