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8111" w14:textId="77777777" w:rsidR="003D347F" w:rsidRDefault="00082518">
      <w:r>
        <w:t>Digital Subscriber Line</w:t>
      </w:r>
    </w:p>
    <w:p w14:paraId="4534578C" w14:textId="2ADDBACF" w:rsidR="00082518" w:rsidRDefault="00082518" w:rsidP="00082518">
      <w:pPr>
        <w:pStyle w:val="ListParagraph"/>
        <w:numPr>
          <w:ilvl w:val="0"/>
          <w:numId w:val="1"/>
        </w:numPr>
      </w:pPr>
      <w:r>
        <w:t>List the Customer Premise Equipment (CPE) needed for DSL service and briefly describe its purpose.</w:t>
      </w:r>
    </w:p>
    <w:p w14:paraId="17546B1F" w14:textId="6439634C" w:rsidR="00FD16DA" w:rsidRDefault="00FD16DA" w:rsidP="00FD16DA">
      <w:pPr>
        <w:pStyle w:val="ListParagraph"/>
      </w:pPr>
      <w:r>
        <w:t xml:space="preserve">Answer: </w:t>
      </w:r>
    </w:p>
    <w:p w14:paraId="0D79799F" w14:textId="20C910A2" w:rsidR="00FD16DA" w:rsidRDefault="00FD16DA" w:rsidP="00FD16DA">
      <w:pPr>
        <w:pStyle w:val="ListParagraph"/>
        <w:numPr>
          <w:ilvl w:val="0"/>
          <w:numId w:val="2"/>
        </w:numPr>
      </w:pPr>
      <w:r>
        <w:t>Desktop System/ Telephone – needed to allow customers to interact with network.</w:t>
      </w:r>
    </w:p>
    <w:p w14:paraId="53C4B7A3" w14:textId="6C951E3A" w:rsidR="00FD16DA" w:rsidRDefault="00FD16DA" w:rsidP="00FD16DA">
      <w:pPr>
        <w:pStyle w:val="ListParagraph"/>
        <w:numPr>
          <w:ilvl w:val="0"/>
          <w:numId w:val="2"/>
        </w:numPr>
      </w:pPr>
      <w:r>
        <w:t>Cisco 677 – DSL modem/ router (Wi-Fi device) that functions as a voice+data transmitter.</w:t>
      </w:r>
    </w:p>
    <w:p w14:paraId="397CE3CD" w14:textId="775DC0E7" w:rsidR="00FD16DA" w:rsidRDefault="00FD16DA" w:rsidP="00FD16DA">
      <w:pPr>
        <w:pStyle w:val="ListParagraph"/>
        <w:numPr>
          <w:ilvl w:val="0"/>
          <w:numId w:val="2"/>
        </w:numPr>
      </w:pPr>
      <w:r>
        <w:t xml:space="preserve">Filter – to filter the voice data to be transmitted to the </w:t>
      </w:r>
      <w:proofErr w:type="gramStart"/>
      <w:r>
        <w:t>network, if</w:t>
      </w:r>
      <w:proofErr w:type="gramEnd"/>
      <w:r>
        <w:t xml:space="preserve"> the customer wants a normal telephone with POTS. </w:t>
      </w:r>
    </w:p>
    <w:p w14:paraId="1B1D07AB" w14:textId="3AA6C709" w:rsidR="00FD16DA" w:rsidRDefault="00FD16DA" w:rsidP="00FD16DA">
      <w:pPr>
        <w:pStyle w:val="ListParagraph"/>
        <w:numPr>
          <w:ilvl w:val="0"/>
          <w:numId w:val="2"/>
        </w:numPr>
      </w:pPr>
      <w:r>
        <w:t xml:space="preserve">Cooper loop (PPP over ATM) – </w:t>
      </w:r>
      <w:r w:rsidR="00852C50">
        <w:t xml:space="preserve">bare </w:t>
      </w:r>
      <w:r>
        <w:t>copper wire with no loads on it</w:t>
      </w:r>
      <w:r w:rsidR="00337F05">
        <w:br/>
      </w:r>
    </w:p>
    <w:p w14:paraId="040F5EB2" w14:textId="63655DAF" w:rsidR="00082518" w:rsidRDefault="00082518" w:rsidP="00082518">
      <w:pPr>
        <w:pStyle w:val="ListParagraph"/>
        <w:numPr>
          <w:ilvl w:val="0"/>
          <w:numId w:val="1"/>
        </w:numPr>
      </w:pPr>
      <w:r>
        <w:t>List the Service Provider Equipment (SPE) needed for DSL service and briefly describe its purpose.</w:t>
      </w:r>
    </w:p>
    <w:p w14:paraId="42C80147" w14:textId="65BCFB6A" w:rsidR="00852C50" w:rsidRDefault="00852C50" w:rsidP="00852C50">
      <w:pPr>
        <w:pStyle w:val="ListParagraph"/>
      </w:pPr>
      <w:r>
        <w:t>Answer:</w:t>
      </w:r>
    </w:p>
    <w:p w14:paraId="1E05FA09" w14:textId="6655EDA7" w:rsidR="00852C50" w:rsidRDefault="00852C50" w:rsidP="00852C50">
      <w:pPr>
        <w:pStyle w:val="ListParagraph"/>
      </w:pPr>
    </w:p>
    <w:p w14:paraId="724F6781" w14:textId="77777777" w:rsidR="00852C50" w:rsidRDefault="00852C50" w:rsidP="00852C50">
      <w:pPr>
        <w:pStyle w:val="ListParagraph"/>
        <w:numPr>
          <w:ilvl w:val="0"/>
          <w:numId w:val="4"/>
        </w:numPr>
      </w:pPr>
      <w:r>
        <w:t xml:space="preserve">MDF – Main Distribution Frame – combines </w:t>
      </w:r>
      <w:proofErr w:type="gramStart"/>
      <w:r>
        <w:t>all of</w:t>
      </w:r>
      <w:proofErr w:type="gramEnd"/>
      <w:r>
        <w:t xml:space="preserve"> the connections from different carriers and services DSL and filters out all of the voice connection and puts it to classified switch. Th rest of the analog signals are parsed to Cisco 6130 DSLAM</w:t>
      </w:r>
    </w:p>
    <w:p w14:paraId="6B42ADC8" w14:textId="791E5A5F" w:rsidR="00852C50" w:rsidRDefault="00852C50" w:rsidP="00852C50">
      <w:pPr>
        <w:pStyle w:val="ListParagraph"/>
        <w:numPr>
          <w:ilvl w:val="0"/>
          <w:numId w:val="4"/>
        </w:numPr>
      </w:pPr>
      <w:r>
        <w:t xml:space="preserve">Public Switch – used for voice data </w:t>
      </w:r>
      <w:proofErr w:type="gramStart"/>
      <w:r>
        <w:t>receiving, when</w:t>
      </w:r>
      <w:proofErr w:type="gramEnd"/>
      <w:r>
        <w:t xml:space="preserve"> customers make a phone </w:t>
      </w:r>
      <w:r>
        <w:t>call.</w:t>
      </w:r>
    </w:p>
    <w:p w14:paraId="7811BD7A" w14:textId="77777777" w:rsidR="00852C50" w:rsidRDefault="00852C50" w:rsidP="00852C50">
      <w:pPr>
        <w:pStyle w:val="ListParagraph"/>
        <w:numPr>
          <w:ilvl w:val="0"/>
          <w:numId w:val="4"/>
        </w:numPr>
      </w:pPr>
      <w:r>
        <w:t xml:space="preserve">Cisco 6130 DSLAM – transmits analog data to the ATM Switch that connect user to the Internet (ISP2)   </w:t>
      </w:r>
    </w:p>
    <w:p w14:paraId="098B1D54" w14:textId="77777777" w:rsidR="00852C50" w:rsidRDefault="00852C50" w:rsidP="00852C50">
      <w:pPr>
        <w:pStyle w:val="ListParagraph"/>
        <w:ind w:left="1440"/>
      </w:pPr>
    </w:p>
    <w:sectPr w:rsidR="0085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7004"/>
    <w:multiLevelType w:val="hybridMultilevel"/>
    <w:tmpl w:val="2AE2A0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DE02DEA"/>
    <w:multiLevelType w:val="hybridMultilevel"/>
    <w:tmpl w:val="447A7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00651D"/>
    <w:multiLevelType w:val="hybridMultilevel"/>
    <w:tmpl w:val="2AE2A01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7A391FB9"/>
    <w:multiLevelType w:val="hybridMultilevel"/>
    <w:tmpl w:val="6C0E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172618">
    <w:abstractNumId w:val="3"/>
  </w:num>
  <w:num w:numId="2" w16cid:durableId="1250584173">
    <w:abstractNumId w:val="0"/>
  </w:num>
  <w:num w:numId="3" w16cid:durableId="160239210">
    <w:abstractNumId w:val="1"/>
  </w:num>
  <w:num w:numId="4" w16cid:durableId="1260484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18"/>
    <w:rsid w:val="00082518"/>
    <w:rsid w:val="000E1A2C"/>
    <w:rsid w:val="00337F05"/>
    <w:rsid w:val="003D347F"/>
    <w:rsid w:val="00852C50"/>
    <w:rsid w:val="00FD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823C"/>
  <w15:chartTrackingRefBased/>
  <w15:docId w15:val="{5EE0A2AA-A6DD-4757-AEB9-2936F7F8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Indelicato</dc:creator>
  <cp:keywords/>
  <dc:description/>
  <cp:lastModifiedBy>Антон Боговик</cp:lastModifiedBy>
  <cp:revision>3</cp:revision>
  <dcterms:created xsi:type="dcterms:W3CDTF">2023-02-15T17:21:00Z</dcterms:created>
  <dcterms:modified xsi:type="dcterms:W3CDTF">2023-02-20T04:29:00Z</dcterms:modified>
</cp:coreProperties>
</file>