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EF3F" w14:textId="5F04E312" w:rsidR="00CF6CC5" w:rsidRDefault="00CF6CC5" w:rsidP="00CF6CC5">
      <w:pPr>
        <w:pStyle w:val="ListParagraph"/>
        <w:numPr>
          <w:ilvl w:val="0"/>
          <w:numId w:val="1"/>
        </w:numPr>
      </w:pPr>
      <w:r>
        <w:t>To understand and explain what makes different types of investment structures and facilities work for both the investors / lenders and the entrepreneurs / borrowers</w:t>
      </w:r>
      <w:r>
        <w:t>.</w:t>
      </w:r>
    </w:p>
    <w:p w14:paraId="061763AD" w14:textId="7084310A" w:rsidR="00771575" w:rsidRDefault="00CF6CC5" w:rsidP="00CF6CC5">
      <w:pPr>
        <w:pStyle w:val="ListParagraph"/>
        <w:numPr>
          <w:ilvl w:val="0"/>
          <w:numId w:val="1"/>
        </w:numPr>
      </w:pPr>
      <w:r>
        <w:t>To understand and explain how, where, why and which particular lender / investor groups should be contacted and how to interact with those groups.</w:t>
      </w:r>
    </w:p>
    <w:p w14:paraId="1A5A4D4A" w14:textId="29D04C29" w:rsidR="00F17ADE" w:rsidRDefault="00F17ADE" w:rsidP="00F17ADE">
      <w:pPr>
        <w:rPr>
          <w:b/>
          <w:bCs/>
        </w:rPr>
      </w:pPr>
      <w:r w:rsidRPr="00D26577">
        <w:rPr>
          <w:b/>
          <w:bCs/>
        </w:rPr>
        <w:t>Public offering for small companies</w:t>
      </w:r>
    </w:p>
    <w:p w14:paraId="370684DB" w14:textId="77777777" w:rsidR="00D26577" w:rsidRPr="00D26577" w:rsidRDefault="00D26577" w:rsidP="00F17ADE">
      <w:pPr>
        <w:rPr>
          <w:b/>
          <w:bCs/>
        </w:rPr>
      </w:pPr>
    </w:p>
    <w:sectPr w:rsidR="00D26577" w:rsidRPr="00D2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505E8"/>
    <w:multiLevelType w:val="hybridMultilevel"/>
    <w:tmpl w:val="82F6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51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3B"/>
    <w:rsid w:val="00561B3B"/>
    <w:rsid w:val="007540E5"/>
    <w:rsid w:val="00771575"/>
    <w:rsid w:val="00CF6CC5"/>
    <w:rsid w:val="00D26577"/>
    <w:rsid w:val="00DC21FF"/>
    <w:rsid w:val="00F1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0777"/>
  <w15:chartTrackingRefBased/>
  <w15:docId w15:val="{62410FAB-BE97-429A-86DD-0EB22635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2</cp:revision>
  <dcterms:created xsi:type="dcterms:W3CDTF">2023-02-12T18:12:00Z</dcterms:created>
  <dcterms:modified xsi:type="dcterms:W3CDTF">2023-02-14T15:53:00Z</dcterms:modified>
</cp:coreProperties>
</file>