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416C8749" w:rsidR="00DD73E5" w:rsidRPr="00DD73E5" w:rsidRDefault="00DD73E5" w:rsidP="00315159">
      <w:pPr>
        <w:jc w:val="center"/>
        <w:rPr>
          <w:lang w:val="bg-BG"/>
        </w:rPr>
      </w:pPr>
      <w:r w:rsidRPr="00DD73E5">
        <w:t xml:space="preserve">Problems for the </w:t>
      </w:r>
      <w:hyperlink r:id="rId8" w:history="1">
        <w:r w:rsidRPr="00417098">
          <w:rPr>
            <w:rStyle w:val="a9"/>
          </w:rPr>
          <w:t>"C# Advanced" course @ Software University</w:t>
        </w:r>
      </w:hyperlink>
      <w:r w:rsidR="00315159">
        <w:rPr>
          <w:rStyle w:val="a9"/>
        </w:rPr>
        <w:br/>
      </w:r>
      <w:r w:rsidR="00417098">
        <w:rPr>
          <w:noProof/>
        </w:rPr>
        <w:t>You</w:t>
      </w:r>
      <w:r w:rsidR="00417098">
        <w:t xml:space="preserve"> can check your solutions in </w:t>
      </w:r>
      <w:hyperlink r:id="rId9" w:history="1">
        <w:r w:rsidR="00417098">
          <w:rPr>
            <w:rStyle w:val="a9"/>
          </w:rPr>
          <w:t>Judge</w:t>
        </w:r>
      </w:hyperlink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lastRenderedPageBreak/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af0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af0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</w:t>
      </w:r>
      <w:r w:rsidRPr="00975917">
        <w:rPr>
          <w:rFonts w:cstheme="minorBidi"/>
          <w:i w:val="0"/>
          <w:iCs w:val="0"/>
          <w:sz w:val="22"/>
          <w:szCs w:val="22"/>
          <w:highlight w:val="yellow"/>
        </w:rPr>
        <w:t>during 2017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or after, have </w:t>
      </w:r>
      <w:r w:rsidRPr="00975917">
        <w:rPr>
          <w:rFonts w:cstheme="minorBidi"/>
          <w:i w:val="0"/>
          <w:iCs w:val="0"/>
          <w:sz w:val="22"/>
          <w:szCs w:val="22"/>
          <w:highlight w:val="yellow"/>
        </w:rPr>
        <w:t>horsepower above 330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6D5B" w14:textId="77777777" w:rsidR="007B088A" w:rsidRDefault="007B088A" w:rsidP="008068A2">
      <w:pPr>
        <w:spacing w:after="0" w:line="240" w:lineRule="auto"/>
      </w:pPr>
      <w:r>
        <w:separator/>
      </w:r>
    </w:p>
  </w:endnote>
  <w:endnote w:type="continuationSeparator" w:id="0">
    <w:p w14:paraId="62C1943D" w14:textId="77777777" w:rsidR="007B088A" w:rsidRDefault="007B08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D2F3" w14:textId="77777777" w:rsidR="007B088A" w:rsidRDefault="007B088A" w:rsidP="008068A2">
      <w:pPr>
        <w:spacing w:after="0" w:line="240" w:lineRule="auto"/>
      </w:pPr>
      <w:r>
        <w:separator/>
      </w:r>
    </w:p>
  </w:footnote>
  <w:footnote w:type="continuationSeparator" w:id="0">
    <w:p w14:paraId="3823153E" w14:textId="77777777" w:rsidR="007B088A" w:rsidRDefault="007B08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258093">
    <w:abstractNumId w:val="0"/>
  </w:num>
  <w:num w:numId="2" w16cid:durableId="1887911228">
    <w:abstractNumId w:val="43"/>
  </w:num>
  <w:num w:numId="3" w16cid:durableId="118112993">
    <w:abstractNumId w:val="9"/>
  </w:num>
  <w:num w:numId="4" w16cid:durableId="369035929">
    <w:abstractNumId w:val="28"/>
  </w:num>
  <w:num w:numId="5" w16cid:durableId="1290890416">
    <w:abstractNumId w:val="29"/>
  </w:num>
  <w:num w:numId="6" w16cid:durableId="834221842">
    <w:abstractNumId w:val="34"/>
  </w:num>
  <w:num w:numId="7" w16cid:durableId="184448114">
    <w:abstractNumId w:val="3"/>
  </w:num>
  <w:num w:numId="8" w16cid:durableId="1042293310">
    <w:abstractNumId w:val="7"/>
  </w:num>
  <w:num w:numId="9" w16cid:durableId="1012492203">
    <w:abstractNumId w:val="26"/>
  </w:num>
  <w:num w:numId="10" w16cid:durableId="224401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0663612">
    <w:abstractNumId w:val="4"/>
  </w:num>
  <w:num w:numId="12" w16cid:durableId="26493367">
    <w:abstractNumId w:val="21"/>
  </w:num>
  <w:num w:numId="13" w16cid:durableId="87820574">
    <w:abstractNumId w:val="1"/>
  </w:num>
  <w:num w:numId="14" w16cid:durableId="668555709">
    <w:abstractNumId w:val="33"/>
  </w:num>
  <w:num w:numId="15" w16cid:durableId="478838704">
    <w:abstractNumId w:val="10"/>
  </w:num>
  <w:num w:numId="16" w16cid:durableId="1706829087">
    <w:abstractNumId w:val="38"/>
  </w:num>
  <w:num w:numId="17" w16cid:durableId="1953318800">
    <w:abstractNumId w:val="27"/>
  </w:num>
  <w:num w:numId="18" w16cid:durableId="1107240805">
    <w:abstractNumId w:val="42"/>
  </w:num>
  <w:num w:numId="19" w16cid:durableId="128281492">
    <w:abstractNumId w:val="35"/>
  </w:num>
  <w:num w:numId="20" w16cid:durableId="2033995735">
    <w:abstractNumId w:val="20"/>
  </w:num>
  <w:num w:numId="21" w16cid:durableId="1033383198">
    <w:abstractNumId w:val="32"/>
  </w:num>
  <w:num w:numId="22" w16cid:durableId="1681393739">
    <w:abstractNumId w:val="12"/>
  </w:num>
  <w:num w:numId="23" w16cid:durableId="481578475">
    <w:abstractNumId w:val="15"/>
  </w:num>
  <w:num w:numId="24" w16cid:durableId="1745492105">
    <w:abstractNumId w:val="2"/>
  </w:num>
  <w:num w:numId="25" w16cid:durableId="948389351">
    <w:abstractNumId w:val="6"/>
  </w:num>
  <w:num w:numId="26" w16cid:durableId="1644121569">
    <w:abstractNumId w:val="17"/>
  </w:num>
  <w:num w:numId="27" w16cid:durableId="1799032032">
    <w:abstractNumId w:val="37"/>
  </w:num>
  <w:num w:numId="28" w16cid:durableId="1125805218">
    <w:abstractNumId w:val="19"/>
  </w:num>
  <w:num w:numId="29" w16cid:durableId="1743064685">
    <w:abstractNumId w:val="41"/>
  </w:num>
  <w:num w:numId="30" w16cid:durableId="1296831398">
    <w:abstractNumId w:val="22"/>
  </w:num>
  <w:num w:numId="31" w16cid:durableId="1181315959">
    <w:abstractNumId w:val="11"/>
  </w:num>
  <w:num w:numId="32" w16cid:durableId="653411633">
    <w:abstractNumId w:val="36"/>
  </w:num>
  <w:num w:numId="33" w16cid:durableId="2057700314">
    <w:abstractNumId w:val="39"/>
  </w:num>
  <w:num w:numId="34" w16cid:durableId="1039235822">
    <w:abstractNumId w:val="25"/>
  </w:num>
  <w:num w:numId="35" w16cid:durableId="554005161">
    <w:abstractNumId w:val="40"/>
  </w:num>
  <w:num w:numId="36" w16cid:durableId="1285388211">
    <w:abstractNumId w:val="5"/>
  </w:num>
  <w:num w:numId="37" w16cid:durableId="1244102555">
    <w:abstractNumId w:val="23"/>
  </w:num>
  <w:num w:numId="38" w16cid:durableId="1516190712">
    <w:abstractNumId w:val="14"/>
  </w:num>
  <w:num w:numId="39" w16cid:durableId="1034187170">
    <w:abstractNumId w:val="30"/>
  </w:num>
  <w:num w:numId="40" w16cid:durableId="96217992">
    <w:abstractNumId w:val="18"/>
  </w:num>
  <w:num w:numId="41" w16cid:durableId="1536457576">
    <w:abstractNumId w:val="24"/>
  </w:num>
  <w:num w:numId="42" w16cid:durableId="1431588584">
    <w:abstractNumId w:val="16"/>
  </w:num>
  <w:num w:numId="43" w16cid:durableId="1076829612">
    <w:abstractNumId w:val="31"/>
  </w:num>
  <w:num w:numId="44" w16cid:durableId="2055737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29D9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088A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5917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SoftUni – https://about.softuni.bg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Anton Blagoev</cp:lastModifiedBy>
  <cp:revision>45</cp:revision>
  <cp:lastPrinted>2015-10-26T22:35:00Z</cp:lastPrinted>
  <dcterms:created xsi:type="dcterms:W3CDTF">2019-11-12T12:29:00Z</dcterms:created>
  <dcterms:modified xsi:type="dcterms:W3CDTF">2022-10-09T15:41:00Z</dcterms:modified>
  <cp:category>programming; education; software engineering; software development</cp:category>
</cp:coreProperties>
</file>