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E1A" w:rsidRDefault="006B1E1A" w:rsidP="006B1E1A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B1E1A">
        <w:rPr>
          <w:rFonts w:ascii="Times New Roman" w:hAnsi="Times New Roman" w:cs="Times New Roman"/>
          <w:b/>
          <w:sz w:val="28"/>
          <w:szCs w:val="28"/>
        </w:rPr>
        <w:t xml:space="preserve">Рекомендации по </w:t>
      </w:r>
      <w:r w:rsidR="00407747">
        <w:rPr>
          <w:rFonts w:ascii="Times New Roman" w:hAnsi="Times New Roman" w:cs="Times New Roman"/>
          <w:b/>
          <w:sz w:val="28"/>
          <w:szCs w:val="28"/>
        </w:rPr>
        <w:t xml:space="preserve">оформлению ВКР,  </w:t>
      </w:r>
      <w:r w:rsidRPr="006B1E1A">
        <w:rPr>
          <w:rFonts w:ascii="Times New Roman" w:hAnsi="Times New Roman" w:cs="Times New Roman"/>
          <w:b/>
          <w:sz w:val="28"/>
          <w:szCs w:val="28"/>
        </w:rPr>
        <w:t>датам и срокам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6B1E1A" w:rsidRPr="006B1E1A" w:rsidRDefault="006B1E1A" w:rsidP="006B1E1A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6B1E1A" w:rsidRDefault="006B1E1A" w:rsidP="006B1E1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1.. Написание заявления на темы октябрь</w:t>
      </w:r>
      <w:r w:rsidR="0040774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начало ноября 2016 г. </w:t>
      </w:r>
      <w:r w:rsidRPr="00A449E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перечень рекомендуемых тем утвержден на кафедре </w:t>
      </w:r>
      <w:r w:rsidRPr="00A449E1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.10.2016</w:t>
      </w:r>
      <w:r w:rsidRPr="00A449E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На корректировку тем заявления пишутся в апреле и издается новый приказ.</w:t>
      </w:r>
    </w:p>
    <w:p w:rsidR="006B1E1A" w:rsidRDefault="006B1E1A" w:rsidP="006B1E1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Дата выдачи задания</w:t>
      </w:r>
      <w:r w:rsidR="0040774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по</w:t>
      </w:r>
      <w:r w:rsidR="0020245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днее начала ноября.</w:t>
      </w:r>
    </w:p>
    <w:p w:rsidR="006B1E1A" w:rsidRDefault="006B1E1A" w:rsidP="006B1E1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Готовность дипломов</w:t>
      </w:r>
      <w:r w:rsidR="0040774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позднее конца мая – должна быть проверка на антиплагиат.</w:t>
      </w:r>
    </w:p>
    <w:p w:rsidR="00407747" w:rsidRDefault="006B1E1A" w:rsidP="006B1E1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Отзыв руководителя</w:t>
      </w:r>
      <w:r w:rsidR="0040774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позднее начала июня.</w:t>
      </w:r>
      <w:r w:rsidR="004077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7747" w:rsidRDefault="00407747" w:rsidP="006B1E1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Все </w:t>
      </w:r>
      <w:r w:rsidR="006A37EB">
        <w:rPr>
          <w:rFonts w:ascii="Times New Roman" w:hAnsi="Times New Roman" w:cs="Times New Roman"/>
          <w:sz w:val="28"/>
          <w:szCs w:val="28"/>
        </w:rPr>
        <w:t xml:space="preserve">оформленные </w:t>
      </w:r>
      <w:r>
        <w:rPr>
          <w:rFonts w:ascii="Times New Roman" w:hAnsi="Times New Roman" w:cs="Times New Roman"/>
          <w:sz w:val="28"/>
          <w:szCs w:val="28"/>
        </w:rPr>
        <w:t xml:space="preserve">документы и готовая пояснительная записка передаются в ГЭК не позднее, чем за 2 дня до защиты. </w:t>
      </w:r>
    </w:p>
    <w:p w:rsidR="006B1E1A" w:rsidRPr="006B1E1A" w:rsidRDefault="00407747" w:rsidP="006B1E1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6B1E1A">
        <w:rPr>
          <w:rFonts w:ascii="Times New Roman" w:hAnsi="Times New Roman" w:cs="Times New Roman"/>
          <w:sz w:val="28"/>
          <w:szCs w:val="28"/>
        </w:rPr>
        <w:t xml:space="preserve">.  Полезную информацию и шаблоны документов к защите можно найти на </w:t>
      </w:r>
      <w:r w:rsidR="006B1E1A" w:rsidRPr="006B1E1A">
        <w:rPr>
          <w:rFonts w:ascii="Times New Roman" w:hAnsi="Times New Roman" w:cs="Times New Roman"/>
          <w:sz w:val="28"/>
          <w:szCs w:val="28"/>
        </w:rPr>
        <w:t xml:space="preserve">сайте http://edu.ifmo.ru/ - </w:t>
      </w:r>
      <w:r w:rsidR="006B1E1A">
        <w:rPr>
          <w:rFonts w:ascii="Times New Roman" w:hAnsi="Times New Roman" w:cs="Times New Roman"/>
          <w:sz w:val="28"/>
          <w:szCs w:val="28"/>
        </w:rPr>
        <w:t>(</w:t>
      </w:r>
      <w:r w:rsidR="006B1E1A" w:rsidRPr="006B1E1A">
        <w:rPr>
          <w:rFonts w:ascii="Times New Roman" w:hAnsi="Times New Roman" w:cs="Times New Roman"/>
          <w:sz w:val="28"/>
          <w:szCs w:val="28"/>
        </w:rPr>
        <w:t>Государственная итоговая аттестация – бланки документов для проведения гос. итоговой аттестации - бланки документов д</w:t>
      </w:r>
      <w:r w:rsidR="00D135E2">
        <w:rPr>
          <w:rFonts w:ascii="Times New Roman" w:hAnsi="Times New Roman" w:cs="Times New Roman"/>
          <w:sz w:val="28"/>
          <w:szCs w:val="28"/>
        </w:rPr>
        <w:t>ля</w:t>
      </w:r>
      <w:bookmarkStart w:id="0" w:name="_GoBack"/>
      <w:bookmarkEnd w:id="0"/>
      <w:r w:rsidR="006B1E1A" w:rsidRPr="006B1E1A">
        <w:rPr>
          <w:rFonts w:ascii="Times New Roman" w:hAnsi="Times New Roman" w:cs="Times New Roman"/>
          <w:sz w:val="28"/>
          <w:szCs w:val="28"/>
        </w:rPr>
        <w:t xml:space="preserve"> оформления ВКР</w:t>
      </w:r>
      <w:r w:rsidR="006B1E1A">
        <w:rPr>
          <w:rFonts w:ascii="Times New Roman" w:hAnsi="Times New Roman" w:cs="Times New Roman"/>
          <w:sz w:val="28"/>
          <w:szCs w:val="28"/>
        </w:rPr>
        <w:t>)</w:t>
      </w:r>
    </w:p>
    <w:p w:rsidR="006B1E1A" w:rsidRPr="006B1E1A" w:rsidRDefault="006B1E1A" w:rsidP="006B1E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1E1A">
        <w:rPr>
          <w:rFonts w:ascii="Times New Roman" w:hAnsi="Times New Roman" w:cs="Times New Roman"/>
          <w:sz w:val="28"/>
          <w:szCs w:val="28"/>
        </w:rPr>
        <w:t xml:space="preserve">Положение о проведении государственной аттестации в ИТМО на сайте </w:t>
      </w:r>
      <w:hyperlink r:id="rId5" w:history="1">
        <w:r w:rsidRPr="006B1E1A">
          <w:rPr>
            <w:rStyle w:val="a4"/>
            <w:rFonts w:ascii="Times New Roman" w:hAnsi="Times New Roman" w:cs="Times New Roman"/>
            <w:sz w:val="28"/>
            <w:szCs w:val="28"/>
          </w:rPr>
          <w:t>http://edu.ifmo.ru/file/pages/14/pologenie_bkr__gia.pdf</w:t>
        </w:r>
      </w:hyperlink>
      <w:r w:rsidRPr="006B1E1A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6B1E1A" w:rsidRDefault="006B1E1A" w:rsidP="006B1E1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1E1A" w:rsidRPr="00A367FE" w:rsidRDefault="006B1E1A" w:rsidP="006B1E1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86789" w:rsidRDefault="00D135E2"/>
    <w:sectPr w:rsidR="00C86789" w:rsidSect="00510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31F85"/>
    <w:multiLevelType w:val="hybridMultilevel"/>
    <w:tmpl w:val="90F46688"/>
    <w:lvl w:ilvl="0" w:tplc="36802F00">
      <w:start w:val="6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934BDE"/>
    <w:multiLevelType w:val="hybridMultilevel"/>
    <w:tmpl w:val="FCFC1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6B1E1A"/>
    <w:rsid w:val="000C1128"/>
    <w:rsid w:val="00202454"/>
    <w:rsid w:val="00407747"/>
    <w:rsid w:val="006A37EB"/>
    <w:rsid w:val="006B1E1A"/>
    <w:rsid w:val="0075620E"/>
    <w:rsid w:val="00BD6594"/>
    <w:rsid w:val="00CC7D29"/>
    <w:rsid w:val="00D1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6CFC1"/>
  <w15:docId w15:val="{4D119FEA-1A8B-4713-B96F-0EEFEEAA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C7D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E1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B1E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du.ifmo.ru/file/pages/14/pologenie_bkr__gi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Елисеев</cp:lastModifiedBy>
  <cp:revision>4</cp:revision>
  <dcterms:created xsi:type="dcterms:W3CDTF">2017-02-03T16:18:00Z</dcterms:created>
  <dcterms:modified xsi:type="dcterms:W3CDTF">2017-02-08T10:36:00Z</dcterms:modified>
</cp:coreProperties>
</file>