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9D14" w14:textId="77777777" w:rsidR="0011066F" w:rsidRPr="0011066F" w:rsidRDefault="0011066F" w:rsidP="0011066F">
      <w:pPr>
        <w:spacing w:before="400" w:after="120"/>
        <w:jc w:val="center"/>
        <w:rPr>
          <w:rFonts w:ascii="Arial" w:hAnsi="Arial" w:cs="Arial"/>
        </w:rPr>
      </w:pPr>
      <w:r w:rsidRPr="0011066F">
        <w:rPr>
          <w:rFonts w:ascii="Arial" w:hAnsi="Arial" w:cs="Arial"/>
          <w:b/>
          <w:bCs/>
          <w:sz w:val="40"/>
          <w:szCs w:val="40"/>
        </w:rPr>
        <w:t>Отчет по лабораторной работе № 3</w:t>
      </w:r>
    </w:p>
    <w:p w14:paraId="10E20EEA" w14:textId="77777777" w:rsidR="0011066F" w:rsidRPr="0011066F" w:rsidRDefault="0011066F" w:rsidP="0011066F">
      <w:pPr>
        <w:spacing w:after="60"/>
        <w:jc w:val="center"/>
        <w:rPr>
          <w:rFonts w:ascii="Arial" w:hAnsi="Arial" w:cs="Arial"/>
        </w:rPr>
      </w:pPr>
      <w:r w:rsidRPr="0011066F">
        <w:rPr>
          <w:rFonts w:ascii="Arial" w:hAnsi="Arial" w:cs="Arial"/>
          <w:b/>
          <w:bCs/>
          <w:sz w:val="28"/>
          <w:szCs w:val="28"/>
        </w:rPr>
        <w:t>Архитектурный проект микросервисной информационной системы LegalAssist AI</w:t>
      </w:r>
      <w:r w:rsidRPr="0011066F">
        <w:rPr>
          <w:rFonts w:ascii="Arial" w:hAnsi="Arial" w:cs="Arial"/>
          <w:b/>
          <w:bCs/>
          <w:sz w:val="28"/>
          <w:szCs w:val="28"/>
        </w:rPr>
        <w:br/>
      </w:r>
      <w:r w:rsidRPr="0011066F">
        <w:rPr>
          <w:rFonts w:ascii="Arial" w:hAnsi="Arial" w:cs="Arial"/>
          <w:b/>
          <w:bCs/>
          <w:sz w:val="28"/>
          <w:szCs w:val="28"/>
        </w:rPr>
        <w:br/>
      </w:r>
    </w:p>
    <w:p w14:paraId="4B62EA38" w14:textId="77777777" w:rsidR="0011066F" w:rsidRPr="0011066F" w:rsidRDefault="0011066F" w:rsidP="0011066F">
      <w:pPr>
        <w:spacing w:after="80" w:line="276" w:lineRule="auto"/>
        <w:rPr>
          <w:rFonts w:ascii="Arial" w:hAnsi="Arial" w:cs="Arial"/>
        </w:rPr>
      </w:pPr>
      <w:r w:rsidRPr="0011066F">
        <w:rPr>
          <w:rFonts w:ascii="Arial" w:hAnsi="Arial" w:cs="Arial"/>
          <w:b/>
          <w:bCs/>
        </w:rPr>
        <w:t xml:space="preserve">Автор: </w:t>
      </w:r>
      <w:r w:rsidRPr="0011066F">
        <w:rPr>
          <w:rFonts w:ascii="Arial" w:hAnsi="Arial" w:cs="Arial"/>
        </w:rPr>
        <w:t>Дементьев Антон Павлович</w:t>
      </w:r>
    </w:p>
    <w:p w14:paraId="2CC03D90" w14:textId="77777777" w:rsidR="0011066F" w:rsidRPr="0011066F" w:rsidRDefault="0011066F" w:rsidP="0011066F">
      <w:pPr>
        <w:spacing w:after="80" w:line="276" w:lineRule="auto"/>
        <w:rPr>
          <w:rFonts w:ascii="Arial" w:hAnsi="Arial" w:cs="Arial"/>
        </w:rPr>
      </w:pPr>
      <w:r w:rsidRPr="0011066F">
        <w:rPr>
          <w:rFonts w:ascii="Arial" w:hAnsi="Arial" w:cs="Arial"/>
          <w:b/>
          <w:bCs/>
        </w:rPr>
        <w:t xml:space="preserve">Поток: </w:t>
      </w:r>
      <w:r w:rsidRPr="0011066F">
        <w:rPr>
          <w:rFonts w:ascii="Arial" w:hAnsi="Arial" w:cs="Arial"/>
        </w:rPr>
        <w:t>ПИС 2.3</w:t>
      </w:r>
    </w:p>
    <w:p w14:paraId="66068145" w14:textId="77777777" w:rsidR="0011066F" w:rsidRPr="0011066F" w:rsidRDefault="0011066F" w:rsidP="0011066F">
      <w:pPr>
        <w:spacing w:after="80" w:line="276" w:lineRule="auto"/>
        <w:rPr>
          <w:rFonts w:ascii="Arial" w:hAnsi="Arial" w:cs="Arial"/>
        </w:rPr>
      </w:pPr>
      <w:r w:rsidRPr="0011066F">
        <w:rPr>
          <w:rFonts w:ascii="Arial" w:hAnsi="Arial" w:cs="Arial"/>
          <w:b/>
          <w:bCs/>
        </w:rPr>
        <w:t xml:space="preserve">Группа: </w:t>
      </w:r>
      <w:r w:rsidRPr="0011066F">
        <w:rPr>
          <w:rFonts w:ascii="Arial" w:hAnsi="Arial" w:cs="Arial"/>
        </w:rPr>
        <w:t>К3341</w:t>
      </w:r>
    </w:p>
    <w:p w14:paraId="229A2A9B" w14:textId="77777777" w:rsidR="0011066F" w:rsidRPr="0011066F" w:rsidRDefault="0011066F" w:rsidP="0011066F">
      <w:pPr>
        <w:spacing w:after="60"/>
        <w:rPr>
          <w:rFonts w:ascii="Arial" w:hAnsi="Arial" w:cs="Arial"/>
        </w:rPr>
      </w:pPr>
    </w:p>
    <w:p w14:paraId="5EC8BBE5" w14:textId="77777777" w:rsidR="003543D4" w:rsidRPr="0011066F" w:rsidRDefault="0011066F" w:rsidP="003543D4">
      <w:pPr>
        <w:spacing w:after="60"/>
        <w:rPr>
          <w:rFonts w:ascii="Arial" w:hAnsi="Arial" w:cs="Arial"/>
        </w:rPr>
      </w:pPr>
      <w:r w:rsidRPr="0011066F">
        <w:rPr>
          <w:rFonts w:ascii="Arial" w:hAnsi="Arial" w:cs="Arial"/>
          <w:b/>
          <w:bCs/>
        </w:rPr>
        <w:t xml:space="preserve">Ссылка на репозиторий проекта: </w:t>
      </w:r>
      <w:hyperlink r:id="rId5" w:history="1">
        <w:r w:rsidRPr="0011066F">
          <w:rPr>
            <w:rStyle w:val="a5"/>
            <w:rFonts w:ascii="Arial" w:hAnsi="Arial" w:cs="Arial"/>
          </w:rPr>
          <w:t>https://github.com/AntonDementiev/Information_Systems_Design_ITMO/tree/lab-3</w:t>
        </w:r>
      </w:hyperlink>
      <w:r w:rsidR="003543D4">
        <w:br/>
      </w:r>
    </w:p>
    <w:p w14:paraId="1D8F9ADD" w14:textId="77777777" w:rsidR="0011066F" w:rsidRPr="0011066F" w:rsidRDefault="0011066F">
      <w:pPr>
        <w:rPr>
          <w:rFonts w:ascii="Arial" w:hAnsi="Arial" w:cs="Arial"/>
          <w:color w:val="1155CC"/>
          <w:u w:val="single"/>
        </w:rPr>
      </w:pPr>
      <w:r w:rsidRPr="0011066F">
        <w:rPr>
          <w:rFonts w:ascii="Arial" w:hAnsi="Arial" w:cs="Arial"/>
          <w:color w:val="1155CC"/>
          <w:u w:val="single"/>
        </w:rPr>
        <w:br w:type="page"/>
      </w:r>
    </w:p>
    <w:p w14:paraId="4A0101A4" w14:textId="77777777" w:rsidR="0011066F" w:rsidRPr="0011066F" w:rsidRDefault="0011066F" w:rsidP="0011066F">
      <w:pPr>
        <w:spacing w:after="80"/>
        <w:rPr>
          <w:rFonts w:ascii="Arial" w:hAnsi="Arial" w:cs="Arial"/>
        </w:rPr>
      </w:pPr>
    </w:p>
    <w:p w14:paraId="38AEC923" w14:textId="77777777" w:rsidR="0010499F" w:rsidRPr="0011066F" w:rsidRDefault="00000000">
      <w:pPr>
        <w:pStyle w:val="2"/>
        <w:rPr>
          <w:rFonts w:ascii="Arial" w:hAnsi="Arial" w:cs="Arial"/>
        </w:rPr>
      </w:pPr>
      <w:r w:rsidRPr="0011066F">
        <w:rPr>
          <w:rFonts w:ascii="Arial" w:hAnsi="Arial" w:cs="Arial"/>
        </w:rPr>
        <w:t>Общая информация</w:t>
      </w:r>
    </w:p>
    <w:p w14:paraId="246714B7" w14:textId="2372F035" w:rsidR="0010499F" w:rsidRPr="003543D4" w:rsidRDefault="00000000">
      <w:pPr>
        <w:spacing w:after="80"/>
        <w:jc w:val="both"/>
        <w:rPr>
          <w:rFonts w:ascii="Arial" w:hAnsi="Arial" w:cs="Arial"/>
        </w:rPr>
      </w:pPr>
      <w:r w:rsidRPr="0011066F">
        <w:rPr>
          <w:rFonts w:ascii="Arial" w:hAnsi="Arial" w:cs="Arial"/>
          <w:b/>
          <w:bCs/>
        </w:rPr>
        <w:t xml:space="preserve">Название работы: </w:t>
      </w:r>
      <w:r w:rsidRPr="0011066F">
        <w:rPr>
          <w:rFonts w:ascii="Arial" w:hAnsi="Arial" w:cs="Arial"/>
        </w:rPr>
        <w:t>Архитектурный проект микросервисной информационной системы автоматизированного юридического помощника LegalAssist AI.</w:t>
      </w:r>
      <w:r w:rsidR="00D566AD" w:rsidRPr="003543D4">
        <w:rPr>
          <w:rFonts w:ascii="Arial" w:hAnsi="Arial" w:cs="Arial"/>
        </w:rPr>
        <w:br/>
      </w:r>
    </w:p>
    <w:p w14:paraId="21927185" w14:textId="57D863A1" w:rsidR="0010499F" w:rsidRPr="003543D4" w:rsidRDefault="00000000">
      <w:pPr>
        <w:spacing w:after="80"/>
        <w:jc w:val="both"/>
        <w:rPr>
          <w:rFonts w:ascii="Arial" w:hAnsi="Arial" w:cs="Arial"/>
        </w:rPr>
      </w:pPr>
      <w:r w:rsidRPr="0011066F">
        <w:rPr>
          <w:rFonts w:ascii="Arial" w:hAnsi="Arial" w:cs="Arial"/>
          <w:b/>
          <w:bCs/>
        </w:rPr>
        <w:t>Цель работы</w:t>
      </w:r>
      <w:proofErr w:type="gramStart"/>
      <w:r w:rsidRPr="0011066F">
        <w:rPr>
          <w:rFonts w:ascii="Arial" w:hAnsi="Arial" w:cs="Arial"/>
          <w:b/>
          <w:bCs/>
        </w:rPr>
        <w:t xml:space="preserve">: </w:t>
      </w:r>
      <w:r w:rsidRPr="0011066F">
        <w:rPr>
          <w:rFonts w:ascii="Arial" w:hAnsi="Arial" w:cs="Arial"/>
        </w:rPr>
        <w:t>Разработать</w:t>
      </w:r>
      <w:proofErr w:type="gramEnd"/>
      <w:r w:rsidRPr="0011066F">
        <w:rPr>
          <w:rFonts w:ascii="Arial" w:hAnsi="Arial" w:cs="Arial"/>
        </w:rPr>
        <w:t xml:space="preserve"> архитектурный проект микросервисной информационной системы LegalAssist AI по заданной структуре: от контекстной диаграммы и доменного моделирования до инфраструктуры и CI/CD.</w:t>
      </w:r>
      <w:r w:rsidR="00D566AD" w:rsidRPr="003543D4">
        <w:rPr>
          <w:rFonts w:ascii="Arial" w:hAnsi="Arial" w:cs="Arial"/>
        </w:rPr>
        <w:br/>
      </w:r>
    </w:p>
    <w:p w14:paraId="0A19C845" w14:textId="77777777" w:rsidR="0010499F" w:rsidRPr="0011066F" w:rsidRDefault="00000000">
      <w:pPr>
        <w:spacing w:after="80"/>
        <w:jc w:val="both"/>
        <w:rPr>
          <w:rFonts w:ascii="Arial" w:hAnsi="Arial" w:cs="Arial"/>
        </w:rPr>
      </w:pPr>
      <w:r w:rsidRPr="0011066F">
        <w:rPr>
          <w:rFonts w:ascii="Arial" w:hAnsi="Arial" w:cs="Arial"/>
          <w:b/>
          <w:bCs/>
        </w:rPr>
        <w:t>Задачи работы:</w:t>
      </w:r>
    </w:p>
    <w:p w14:paraId="1A24C773" w14:textId="77777777" w:rsidR="0010499F" w:rsidRPr="0011066F" w:rsidRDefault="00000000">
      <w:pPr>
        <w:pStyle w:val="a4"/>
        <w:numPr>
          <w:ilvl w:val="0"/>
          <w:numId w:val="2"/>
        </w:numPr>
        <w:rPr>
          <w:rFonts w:ascii="Arial" w:hAnsi="Arial" w:cs="Arial"/>
        </w:rPr>
      </w:pPr>
      <w:r w:rsidRPr="0011066F">
        <w:rPr>
          <w:rFonts w:ascii="Arial" w:hAnsi="Arial" w:cs="Arial"/>
        </w:rPr>
        <w:t>Описать архитектурное видение, цели системы и архитектурные драйверы.</w:t>
      </w:r>
    </w:p>
    <w:p w14:paraId="10044C17" w14:textId="77777777" w:rsidR="0010499F" w:rsidRPr="0011066F" w:rsidRDefault="00000000">
      <w:pPr>
        <w:pStyle w:val="a4"/>
        <w:numPr>
          <w:ilvl w:val="0"/>
          <w:numId w:val="2"/>
        </w:numPr>
        <w:rPr>
          <w:rFonts w:ascii="Arial" w:hAnsi="Arial" w:cs="Arial"/>
        </w:rPr>
      </w:pPr>
      <w:r w:rsidRPr="0011066F">
        <w:rPr>
          <w:rFonts w:ascii="Arial" w:hAnsi="Arial" w:cs="Arial"/>
        </w:rPr>
        <w:t>Провести доменное моделирование и выделить bounded contexts.</w:t>
      </w:r>
    </w:p>
    <w:p w14:paraId="0FE7C282" w14:textId="77777777" w:rsidR="0010499F" w:rsidRPr="0011066F" w:rsidRDefault="00000000">
      <w:pPr>
        <w:pStyle w:val="a4"/>
        <w:numPr>
          <w:ilvl w:val="0"/>
          <w:numId w:val="2"/>
        </w:numPr>
        <w:rPr>
          <w:rFonts w:ascii="Arial" w:hAnsi="Arial" w:cs="Arial"/>
        </w:rPr>
      </w:pPr>
      <w:r w:rsidRPr="0011066F">
        <w:rPr>
          <w:rFonts w:ascii="Arial" w:hAnsi="Arial" w:cs="Arial"/>
        </w:rPr>
        <w:t>Спроектировать состав микросервисов и их взаимодействие.</w:t>
      </w:r>
    </w:p>
    <w:p w14:paraId="491DB8E3" w14:textId="77777777" w:rsidR="0010499F" w:rsidRPr="0011066F" w:rsidRDefault="00000000">
      <w:pPr>
        <w:pStyle w:val="a4"/>
        <w:numPr>
          <w:ilvl w:val="0"/>
          <w:numId w:val="2"/>
        </w:numPr>
        <w:rPr>
          <w:rFonts w:ascii="Arial" w:hAnsi="Arial" w:cs="Arial"/>
        </w:rPr>
      </w:pPr>
      <w:r w:rsidRPr="0011066F">
        <w:rPr>
          <w:rFonts w:ascii="Arial" w:hAnsi="Arial" w:cs="Arial"/>
        </w:rPr>
        <w:t>Описать архитектуру данных, паттерны согласованности и стратегии миграции.</w:t>
      </w:r>
    </w:p>
    <w:p w14:paraId="144AB722" w14:textId="77777777" w:rsidR="0010499F" w:rsidRPr="0011066F" w:rsidRDefault="00000000">
      <w:pPr>
        <w:pStyle w:val="a4"/>
        <w:numPr>
          <w:ilvl w:val="0"/>
          <w:numId w:val="2"/>
        </w:numPr>
        <w:rPr>
          <w:rFonts w:ascii="Arial" w:hAnsi="Arial" w:cs="Arial"/>
        </w:rPr>
      </w:pPr>
      <w:r w:rsidRPr="0011066F">
        <w:rPr>
          <w:rFonts w:ascii="Arial" w:hAnsi="Arial" w:cs="Arial"/>
        </w:rPr>
        <w:t>Спроектировать внешний API, межсервисные контракты и интеграции.</w:t>
      </w:r>
    </w:p>
    <w:p w14:paraId="11603E97" w14:textId="77777777" w:rsidR="0010499F" w:rsidRPr="0011066F" w:rsidRDefault="00000000">
      <w:pPr>
        <w:pStyle w:val="a4"/>
        <w:numPr>
          <w:ilvl w:val="0"/>
          <w:numId w:val="2"/>
        </w:numPr>
        <w:rPr>
          <w:rFonts w:ascii="Arial" w:hAnsi="Arial" w:cs="Arial"/>
        </w:rPr>
      </w:pPr>
      <w:r w:rsidRPr="0011066F">
        <w:rPr>
          <w:rFonts w:ascii="Arial" w:hAnsi="Arial" w:cs="Arial"/>
        </w:rPr>
        <w:t>Описать кросс-сервисные решения: масштабируемость, надёжность, безопасность, наблюдаемость.</w:t>
      </w:r>
    </w:p>
    <w:p w14:paraId="344DD2EA" w14:textId="77777777" w:rsidR="0010499F" w:rsidRPr="0011066F" w:rsidRDefault="00000000">
      <w:pPr>
        <w:pStyle w:val="a4"/>
        <w:numPr>
          <w:ilvl w:val="0"/>
          <w:numId w:val="2"/>
        </w:numPr>
        <w:rPr>
          <w:rFonts w:ascii="Arial" w:hAnsi="Arial" w:cs="Arial"/>
        </w:rPr>
      </w:pPr>
      <w:r w:rsidRPr="0011066F">
        <w:rPr>
          <w:rFonts w:ascii="Arial" w:hAnsi="Arial" w:cs="Arial"/>
        </w:rPr>
        <w:t>Описать инфраструктурную архитектуру и CI/CD.</w:t>
      </w:r>
    </w:p>
    <w:p w14:paraId="28A12D5B" w14:textId="77777777" w:rsidR="0010499F" w:rsidRPr="003543D4" w:rsidRDefault="0010499F">
      <w:pPr>
        <w:rPr>
          <w:rFonts w:ascii="Arial" w:hAnsi="Arial" w:cs="Arial"/>
        </w:rPr>
      </w:pPr>
    </w:p>
    <w:p w14:paraId="4A55C770" w14:textId="77777777" w:rsidR="0010499F" w:rsidRPr="0011066F" w:rsidRDefault="00000000">
      <w:pPr>
        <w:rPr>
          <w:rFonts w:ascii="Arial" w:hAnsi="Arial" w:cs="Arial"/>
        </w:rPr>
      </w:pPr>
      <w:r w:rsidRPr="0011066F">
        <w:rPr>
          <w:rFonts w:ascii="Arial" w:hAnsi="Arial" w:cs="Arial"/>
        </w:rPr>
        <w:br w:type="page"/>
      </w:r>
    </w:p>
    <w:p w14:paraId="57D0E32F" w14:textId="77777777" w:rsidR="0010499F" w:rsidRPr="0011066F" w:rsidRDefault="00000000">
      <w:pPr>
        <w:pStyle w:val="1"/>
        <w:rPr>
          <w:rFonts w:ascii="Arial" w:hAnsi="Arial" w:cs="Arial"/>
        </w:rPr>
      </w:pPr>
      <w:r w:rsidRPr="0011066F">
        <w:rPr>
          <w:rFonts w:ascii="Arial" w:hAnsi="Arial" w:cs="Arial"/>
        </w:rPr>
        <w:lastRenderedPageBreak/>
        <w:t>1. Архитектурное видение и контекст</w:t>
      </w:r>
    </w:p>
    <w:p w14:paraId="03A87791" w14:textId="77777777" w:rsidR="0010499F" w:rsidRPr="0011066F" w:rsidRDefault="00000000">
      <w:pPr>
        <w:pStyle w:val="2"/>
        <w:rPr>
          <w:rFonts w:ascii="Arial" w:hAnsi="Arial" w:cs="Arial"/>
        </w:rPr>
      </w:pPr>
      <w:r w:rsidRPr="0011066F">
        <w:rPr>
          <w:rFonts w:ascii="Arial" w:hAnsi="Arial" w:cs="Arial"/>
        </w:rPr>
        <w:t>1.1. Описание целей системы и архитектуры</w:t>
      </w:r>
    </w:p>
    <w:p w14:paraId="70FFA1F5" w14:textId="0B75D722" w:rsidR="0010499F" w:rsidRPr="003543D4" w:rsidRDefault="00000000">
      <w:pPr>
        <w:spacing w:after="80"/>
        <w:jc w:val="both"/>
        <w:rPr>
          <w:rFonts w:ascii="Arial" w:hAnsi="Arial" w:cs="Arial"/>
        </w:rPr>
      </w:pPr>
      <w:r w:rsidRPr="0011066F">
        <w:rPr>
          <w:rFonts w:ascii="Arial" w:hAnsi="Arial" w:cs="Arial"/>
        </w:rPr>
        <w:t>LegalAssist AI — автоматизированный юридический помощник, способный анализировать правовые документы (договоры, иски, доверенности) и предоставлять консультации со ссылками на актуальное законодательство РФ.</w:t>
      </w:r>
      <w:r w:rsidR="00D566AD" w:rsidRPr="003543D4">
        <w:rPr>
          <w:rFonts w:ascii="Arial" w:hAnsi="Arial" w:cs="Arial"/>
        </w:rPr>
        <w:br/>
      </w:r>
    </w:p>
    <w:p w14:paraId="19F51B42" w14:textId="77777777" w:rsidR="0010499F" w:rsidRPr="0011066F" w:rsidRDefault="00000000">
      <w:pPr>
        <w:spacing w:after="80"/>
        <w:jc w:val="both"/>
        <w:rPr>
          <w:rFonts w:ascii="Arial" w:hAnsi="Arial" w:cs="Arial"/>
        </w:rPr>
      </w:pPr>
      <w:r w:rsidRPr="0011066F">
        <w:rPr>
          <w:rFonts w:ascii="Arial" w:hAnsi="Arial" w:cs="Arial"/>
          <w:b/>
          <w:bCs/>
        </w:rPr>
        <w:t>Бизнес-цели:</w:t>
      </w:r>
    </w:p>
    <w:p w14:paraId="6B2371FD" w14:textId="77777777" w:rsidR="0010499F" w:rsidRPr="0011066F" w:rsidRDefault="00000000">
      <w:pPr>
        <w:pStyle w:val="a4"/>
        <w:numPr>
          <w:ilvl w:val="0"/>
          <w:numId w:val="2"/>
        </w:numPr>
        <w:rPr>
          <w:rFonts w:ascii="Arial" w:hAnsi="Arial" w:cs="Arial"/>
        </w:rPr>
      </w:pPr>
      <w:r w:rsidRPr="0011066F">
        <w:rPr>
          <w:rFonts w:ascii="Arial" w:hAnsi="Arial" w:cs="Arial"/>
        </w:rPr>
        <w:t>Снизить стоимость первичной юридической консультации за счёт автоматизации анализа документов и генерации ответов через LLM.</w:t>
      </w:r>
    </w:p>
    <w:p w14:paraId="49D8EDE5" w14:textId="77777777" w:rsidR="0010499F" w:rsidRPr="0011066F" w:rsidRDefault="00000000">
      <w:pPr>
        <w:pStyle w:val="a4"/>
        <w:numPr>
          <w:ilvl w:val="0"/>
          <w:numId w:val="2"/>
        </w:numPr>
        <w:rPr>
          <w:rFonts w:ascii="Arial" w:hAnsi="Arial" w:cs="Arial"/>
        </w:rPr>
      </w:pPr>
      <w:r w:rsidRPr="0011066F">
        <w:rPr>
          <w:rFonts w:ascii="Arial" w:hAnsi="Arial" w:cs="Arial"/>
        </w:rPr>
        <w:t>Обеспечить доступность сервиса 24/7: пользователь получает ответ без участия живого юриста.</w:t>
      </w:r>
    </w:p>
    <w:p w14:paraId="222B551E" w14:textId="77777777" w:rsidR="0010499F" w:rsidRPr="0011066F" w:rsidRDefault="00000000">
      <w:pPr>
        <w:pStyle w:val="a4"/>
        <w:numPr>
          <w:ilvl w:val="0"/>
          <w:numId w:val="2"/>
        </w:numPr>
        <w:rPr>
          <w:rFonts w:ascii="Arial" w:hAnsi="Arial" w:cs="Arial"/>
        </w:rPr>
      </w:pPr>
      <w:r w:rsidRPr="0011066F">
        <w:rPr>
          <w:rFonts w:ascii="Arial" w:hAnsi="Arial" w:cs="Arial"/>
        </w:rPr>
        <w:t>Гарантировать прозрачность: каждый вывод системы подкреплён ссылкой на конкретную норму закона.</w:t>
      </w:r>
    </w:p>
    <w:p w14:paraId="736D1B17" w14:textId="215781BE" w:rsidR="0010499F" w:rsidRPr="0011066F" w:rsidRDefault="00000000">
      <w:pPr>
        <w:pStyle w:val="a4"/>
        <w:numPr>
          <w:ilvl w:val="0"/>
          <w:numId w:val="2"/>
        </w:numPr>
        <w:rPr>
          <w:rFonts w:ascii="Arial" w:hAnsi="Arial" w:cs="Arial"/>
        </w:rPr>
      </w:pPr>
      <w:r w:rsidRPr="0011066F">
        <w:rPr>
          <w:rFonts w:ascii="Arial" w:hAnsi="Arial" w:cs="Arial"/>
        </w:rPr>
        <w:t>Обеспечить соответствие 152-ФЗ (защита персональных данных) и 63-ФЗ (электронная подпись).</w:t>
      </w:r>
      <w:r w:rsidR="00D566AD" w:rsidRPr="003543D4">
        <w:rPr>
          <w:rFonts w:ascii="Arial" w:hAnsi="Arial" w:cs="Arial"/>
        </w:rPr>
        <w:br/>
      </w:r>
    </w:p>
    <w:p w14:paraId="3BB52E3A" w14:textId="77777777" w:rsidR="0010499F" w:rsidRPr="0011066F" w:rsidRDefault="00000000">
      <w:pPr>
        <w:spacing w:after="80"/>
        <w:jc w:val="both"/>
        <w:rPr>
          <w:rFonts w:ascii="Arial" w:hAnsi="Arial" w:cs="Arial"/>
        </w:rPr>
      </w:pPr>
      <w:r w:rsidRPr="0011066F">
        <w:rPr>
          <w:rFonts w:ascii="Arial" w:hAnsi="Arial" w:cs="Arial"/>
          <w:b/>
          <w:bCs/>
        </w:rPr>
        <w:t>Ключевые сценарии использования:</w:t>
      </w:r>
    </w:p>
    <w:p w14:paraId="30BB3E10" w14:textId="77777777" w:rsidR="0010499F" w:rsidRPr="0011066F" w:rsidRDefault="00000000">
      <w:pPr>
        <w:pStyle w:val="a4"/>
        <w:numPr>
          <w:ilvl w:val="0"/>
          <w:numId w:val="2"/>
        </w:numPr>
        <w:rPr>
          <w:rFonts w:ascii="Arial" w:hAnsi="Arial" w:cs="Arial"/>
        </w:rPr>
      </w:pPr>
      <w:r w:rsidRPr="0011066F">
        <w:rPr>
          <w:rFonts w:ascii="Arial" w:hAnsi="Arial" w:cs="Arial"/>
        </w:rPr>
        <w:t>Загрузка юридического документа и получение анализа рисков с цитированием норм.</w:t>
      </w:r>
    </w:p>
    <w:p w14:paraId="1A48C13C" w14:textId="77777777" w:rsidR="0010499F" w:rsidRPr="0011066F" w:rsidRDefault="00000000">
      <w:pPr>
        <w:pStyle w:val="a4"/>
        <w:numPr>
          <w:ilvl w:val="0"/>
          <w:numId w:val="2"/>
        </w:numPr>
        <w:rPr>
          <w:rFonts w:ascii="Arial" w:hAnsi="Arial" w:cs="Arial"/>
        </w:rPr>
      </w:pPr>
      <w:r w:rsidRPr="0011066F">
        <w:rPr>
          <w:rFonts w:ascii="Arial" w:hAnsi="Arial" w:cs="Arial"/>
        </w:rPr>
        <w:t>Диалоговая консультация в чате по конкретному правовому вопросу.</w:t>
      </w:r>
    </w:p>
    <w:p w14:paraId="7429D0F8" w14:textId="3519242D" w:rsidR="0010499F" w:rsidRPr="0011066F" w:rsidRDefault="00000000">
      <w:pPr>
        <w:pStyle w:val="a4"/>
        <w:numPr>
          <w:ilvl w:val="0"/>
          <w:numId w:val="2"/>
        </w:numPr>
        <w:rPr>
          <w:rFonts w:ascii="Arial" w:hAnsi="Arial" w:cs="Arial"/>
        </w:rPr>
      </w:pPr>
      <w:r w:rsidRPr="0011066F">
        <w:rPr>
          <w:rFonts w:ascii="Arial" w:hAnsi="Arial" w:cs="Arial"/>
        </w:rPr>
        <w:t>Поиск по базе знаний (нормативные акты, судебная практика).</w:t>
      </w:r>
      <w:r w:rsidR="00D566AD" w:rsidRPr="003543D4">
        <w:rPr>
          <w:rFonts w:ascii="Arial" w:hAnsi="Arial" w:cs="Arial"/>
        </w:rPr>
        <w:br/>
      </w:r>
    </w:p>
    <w:p w14:paraId="0342A073" w14:textId="77777777" w:rsidR="0010499F" w:rsidRPr="0011066F" w:rsidRDefault="00000000">
      <w:pPr>
        <w:spacing w:after="80"/>
        <w:jc w:val="both"/>
        <w:rPr>
          <w:rFonts w:ascii="Arial" w:hAnsi="Arial" w:cs="Arial"/>
        </w:rPr>
      </w:pPr>
      <w:r w:rsidRPr="0011066F">
        <w:rPr>
          <w:rFonts w:ascii="Arial" w:hAnsi="Arial" w:cs="Arial"/>
          <w:b/>
          <w:bCs/>
        </w:rPr>
        <w:t>Ожидаемые метрики:</w:t>
      </w:r>
    </w:p>
    <w:p w14:paraId="2E1213E6" w14:textId="77777777" w:rsidR="0010499F" w:rsidRPr="0011066F" w:rsidRDefault="00000000">
      <w:pPr>
        <w:pStyle w:val="a4"/>
        <w:numPr>
          <w:ilvl w:val="0"/>
          <w:numId w:val="2"/>
        </w:numPr>
        <w:rPr>
          <w:rFonts w:ascii="Arial" w:hAnsi="Arial" w:cs="Arial"/>
        </w:rPr>
      </w:pPr>
      <w:r w:rsidRPr="0011066F">
        <w:rPr>
          <w:rFonts w:ascii="Arial" w:hAnsi="Arial" w:cs="Arial"/>
        </w:rPr>
        <w:t>Нагрузка: до 500 одновременных сессий, до 5 000 документов в сутки.</w:t>
      </w:r>
    </w:p>
    <w:p w14:paraId="06923A46"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SLA: 99,5% uptime; RTO &lt; 1 </w:t>
      </w:r>
      <w:r w:rsidRPr="0011066F">
        <w:rPr>
          <w:rFonts w:ascii="Arial" w:hAnsi="Arial" w:cs="Arial"/>
        </w:rPr>
        <w:t>ч</w:t>
      </w:r>
      <w:r w:rsidRPr="0011066F">
        <w:rPr>
          <w:rFonts w:ascii="Arial" w:hAnsi="Arial" w:cs="Arial"/>
          <w:lang w:val="en-US"/>
        </w:rPr>
        <w:t xml:space="preserve">; RPO &lt; 15 </w:t>
      </w:r>
      <w:r w:rsidRPr="0011066F">
        <w:rPr>
          <w:rFonts w:ascii="Arial" w:hAnsi="Arial" w:cs="Arial"/>
        </w:rPr>
        <w:t>мин</w:t>
      </w:r>
      <w:r w:rsidRPr="0011066F">
        <w:rPr>
          <w:rFonts w:ascii="Arial" w:hAnsi="Arial" w:cs="Arial"/>
          <w:lang w:val="en-US"/>
        </w:rPr>
        <w:t>.</w:t>
      </w:r>
    </w:p>
    <w:p w14:paraId="32D24022" w14:textId="77777777" w:rsidR="0010499F" w:rsidRPr="0011066F" w:rsidRDefault="00000000">
      <w:pPr>
        <w:pStyle w:val="a4"/>
        <w:numPr>
          <w:ilvl w:val="0"/>
          <w:numId w:val="2"/>
        </w:numPr>
        <w:rPr>
          <w:rFonts w:ascii="Arial" w:hAnsi="Arial" w:cs="Arial"/>
        </w:rPr>
      </w:pPr>
      <w:r w:rsidRPr="0011066F">
        <w:rPr>
          <w:rFonts w:ascii="Arial" w:hAnsi="Arial" w:cs="Arial"/>
        </w:rPr>
        <w:t>Скорость релизов: двухнедельные спринты, автодеплой в staging, релиз в prod раз в две недели.</w:t>
      </w:r>
    </w:p>
    <w:p w14:paraId="46F334BD" w14:textId="77777777" w:rsidR="0010499F" w:rsidRPr="0011066F" w:rsidRDefault="0010499F">
      <w:pPr>
        <w:rPr>
          <w:rFonts w:ascii="Arial" w:hAnsi="Arial" w:cs="Arial"/>
        </w:rPr>
      </w:pPr>
    </w:p>
    <w:p w14:paraId="7B3B0F12" w14:textId="77777777" w:rsidR="0010499F" w:rsidRPr="0011066F" w:rsidRDefault="00000000">
      <w:pPr>
        <w:pStyle w:val="2"/>
        <w:rPr>
          <w:rFonts w:ascii="Arial" w:hAnsi="Arial" w:cs="Arial"/>
        </w:rPr>
      </w:pPr>
      <w:r w:rsidRPr="0011066F">
        <w:rPr>
          <w:rFonts w:ascii="Arial" w:hAnsi="Arial" w:cs="Arial"/>
        </w:rPr>
        <w:t>1.2. Архитектурные драйверы</w:t>
      </w:r>
    </w:p>
    <w:p w14:paraId="23BE32A2" w14:textId="77777777" w:rsidR="0010499F" w:rsidRPr="0011066F" w:rsidRDefault="00000000">
      <w:pPr>
        <w:spacing w:after="80"/>
        <w:jc w:val="both"/>
        <w:rPr>
          <w:rFonts w:ascii="Arial" w:hAnsi="Arial" w:cs="Arial"/>
        </w:rPr>
      </w:pPr>
      <w:r w:rsidRPr="0011066F">
        <w:rPr>
          <w:rFonts w:ascii="Arial" w:hAnsi="Arial" w:cs="Arial"/>
        </w:rPr>
        <w:t>Перечень нефункциональных требований (НФТ) с приоритизацией:</w:t>
      </w:r>
    </w:p>
    <w:p w14:paraId="52A92586" w14:textId="77777777" w:rsidR="0010499F" w:rsidRPr="0011066F" w:rsidRDefault="00000000">
      <w:pPr>
        <w:pStyle w:val="a4"/>
        <w:numPr>
          <w:ilvl w:val="0"/>
          <w:numId w:val="2"/>
        </w:numPr>
        <w:rPr>
          <w:rFonts w:ascii="Arial" w:hAnsi="Arial" w:cs="Arial"/>
        </w:rPr>
      </w:pPr>
      <w:r w:rsidRPr="0011066F">
        <w:rPr>
          <w:rFonts w:ascii="Arial" w:hAnsi="Arial" w:cs="Arial"/>
        </w:rPr>
        <w:t>Безопасность [Критический]. Шифрование каналов (TLS 1.3), авторизация через JWT/RBAC, обязательный журнал аудита — критично для юридических данных.</w:t>
      </w:r>
    </w:p>
    <w:p w14:paraId="3E117A1E" w14:textId="77777777" w:rsidR="0010499F" w:rsidRPr="0011066F" w:rsidRDefault="00000000">
      <w:pPr>
        <w:pStyle w:val="a4"/>
        <w:numPr>
          <w:ilvl w:val="0"/>
          <w:numId w:val="2"/>
        </w:numPr>
        <w:rPr>
          <w:rFonts w:ascii="Arial" w:hAnsi="Arial" w:cs="Arial"/>
          <w:lang w:val="en-US"/>
        </w:rPr>
      </w:pPr>
      <w:r w:rsidRPr="0011066F">
        <w:rPr>
          <w:rFonts w:ascii="Arial" w:hAnsi="Arial" w:cs="Arial"/>
        </w:rPr>
        <w:t>Надёжность</w:t>
      </w:r>
      <w:r w:rsidRPr="0011066F">
        <w:rPr>
          <w:rFonts w:ascii="Arial" w:hAnsi="Arial" w:cs="Arial"/>
          <w:lang w:val="en-US"/>
        </w:rPr>
        <w:t xml:space="preserve"> [</w:t>
      </w:r>
      <w:r w:rsidRPr="0011066F">
        <w:rPr>
          <w:rFonts w:ascii="Arial" w:hAnsi="Arial" w:cs="Arial"/>
        </w:rPr>
        <w:t>Высокий</w:t>
      </w:r>
      <w:r w:rsidRPr="0011066F">
        <w:rPr>
          <w:rFonts w:ascii="Arial" w:hAnsi="Arial" w:cs="Arial"/>
          <w:lang w:val="en-US"/>
        </w:rPr>
        <w:t xml:space="preserve">]. SLA 99,5%, RTO &lt; 1 </w:t>
      </w:r>
      <w:r w:rsidRPr="0011066F">
        <w:rPr>
          <w:rFonts w:ascii="Arial" w:hAnsi="Arial" w:cs="Arial"/>
        </w:rPr>
        <w:t>ч</w:t>
      </w:r>
      <w:r w:rsidRPr="0011066F">
        <w:rPr>
          <w:rFonts w:ascii="Arial" w:hAnsi="Arial" w:cs="Arial"/>
          <w:lang w:val="en-US"/>
        </w:rPr>
        <w:t xml:space="preserve">, RPO &lt; 15 </w:t>
      </w:r>
      <w:r w:rsidRPr="0011066F">
        <w:rPr>
          <w:rFonts w:ascii="Arial" w:hAnsi="Arial" w:cs="Arial"/>
        </w:rPr>
        <w:t>мин</w:t>
      </w:r>
      <w:r w:rsidRPr="0011066F">
        <w:rPr>
          <w:rFonts w:ascii="Arial" w:hAnsi="Arial" w:cs="Arial"/>
          <w:lang w:val="en-US"/>
        </w:rPr>
        <w:t xml:space="preserve">; </w:t>
      </w:r>
      <w:r w:rsidRPr="0011066F">
        <w:rPr>
          <w:rFonts w:ascii="Arial" w:hAnsi="Arial" w:cs="Arial"/>
        </w:rPr>
        <w:t>паттерны</w:t>
      </w:r>
      <w:r w:rsidRPr="0011066F">
        <w:rPr>
          <w:rFonts w:ascii="Arial" w:hAnsi="Arial" w:cs="Arial"/>
          <w:lang w:val="en-US"/>
        </w:rPr>
        <w:t xml:space="preserve"> Circuit Breaker, Retry, Dead Letter Queue.</w:t>
      </w:r>
    </w:p>
    <w:p w14:paraId="3F86B514" w14:textId="77777777" w:rsidR="0010499F" w:rsidRPr="0011066F" w:rsidRDefault="00000000">
      <w:pPr>
        <w:pStyle w:val="a4"/>
        <w:numPr>
          <w:ilvl w:val="0"/>
          <w:numId w:val="2"/>
        </w:numPr>
        <w:rPr>
          <w:rFonts w:ascii="Arial" w:hAnsi="Arial" w:cs="Arial"/>
          <w:lang w:val="en-US"/>
        </w:rPr>
      </w:pPr>
      <w:r w:rsidRPr="0011066F">
        <w:rPr>
          <w:rFonts w:ascii="Arial" w:hAnsi="Arial" w:cs="Arial"/>
        </w:rPr>
        <w:t>Масштабируемость</w:t>
      </w:r>
      <w:r w:rsidRPr="0011066F">
        <w:rPr>
          <w:rFonts w:ascii="Arial" w:hAnsi="Arial" w:cs="Arial"/>
          <w:lang w:val="en-US"/>
        </w:rPr>
        <w:t xml:space="preserve"> [</w:t>
      </w:r>
      <w:r w:rsidRPr="0011066F">
        <w:rPr>
          <w:rFonts w:ascii="Arial" w:hAnsi="Arial" w:cs="Arial"/>
        </w:rPr>
        <w:t>Высокий</w:t>
      </w:r>
      <w:r w:rsidRPr="0011066F">
        <w:rPr>
          <w:rFonts w:ascii="Arial" w:hAnsi="Arial" w:cs="Arial"/>
          <w:lang w:val="en-US"/>
        </w:rPr>
        <w:t xml:space="preserve">]. </w:t>
      </w:r>
      <w:r w:rsidRPr="0011066F">
        <w:rPr>
          <w:rFonts w:ascii="Arial" w:hAnsi="Arial" w:cs="Arial"/>
        </w:rPr>
        <w:t>Горизонтальное</w:t>
      </w:r>
      <w:r w:rsidRPr="0011066F">
        <w:rPr>
          <w:rFonts w:ascii="Arial" w:hAnsi="Arial" w:cs="Arial"/>
          <w:lang w:val="en-US"/>
        </w:rPr>
        <w:t xml:space="preserve"> </w:t>
      </w:r>
      <w:r w:rsidRPr="0011066F">
        <w:rPr>
          <w:rFonts w:ascii="Arial" w:hAnsi="Arial" w:cs="Arial"/>
        </w:rPr>
        <w:t>масштабирование</w:t>
      </w:r>
      <w:r w:rsidRPr="0011066F">
        <w:rPr>
          <w:rFonts w:ascii="Arial" w:hAnsi="Arial" w:cs="Arial"/>
          <w:lang w:val="en-US"/>
        </w:rPr>
        <w:t xml:space="preserve"> Analysis Service </w:t>
      </w:r>
      <w:r w:rsidRPr="0011066F">
        <w:rPr>
          <w:rFonts w:ascii="Arial" w:hAnsi="Arial" w:cs="Arial"/>
        </w:rPr>
        <w:t>и</w:t>
      </w:r>
      <w:r w:rsidRPr="0011066F">
        <w:rPr>
          <w:rFonts w:ascii="Arial" w:hAnsi="Arial" w:cs="Arial"/>
          <w:lang w:val="en-US"/>
        </w:rPr>
        <w:t xml:space="preserve"> Document Service </w:t>
      </w:r>
      <w:r w:rsidRPr="0011066F">
        <w:rPr>
          <w:rFonts w:ascii="Arial" w:hAnsi="Arial" w:cs="Arial"/>
        </w:rPr>
        <w:t>под</w:t>
      </w:r>
      <w:r w:rsidRPr="0011066F">
        <w:rPr>
          <w:rFonts w:ascii="Arial" w:hAnsi="Arial" w:cs="Arial"/>
          <w:lang w:val="en-US"/>
        </w:rPr>
        <w:t xml:space="preserve"> </w:t>
      </w:r>
      <w:r w:rsidRPr="0011066F">
        <w:rPr>
          <w:rFonts w:ascii="Arial" w:hAnsi="Arial" w:cs="Arial"/>
        </w:rPr>
        <w:t>пиковую</w:t>
      </w:r>
      <w:r w:rsidRPr="0011066F">
        <w:rPr>
          <w:rFonts w:ascii="Arial" w:hAnsi="Arial" w:cs="Arial"/>
          <w:lang w:val="en-US"/>
        </w:rPr>
        <w:t xml:space="preserve"> </w:t>
      </w:r>
      <w:r w:rsidRPr="0011066F">
        <w:rPr>
          <w:rFonts w:ascii="Arial" w:hAnsi="Arial" w:cs="Arial"/>
        </w:rPr>
        <w:t>нагрузку</w:t>
      </w:r>
      <w:r w:rsidRPr="0011066F">
        <w:rPr>
          <w:rFonts w:ascii="Arial" w:hAnsi="Arial" w:cs="Arial"/>
          <w:lang w:val="en-US"/>
        </w:rPr>
        <w:t xml:space="preserve"> (LLM-</w:t>
      </w:r>
      <w:r w:rsidRPr="0011066F">
        <w:rPr>
          <w:rFonts w:ascii="Arial" w:hAnsi="Arial" w:cs="Arial"/>
        </w:rPr>
        <w:t>запросы</w:t>
      </w:r>
      <w:r w:rsidRPr="0011066F">
        <w:rPr>
          <w:rFonts w:ascii="Arial" w:hAnsi="Arial" w:cs="Arial"/>
          <w:lang w:val="en-US"/>
        </w:rPr>
        <w:t xml:space="preserve"> </w:t>
      </w:r>
      <w:r w:rsidRPr="0011066F">
        <w:rPr>
          <w:rFonts w:ascii="Arial" w:hAnsi="Arial" w:cs="Arial"/>
        </w:rPr>
        <w:t>ресурсоёмки</w:t>
      </w:r>
      <w:r w:rsidRPr="0011066F">
        <w:rPr>
          <w:rFonts w:ascii="Arial" w:hAnsi="Arial" w:cs="Arial"/>
          <w:lang w:val="en-US"/>
        </w:rPr>
        <w:t>).</w:t>
      </w:r>
    </w:p>
    <w:p w14:paraId="2DDD947D" w14:textId="77777777" w:rsidR="0010499F" w:rsidRPr="0011066F" w:rsidRDefault="00000000">
      <w:pPr>
        <w:pStyle w:val="a4"/>
        <w:numPr>
          <w:ilvl w:val="0"/>
          <w:numId w:val="2"/>
        </w:numPr>
        <w:rPr>
          <w:rFonts w:ascii="Arial" w:hAnsi="Arial" w:cs="Arial"/>
        </w:rPr>
      </w:pPr>
      <w:r w:rsidRPr="0011066F">
        <w:rPr>
          <w:rFonts w:ascii="Arial" w:hAnsi="Arial" w:cs="Arial"/>
        </w:rPr>
        <w:t xml:space="preserve">Производительность [Средний]. P95 latency API </w:t>
      </w:r>
      <w:proofErr w:type="gramStart"/>
      <w:r w:rsidRPr="0011066F">
        <w:rPr>
          <w:rFonts w:ascii="Arial" w:hAnsi="Arial" w:cs="Arial"/>
        </w:rPr>
        <w:t>&lt; 300</w:t>
      </w:r>
      <w:proofErr w:type="gramEnd"/>
      <w:r w:rsidRPr="0011066F">
        <w:rPr>
          <w:rFonts w:ascii="Arial" w:hAnsi="Arial" w:cs="Arial"/>
        </w:rPr>
        <w:t xml:space="preserve"> мс (без времени LLM); LLM-ответ </w:t>
      </w:r>
      <w:proofErr w:type="gramStart"/>
      <w:r w:rsidRPr="0011066F">
        <w:rPr>
          <w:rFonts w:ascii="Arial" w:hAnsi="Arial" w:cs="Arial"/>
        </w:rPr>
        <w:t>&lt; 30</w:t>
      </w:r>
      <w:proofErr w:type="gramEnd"/>
      <w:r w:rsidRPr="0011066F">
        <w:rPr>
          <w:rFonts w:ascii="Arial" w:hAnsi="Arial" w:cs="Arial"/>
        </w:rPr>
        <w:t xml:space="preserve"> с.</w:t>
      </w:r>
    </w:p>
    <w:p w14:paraId="2896392E" w14:textId="77777777" w:rsidR="0010499F" w:rsidRPr="0011066F" w:rsidRDefault="00000000">
      <w:pPr>
        <w:pStyle w:val="a4"/>
        <w:numPr>
          <w:ilvl w:val="0"/>
          <w:numId w:val="2"/>
        </w:numPr>
        <w:rPr>
          <w:rFonts w:ascii="Arial" w:hAnsi="Arial" w:cs="Arial"/>
        </w:rPr>
      </w:pPr>
      <w:r w:rsidRPr="0011066F">
        <w:rPr>
          <w:rFonts w:ascii="Arial" w:hAnsi="Arial" w:cs="Arial"/>
        </w:rPr>
        <w:t>Сопровождаемость [Средний]. IaC (Terraform), версионирование API (v1/v2), CI/CD pipeline, единый стек наблюдаемости.</w:t>
      </w:r>
    </w:p>
    <w:p w14:paraId="261C7546" w14:textId="77777777" w:rsidR="0010499F" w:rsidRPr="0011066F" w:rsidRDefault="00000000">
      <w:pPr>
        <w:pStyle w:val="a4"/>
        <w:numPr>
          <w:ilvl w:val="0"/>
          <w:numId w:val="2"/>
        </w:numPr>
        <w:rPr>
          <w:rFonts w:ascii="Arial" w:hAnsi="Arial" w:cs="Arial"/>
        </w:rPr>
      </w:pPr>
      <w:r w:rsidRPr="0011066F">
        <w:rPr>
          <w:rFonts w:ascii="Arial" w:hAnsi="Arial" w:cs="Arial"/>
        </w:rPr>
        <w:t>Интегрируемость [Средний]. REST + Webhook, OpenAPI 3.0, поддержка смены LLM-провайдера через ACL.</w:t>
      </w:r>
    </w:p>
    <w:p w14:paraId="2CCBD6EC" w14:textId="77777777" w:rsidR="0010499F" w:rsidRPr="0011066F" w:rsidRDefault="0010499F">
      <w:pPr>
        <w:rPr>
          <w:rFonts w:ascii="Arial" w:hAnsi="Arial" w:cs="Arial"/>
        </w:rPr>
      </w:pPr>
    </w:p>
    <w:p w14:paraId="2300E311" w14:textId="77777777" w:rsidR="0010499F" w:rsidRPr="0011066F" w:rsidRDefault="00000000">
      <w:pPr>
        <w:pStyle w:val="2"/>
        <w:rPr>
          <w:rFonts w:ascii="Arial" w:hAnsi="Arial" w:cs="Arial"/>
        </w:rPr>
      </w:pPr>
      <w:r w:rsidRPr="0011066F">
        <w:rPr>
          <w:rFonts w:ascii="Arial" w:hAnsi="Arial" w:cs="Arial"/>
        </w:rPr>
        <w:t>1.3. Контекстная диаграмма (уровень System Context)</w:t>
      </w:r>
    </w:p>
    <w:p w14:paraId="7413DA04" w14:textId="77777777" w:rsidR="0010499F" w:rsidRPr="0011066F" w:rsidRDefault="00000000">
      <w:pPr>
        <w:spacing w:after="80"/>
        <w:jc w:val="both"/>
        <w:rPr>
          <w:rFonts w:ascii="Arial" w:hAnsi="Arial" w:cs="Arial"/>
        </w:rPr>
      </w:pPr>
      <w:r w:rsidRPr="0011066F">
        <w:rPr>
          <w:rFonts w:ascii="Arial" w:hAnsi="Arial" w:cs="Arial"/>
        </w:rPr>
        <w:t>Внешние акторы и системы:</w:t>
      </w:r>
    </w:p>
    <w:p w14:paraId="389FB94C" w14:textId="77777777" w:rsidR="0010499F" w:rsidRPr="0011066F" w:rsidRDefault="00000000">
      <w:pPr>
        <w:pStyle w:val="a4"/>
        <w:numPr>
          <w:ilvl w:val="0"/>
          <w:numId w:val="2"/>
        </w:numPr>
        <w:rPr>
          <w:rFonts w:ascii="Arial" w:hAnsi="Arial" w:cs="Arial"/>
        </w:rPr>
      </w:pPr>
      <w:r w:rsidRPr="0011066F">
        <w:rPr>
          <w:rFonts w:ascii="Arial" w:hAnsi="Arial" w:cs="Arial"/>
        </w:rPr>
        <w:t>Пользователь (физическое лицо или организация) — взаимодействует через Web- или мобильный клиент.</w:t>
      </w:r>
    </w:p>
    <w:p w14:paraId="62947D63" w14:textId="77777777" w:rsidR="0010499F" w:rsidRPr="0011066F" w:rsidRDefault="00000000">
      <w:pPr>
        <w:pStyle w:val="a4"/>
        <w:numPr>
          <w:ilvl w:val="0"/>
          <w:numId w:val="2"/>
        </w:numPr>
        <w:rPr>
          <w:rFonts w:ascii="Arial" w:hAnsi="Arial" w:cs="Arial"/>
        </w:rPr>
      </w:pPr>
      <w:r w:rsidRPr="0011066F">
        <w:rPr>
          <w:rFonts w:ascii="Arial" w:hAnsi="Arial" w:cs="Arial"/>
        </w:rPr>
        <w:t>Администратор — управляет пользователями и базой знаний через Admin Panel.</w:t>
      </w:r>
    </w:p>
    <w:p w14:paraId="759B2491" w14:textId="77777777" w:rsidR="0010499F" w:rsidRPr="0011066F" w:rsidRDefault="00000000">
      <w:pPr>
        <w:pStyle w:val="a4"/>
        <w:numPr>
          <w:ilvl w:val="0"/>
          <w:numId w:val="2"/>
        </w:numPr>
        <w:rPr>
          <w:rFonts w:ascii="Arial" w:hAnsi="Arial" w:cs="Arial"/>
        </w:rPr>
      </w:pPr>
      <w:r w:rsidRPr="0011066F">
        <w:rPr>
          <w:rFonts w:ascii="Arial" w:hAnsi="Arial" w:cs="Arial"/>
        </w:rPr>
        <w:t>LLM Provider (OpenAI / YandexGPT / локальная модель) — внешний сервис генерации ответов.</w:t>
      </w:r>
    </w:p>
    <w:p w14:paraId="5BD6B434" w14:textId="77777777" w:rsidR="0010499F" w:rsidRPr="0011066F" w:rsidRDefault="00000000">
      <w:pPr>
        <w:pStyle w:val="a4"/>
        <w:numPr>
          <w:ilvl w:val="0"/>
          <w:numId w:val="2"/>
        </w:numPr>
        <w:rPr>
          <w:rFonts w:ascii="Arial" w:hAnsi="Arial" w:cs="Arial"/>
        </w:rPr>
      </w:pPr>
      <w:r w:rsidRPr="0011066F">
        <w:rPr>
          <w:rFonts w:ascii="Arial" w:hAnsi="Arial" w:cs="Arial"/>
        </w:rPr>
        <w:t>Elasticsearch — поисковый движок по нормам права (может быть внешним или внутренним).</w:t>
      </w:r>
    </w:p>
    <w:p w14:paraId="56CC0D86" w14:textId="77777777" w:rsidR="0010499F" w:rsidRPr="0011066F" w:rsidRDefault="00000000">
      <w:pPr>
        <w:pStyle w:val="a4"/>
        <w:numPr>
          <w:ilvl w:val="0"/>
          <w:numId w:val="2"/>
        </w:numPr>
        <w:rPr>
          <w:rFonts w:ascii="Arial" w:hAnsi="Arial" w:cs="Arial"/>
        </w:rPr>
      </w:pPr>
      <w:r w:rsidRPr="0011066F">
        <w:rPr>
          <w:rFonts w:ascii="Arial" w:hAnsi="Arial" w:cs="Arial"/>
        </w:rPr>
        <w:t>Email/Push Provider (SendGrid, Firebase FCM) — доставка уведомлений пользователям.</w:t>
      </w:r>
    </w:p>
    <w:p w14:paraId="6D2FB753" w14:textId="77777777" w:rsidR="0010499F" w:rsidRPr="0011066F" w:rsidRDefault="00000000">
      <w:pPr>
        <w:pStyle w:val="a4"/>
        <w:numPr>
          <w:ilvl w:val="0"/>
          <w:numId w:val="2"/>
        </w:numPr>
        <w:rPr>
          <w:rFonts w:ascii="Arial" w:hAnsi="Arial" w:cs="Arial"/>
        </w:rPr>
      </w:pPr>
      <w:r w:rsidRPr="0011066F">
        <w:rPr>
          <w:rFonts w:ascii="Arial" w:hAnsi="Arial" w:cs="Arial"/>
        </w:rPr>
        <w:t>Object Storage (S3 / MinIO) — хранение бинарных файлов загруженных документов.</w:t>
      </w:r>
    </w:p>
    <w:p w14:paraId="5A98EFB3" w14:textId="77777777" w:rsidR="0010499F" w:rsidRPr="0011066F" w:rsidRDefault="00000000">
      <w:pPr>
        <w:spacing w:after="80"/>
        <w:jc w:val="both"/>
        <w:rPr>
          <w:rFonts w:ascii="Arial" w:hAnsi="Arial" w:cs="Arial"/>
        </w:rPr>
      </w:pPr>
      <w:r w:rsidRPr="0011066F">
        <w:rPr>
          <w:rFonts w:ascii="Arial" w:hAnsi="Arial" w:cs="Arial"/>
        </w:rPr>
        <w:lastRenderedPageBreak/>
        <w:t>Основные потоки данных: пользователь загружает документ и отправляет вопрос → система анализирует документ, обращается к LLM и базе знаний → возвращает результат с цитатами из законодательства → Notification Service уведомляет пользователя о готовности ответа.</w:t>
      </w:r>
    </w:p>
    <w:p w14:paraId="38308C4E" w14:textId="77777777" w:rsidR="0010499F" w:rsidRPr="0011066F" w:rsidRDefault="0010499F">
      <w:pPr>
        <w:rPr>
          <w:rFonts w:ascii="Arial" w:hAnsi="Arial" w:cs="Arial"/>
        </w:rPr>
      </w:pPr>
    </w:p>
    <w:p w14:paraId="7E9F971F" w14:textId="23614D8A" w:rsidR="0010499F" w:rsidRPr="0011066F" w:rsidRDefault="00A04202">
      <w:pPr>
        <w:spacing w:before="60" w:after="80"/>
        <w:jc w:val="center"/>
        <w:rPr>
          <w:rFonts w:ascii="Arial" w:hAnsi="Arial" w:cs="Arial"/>
        </w:rPr>
      </w:pPr>
      <w:r w:rsidRPr="00A04202">
        <w:rPr>
          <w:rFonts w:ascii="Arial" w:hAnsi="Arial" w:cs="Arial"/>
          <w:noProof/>
        </w:rPr>
        <w:drawing>
          <wp:inline distT="0" distB="0" distL="0" distR="0" wp14:anchorId="66E85B0E" wp14:editId="11E30C49">
            <wp:extent cx="6300470" cy="3920490"/>
            <wp:effectExtent l="0" t="0" r="0" b="0"/>
            <wp:docPr id="1523143551" name="Рисунок 1" descr="Изображение выглядит как текст, снимок экрана, визитная карточк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3551" name="Рисунок 1" descr="Изображение выглядит как текст, снимок экрана, визитная карточка, дизайн&#10;&#10;Содержимое, созданное искусственным интеллектом, может быть неверным."/>
                    <pic:cNvPicPr/>
                  </pic:nvPicPr>
                  <pic:blipFill>
                    <a:blip r:embed="rId6"/>
                    <a:stretch>
                      <a:fillRect/>
                    </a:stretch>
                  </pic:blipFill>
                  <pic:spPr>
                    <a:xfrm>
                      <a:off x="0" y="0"/>
                      <a:ext cx="6300470" cy="3920490"/>
                    </a:xfrm>
                    <a:prstGeom prst="rect">
                      <a:avLst/>
                    </a:prstGeom>
                  </pic:spPr>
                </pic:pic>
              </a:graphicData>
            </a:graphic>
          </wp:inline>
        </w:drawing>
      </w:r>
      <w:r w:rsidRPr="0011066F">
        <w:rPr>
          <w:rFonts w:ascii="Arial" w:hAnsi="Arial" w:cs="Arial"/>
          <w:i/>
          <w:iCs/>
        </w:rPr>
        <w:t>Рис. 1 — Контекстная диаграмма LegalAssist AI (текстовая нотация C4 Level 1)</w:t>
      </w:r>
    </w:p>
    <w:p w14:paraId="4B757081" w14:textId="77777777" w:rsidR="0010499F" w:rsidRPr="0011066F" w:rsidRDefault="0010499F">
      <w:pPr>
        <w:rPr>
          <w:rFonts w:ascii="Arial" w:hAnsi="Arial" w:cs="Arial"/>
        </w:rPr>
      </w:pPr>
    </w:p>
    <w:p w14:paraId="7369E272" w14:textId="77777777" w:rsidR="0010499F" w:rsidRPr="0011066F" w:rsidRDefault="00000000">
      <w:pPr>
        <w:spacing w:after="80"/>
        <w:jc w:val="both"/>
        <w:rPr>
          <w:rFonts w:ascii="Arial" w:hAnsi="Arial" w:cs="Arial"/>
        </w:rPr>
      </w:pPr>
      <w:r w:rsidRPr="0011066F">
        <w:rPr>
          <w:rFonts w:ascii="Arial" w:hAnsi="Arial" w:cs="Arial"/>
          <w:b/>
          <w:bCs/>
        </w:rPr>
        <w:t>Микрорефлексия.</w:t>
      </w:r>
      <w:r w:rsidRPr="0011066F">
        <w:rPr>
          <w:rFonts w:ascii="Arial" w:hAnsi="Arial" w:cs="Arial"/>
        </w:rPr>
        <w:t xml:space="preserve"> Раздел помог сформулировать чёткие бизнес-цели и расставить приоритеты НФТ. Для юридической системы безопасность оказывается выше производительности — это стало неожиданным, но логичным выводом: задержка в несколько секунд менее критична, чем утечка персональных данных клиента. Впервые явно фиксировал метрики SLA/RPO на этапе видения — это дисциплинирует всё последующее проектирование.</w:t>
      </w:r>
    </w:p>
    <w:p w14:paraId="40212A99" w14:textId="77777777" w:rsidR="0010499F" w:rsidRPr="0011066F" w:rsidRDefault="0010499F">
      <w:pPr>
        <w:rPr>
          <w:rFonts w:ascii="Arial" w:hAnsi="Arial" w:cs="Arial"/>
        </w:rPr>
      </w:pPr>
    </w:p>
    <w:p w14:paraId="536BFABC" w14:textId="77777777" w:rsidR="0010499F" w:rsidRPr="0011066F" w:rsidRDefault="00000000">
      <w:pPr>
        <w:rPr>
          <w:rFonts w:ascii="Arial" w:hAnsi="Arial" w:cs="Arial"/>
        </w:rPr>
      </w:pPr>
      <w:r w:rsidRPr="0011066F">
        <w:rPr>
          <w:rFonts w:ascii="Arial" w:hAnsi="Arial" w:cs="Arial"/>
        </w:rPr>
        <w:br w:type="page"/>
      </w:r>
    </w:p>
    <w:p w14:paraId="707EDF40" w14:textId="77777777" w:rsidR="0010499F" w:rsidRPr="0011066F" w:rsidRDefault="00000000">
      <w:pPr>
        <w:pStyle w:val="1"/>
        <w:rPr>
          <w:rFonts w:ascii="Arial" w:hAnsi="Arial" w:cs="Arial"/>
        </w:rPr>
      </w:pPr>
      <w:r w:rsidRPr="0011066F">
        <w:rPr>
          <w:rFonts w:ascii="Arial" w:hAnsi="Arial" w:cs="Arial"/>
        </w:rPr>
        <w:lastRenderedPageBreak/>
        <w:t>2. Логическая архитектура и доменное моделирование</w:t>
      </w:r>
    </w:p>
    <w:p w14:paraId="4E479C1A" w14:textId="77777777" w:rsidR="0010499F" w:rsidRPr="0011066F" w:rsidRDefault="00000000">
      <w:pPr>
        <w:pStyle w:val="2"/>
        <w:rPr>
          <w:rFonts w:ascii="Arial" w:hAnsi="Arial" w:cs="Arial"/>
        </w:rPr>
      </w:pPr>
      <w:r w:rsidRPr="0011066F">
        <w:rPr>
          <w:rFonts w:ascii="Arial" w:hAnsi="Arial" w:cs="Arial"/>
        </w:rPr>
        <w:t>2.1. Выделение доменных областей и bounded contexts</w:t>
      </w:r>
    </w:p>
    <w:p w14:paraId="2C3C630B" w14:textId="77777777" w:rsidR="0010499F" w:rsidRPr="0011066F" w:rsidRDefault="00000000">
      <w:pPr>
        <w:spacing w:after="80"/>
        <w:jc w:val="both"/>
        <w:rPr>
          <w:rFonts w:ascii="Arial" w:hAnsi="Arial" w:cs="Arial"/>
        </w:rPr>
      </w:pPr>
      <w:r w:rsidRPr="0011066F">
        <w:rPr>
          <w:rFonts w:ascii="Arial" w:hAnsi="Arial" w:cs="Arial"/>
        </w:rPr>
        <w:t>На основе анализа предметной области выделены семь доменов:</w:t>
      </w:r>
    </w:p>
    <w:p w14:paraId="23B06F6B" w14:textId="77777777" w:rsidR="0010499F" w:rsidRPr="0011066F" w:rsidRDefault="00000000">
      <w:pPr>
        <w:pStyle w:val="a4"/>
        <w:numPr>
          <w:ilvl w:val="0"/>
          <w:numId w:val="2"/>
        </w:numPr>
        <w:rPr>
          <w:rFonts w:ascii="Arial" w:hAnsi="Arial" w:cs="Arial"/>
        </w:rPr>
      </w:pPr>
      <w:r w:rsidRPr="0011066F">
        <w:rPr>
          <w:rFonts w:ascii="Arial" w:hAnsi="Arial" w:cs="Arial"/>
        </w:rPr>
        <w:t>Identity (User &amp; Access Management) — регистрация, аутентификация, управление ролями (RBAC).</w:t>
      </w:r>
    </w:p>
    <w:p w14:paraId="42AF2E38" w14:textId="77777777" w:rsidR="0010499F" w:rsidRPr="0011066F" w:rsidRDefault="00000000">
      <w:pPr>
        <w:pStyle w:val="a4"/>
        <w:numPr>
          <w:ilvl w:val="0"/>
          <w:numId w:val="2"/>
        </w:numPr>
        <w:rPr>
          <w:rFonts w:ascii="Arial" w:hAnsi="Arial" w:cs="Arial"/>
        </w:rPr>
      </w:pPr>
      <w:r w:rsidRPr="0011066F">
        <w:rPr>
          <w:rFonts w:ascii="Arial" w:hAnsi="Arial" w:cs="Arial"/>
        </w:rPr>
        <w:t>Document Management — загрузка, хранение, версионирование и извлечение текста из документов.</w:t>
      </w:r>
    </w:p>
    <w:p w14:paraId="558CE5B8" w14:textId="77777777" w:rsidR="0010499F" w:rsidRPr="0011066F" w:rsidRDefault="00000000">
      <w:pPr>
        <w:pStyle w:val="a4"/>
        <w:numPr>
          <w:ilvl w:val="0"/>
          <w:numId w:val="2"/>
        </w:numPr>
        <w:rPr>
          <w:rFonts w:ascii="Arial" w:hAnsi="Arial" w:cs="Arial"/>
        </w:rPr>
      </w:pPr>
      <w:r w:rsidRPr="0011066F">
        <w:rPr>
          <w:rFonts w:ascii="Arial" w:hAnsi="Arial" w:cs="Arial"/>
        </w:rPr>
        <w:t>Consultation &amp; Chat — создание консультаций, ведение диалоговых сессий, история сообщений.</w:t>
      </w:r>
    </w:p>
    <w:p w14:paraId="1955B9B5" w14:textId="77777777" w:rsidR="0010499F" w:rsidRPr="0011066F" w:rsidRDefault="00000000">
      <w:pPr>
        <w:pStyle w:val="a4"/>
        <w:numPr>
          <w:ilvl w:val="0"/>
          <w:numId w:val="2"/>
        </w:numPr>
        <w:rPr>
          <w:rFonts w:ascii="Arial" w:hAnsi="Arial" w:cs="Arial"/>
        </w:rPr>
      </w:pPr>
      <w:r w:rsidRPr="0011066F">
        <w:rPr>
          <w:rFonts w:ascii="Arial" w:hAnsi="Arial" w:cs="Arial"/>
        </w:rPr>
        <w:t>AI Analysis — оркестрация LLM-запросов, формирование результатов анализа, цитирование норм.</w:t>
      </w:r>
    </w:p>
    <w:p w14:paraId="08C223E2" w14:textId="77777777" w:rsidR="0010499F" w:rsidRPr="0011066F" w:rsidRDefault="00000000">
      <w:pPr>
        <w:pStyle w:val="a4"/>
        <w:numPr>
          <w:ilvl w:val="0"/>
          <w:numId w:val="2"/>
        </w:numPr>
        <w:rPr>
          <w:rFonts w:ascii="Arial" w:hAnsi="Arial" w:cs="Arial"/>
        </w:rPr>
      </w:pPr>
      <w:r w:rsidRPr="0011066F">
        <w:rPr>
          <w:rFonts w:ascii="Arial" w:hAnsi="Arial" w:cs="Arial"/>
        </w:rPr>
        <w:t>Legal Knowledge Base — хранение и полнотекстовый поиск по нормативным актам и судебной практике.</w:t>
      </w:r>
    </w:p>
    <w:p w14:paraId="1AE74163" w14:textId="77777777" w:rsidR="0010499F" w:rsidRPr="0011066F" w:rsidRDefault="00000000">
      <w:pPr>
        <w:pStyle w:val="a4"/>
        <w:numPr>
          <w:ilvl w:val="0"/>
          <w:numId w:val="2"/>
        </w:numPr>
        <w:rPr>
          <w:rFonts w:ascii="Arial" w:hAnsi="Arial" w:cs="Arial"/>
        </w:rPr>
      </w:pPr>
      <w:r w:rsidRPr="0011066F">
        <w:rPr>
          <w:rFonts w:ascii="Arial" w:hAnsi="Arial" w:cs="Arial"/>
        </w:rPr>
        <w:t>Notification — доставка Email/Push-уведомлений пользователям.</w:t>
      </w:r>
    </w:p>
    <w:p w14:paraId="34C433DB" w14:textId="77777777" w:rsidR="0010499F" w:rsidRPr="0011066F" w:rsidRDefault="00000000">
      <w:pPr>
        <w:pStyle w:val="a4"/>
        <w:numPr>
          <w:ilvl w:val="0"/>
          <w:numId w:val="2"/>
        </w:numPr>
        <w:rPr>
          <w:rFonts w:ascii="Arial" w:hAnsi="Arial" w:cs="Arial"/>
        </w:rPr>
      </w:pPr>
      <w:r w:rsidRPr="0011066F">
        <w:rPr>
          <w:rFonts w:ascii="Arial" w:hAnsi="Arial" w:cs="Arial"/>
        </w:rPr>
        <w:t>Audit &amp; Compliance — сбор и хранение журнала всех значимых событий системы.</w:t>
      </w:r>
    </w:p>
    <w:p w14:paraId="66061792" w14:textId="77777777" w:rsidR="0010499F" w:rsidRPr="0011066F" w:rsidRDefault="0010499F">
      <w:pPr>
        <w:rPr>
          <w:rFonts w:ascii="Arial" w:hAnsi="Arial" w:cs="Arial"/>
        </w:rPr>
      </w:pPr>
    </w:p>
    <w:p w14:paraId="12C33307" w14:textId="77777777" w:rsidR="0010499F" w:rsidRPr="0011066F" w:rsidRDefault="00000000">
      <w:pPr>
        <w:pStyle w:val="2"/>
        <w:rPr>
          <w:rFonts w:ascii="Arial" w:hAnsi="Arial" w:cs="Arial"/>
        </w:rPr>
      </w:pPr>
      <w:r w:rsidRPr="0011066F">
        <w:rPr>
          <w:rFonts w:ascii="Arial" w:hAnsi="Arial" w:cs="Arial"/>
        </w:rPr>
        <w:t>2.2. Доменные модели внутри ключевых контекстов</w:t>
      </w:r>
    </w:p>
    <w:p w14:paraId="6589581A" w14:textId="77777777" w:rsidR="0010499F" w:rsidRPr="0011066F" w:rsidRDefault="00000000">
      <w:pPr>
        <w:spacing w:after="80"/>
        <w:jc w:val="both"/>
        <w:rPr>
          <w:rFonts w:ascii="Arial" w:hAnsi="Arial" w:cs="Arial"/>
        </w:rPr>
      </w:pPr>
      <w:r w:rsidRPr="0011066F">
        <w:rPr>
          <w:rFonts w:ascii="Arial" w:hAnsi="Arial" w:cs="Arial"/>
          <w:b/>
          <w:bCs/>
        </w:rPr>
        <w:t>AI Analysis Context (ключевой):</w:t>
      </w:r>
    </w:p>
    <w:p w14:paraId="6105BF00" w14:textId="77777777" w:rsidR="0010499F" w:rsidRPr="0011066F" w:rsidRDefault="00000000">
      <w:pPr>
        <w:pStyle w:val="a4"/>
        <w:numPr>
          <w:ilvl w:val="0"/>
          <w:numId w:val="2"/>
        </w:numPr>
        <w:rPr>
          <w:rFonts w:ascii="Arial" w:hAnsi="Arial" w:cs="Arial"/>
          <w:lang w:val="en-US"/>
        </w:rPr>
      </w:pPr>
      <w:r w:rsidRPr="0011066F">
        <w:rPr>
          <w:rFonts w:ascii="Arial" w:hAnsi="Arial" w:cs="Arial"/>
        </w:rPr>
        <w:t>Агрегат</w:t>
      </w:r>
      <w:r w:rsidRPr="0011066F">
        <w:rPr>
          <w:rFonts w:ascii="Arial" w:hAnsi="Arial" w:cs="Arial"/>
          <w:lang w:val="en-US"/>
        </w:rPr>
        <w:t xml:space="preserve"> AnalysisJob: id, consultationId, status (PENDING / RUNNING / DONE / FAILED), modelName, startedAt, finishedAt.</w:t>
      </w:r>
    </w:p>
    <w:p w14:paraId="347D4FDF" w14:textId="77777777" w:rsidR="0010499F" w:rsidRPr="0011066F" w:rsidRDefault="00000000">
      <w:pPr>
        <w:pStyle w:val="a4"/>
        <w:numPr>
          <w:ilvl w:val="0"/>
          <w:numId w:val="2"/>
        </w:numPr>
        <w:rPr>
          <w:rFonts w:ascii="Arial" w:hAnsi="Arial" w:cs="Arial"/>
          <w:lang w:val="en-US"/>
        </w:rPr>
      </w:pPr>
      <w:r w:rsidRPr="0011066F">
        <w:rPr>
          <w:rFonts w:ascii="Arial" w:hAnsi="Arial" w:cs="Arial"/>
        </w:rPr>
        <w:t>Сущность</w:t>
      </w:r>
      <w:r w:rsidRPr="0011066F">
        <w:rPr>
          <w:rFonts w:ascii="Arial" w:hAnsi="Arial" w:cs="Arial"/>
          <w:lang w:val="en-US"/>
        </w:rPr>
        <w:t xml:space="preserve"> AnalysisResult: id, jobId, riskLevel (LOW / MEDIUM / HIGH), conclusion (TEXT), confidence (FLOAT).</w:t>
      </w:r>
    </w:p>
    <w:p w14:paraId="466DF4EE"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Value Object Citation: analysisResultId, legalProvisionId, snippet — </w:t>
      </w:r>
      <w:r w:rsidRPr="0011066F">
        <w:rPr>
          <w:rFonts w:ascii="Arial" w:hAnsi="Arial" w:cs="Arial"/>
        </w:rPr>
        <w:t>неизменяем</w:t>
      </w:r>
      <w:r w:rsidRPr="0011066F">
        <w:rPr>
          <w:rFonts w:ascii="Arial" w:hAnsi="Arial" w:cs="Arial"/>
          <w:lang w:val="en-US"/>
        </w:rPr>
        <w:t xml:space="preserve"> </w:t>
      </w:r>
      <w:r w:rsidRPr="0011066F">
        <w:rPr>
          <w:rFonts w:ascii="Arial" w:hAnsi="Arial" w:cs="Arial"/>
        </w:rPr>
        <w:t>после</w:t>
      </w:r>
      <w:r w:rsidRPr="0011066F">
        <w:rPr>
          <w:rFonts w:ascii="Arial" w:hAnsi="Arial" w:cs="Arial"/>
          <w:lang w:val="en-US"/>
        </w:rPr>
        <w:t xml:space="preserve"> </w:t>
      </w:r>
      <w:r w:rsidRPr="0011066F">
        <w:rPr>
          <w:rFonts w:ascii="Arial" w:hAnsi="Arial" w:cs="Arial"/>
        </w:rPr>
        <w:t>создания</w:t>
      </w:r>
      <w:r w:rsidRPr="0011066F">
        <w:rPr>
          <w:rFonts w:ascii="Arial" w:hAnsi="Arial" w:cs="Arial"/>
          <w:lang w:val="en-US"/>
        </w:rPr>
        <w:t>.</w:t>
      </w:r>
    </w:p>
    <w:p w14:paraId="035A1CEA" w14:textId="77777777" w:rsidR="0010499F" w:rsidRPr="0011066F" w:rsidRDefault="00000000">
      <w:pPr>
        <w:pStyle w:val="a4"/>
        <w:numPr>
          <w:ilvl w:val="0"/>
          <w:numId w:val="2"/>
        </w:numPr>
        <w:rPr>
          <w:rFonts w:ascii="Arial" w:hAnsi="Arial" w:cs="Arial"/>
        </w:rPr>
      </w:pPr>
      <w:r w:rsidRPr="0011066F">
        <w:rPr>
          <w:rFonts w:ascii="Arial" w:hAnsi="Arial" w:cs="Arial"/>
        </w:rPr>
        <w:t>Инвариант: AnalysisResult может быть создан только для AnalysisJob в статусе DONE.</w:t>
      </w:r>
    </w:p>
    <w:p w14:paraId="3313F74E" w14:textId="77777777" w:rsidR="0010499F" w:rsidRPr="0011066F" w:rsidRDefault="0010499F">
      <w:pPr>
        <w:rPr>
          <w:rFonts w:ascii="Arial" w:hAnsi="Arial" w:cs="Arial"/>
        </w:rPr>
      </w:pPr>
    </w:p>
    <w:p w14:paraId="20032AF4" w14:textId="77777777" w:rsidR="0010499F" w:rsidRPr="0011066F" w:rsidRDefault="00000000">
      <w:pPr>
        <w:spacing w:after="80"/>
        <w:jc w:val="both"/>
        <w:rPr>
          <w:rFonts w:ascii="Arial" w:hAnsi="Arial" w:cs="Arial"/>
        </w:rPr>
      </w:pPr>
      <w:r w:rsidRPr="0011066F">
        <w:rPr>
          <w:rFonts w:ascii="Arial" w:hAnsi="Arial" w:cs="Arial"/>
          <w:b/>
          <w:bCs/>
        </w:rPr>
        <w:t>Document Management Context:</w:t>
      </w:r>
    </w:p>
    <w:p w14:paraId="34938E49" w14:textId="77777777" w:rsidR="0010499F" w:rsidRPr="0011066F" w:rsidRDefault="00000000">
      <w:pPr>
        <w:pStyle w:val="a4"/>
        <w:numPr>
          <w:ilvl w:val="0"/>
          <w:numId w:val="2"/>
        </w:numPr>
        <w:rPr>
          <w:rFonts w:ascii="Arial" w:hAnsi="Arial" w:cs="Arial"/>
          <w:lang w:val="en-US"/>
        </w:rPr>
      </w:pPr>
      <w:r w:rsidRPr="0011066F">
        <w:rPr>
          <w:rFonts w:ascii="Arial" w:hAnsi="Arial" w:cs="Arial"/>
        </w:rPr>
        <w:t>Агрегат</w:t>
      </w:r>
      <w:r w:rsidRPr="0011066F">
        <w:rPr>
          <w:rFonts w:ascii="Arial" w:hAnsi="Arial" w:cs="Arial"/>
          <w:lang w:val="en-US"/>
        </w:rPr>
        <w:t xml:space="preserve"> Document: id, ownerId, title, docType, status (UPLOADED / PROCESSING / READY / ERROR).</w:t>
      </w:r>
    </w:p>
    <w:p w14:paraId="1BC6507A" w14:textId="77777777" w:rsidR="0010499F" w:rsidRPr="0011066F" w:rsidRDefault="00000000">
      <w:pPr>
        <w:pStyle w:val="a4"/>
        <w:numPr>
          <w:ilvl w:val="0"/>
          <w:numId w:val="2"/>
        </w:numPr>
        <w:rPr>
          <w:rFonts w:ascii="Arial" w:hAnsi="Arial" w:cs="Arial"/>
          <w:lang w:val="en-US"/>
        </w:rPr>
      </w:pPr>
      <w:r w:rsidRPr="0011066F">
        <w:rPr>
          <w:rFonts w:ascii="Arial" w:hAnsi="Arial" w:cs="Arial"/>
        </w:rPr>
        <w:t>Сущность</w:t>
      </w:r>
      <w:r w:rsidRPr="0011066F">
        <w:rPr>
          <w:rFonts w:ascii="Arial" w:hAnsi="Arial" w:cs="Arial"/>
          <w:lang w:val="en-US"/>
        </w:rPr>
        <w:t xml:space="preserve"> DocumentVersion: id, documentId, versionNo, fileUri, checksum, extractedText.</w:t>
      </w:r>
    </w:p>
    <w:p w14:paraId="220A1683" w14:textId="77777777" w:rsidR="0010499F" w:rsidRPr="0011066F" w:rsidRDefault="00000000">
      <w:pPr>
        <w:pStyle w:val="a4"/>
        <w:numPr>
          <w:ilvl w:val="0"/>
          <w:numId w:val="2"/>
        </w:numPr>
        <w:rPr>
          <w:rFonts w:ascii="Arial" w:hAnsi="Arial" w:cs="Arial"/>
        </w:rPr>
      </w:pPr>
      <w:r w:rsidRPr="0011066F">
        <w:rPr>
          <w:rFonts w:ascii="Arial" w:hAnsi="Arial" w:cs="Arial"/>
        </w:rPr>
        <w:t xml:space="preserve">Инвариант: </w:t>
      </w:r>
      <w:proofErr w:type="gramStart"/>
      <w:r w:rsidRPr="0011066F">
        <w:rPr>
          <w:rFonts w:ascii="Arial" w:hAnsi="Arial" w:cs="Arial"/>
        </w:rPr>
        <w:t>UNIQUE(</w:t>
      </w:r>
      <w:proofErr w:type="gramEnd"/>
      <w:r w:rsidRPr="0011066F">
        <w:rPr>
          <w:rFonts w:ascii="Arial" w:hAnsi="Arial" w:cs="Arial"/>
        </w:rPr>
        <w:t>documentId, versionNo) — недопустимо создание двух версий с одним номером.</w:t>
      </w:r>
    </w:p>
    <w:p w14:paraId="780E7049" w14:textId="77777777" w:rsidR="0010499F" w:rsidRPr="0011066F" w:rsidRDefault="0010499F">
      <w:pPr>
        <w:rPr>
          <w:rFonts w:ascii="Arial" w:hAnsi="Arial" w:cs="Arial"/>
        </w:rPr>
      </w:pPr>
    </w:p>
    <w:p w14:paraId="5CF69269" w14:textId="77777777" w:rsidR="0010499F" w:rsidRPr="0011066F" w:rsidRDefault="00000000">
      <w:pPr>
        <w:pStyle w:val="2"/>
        <w:rPr>
          <w:rFonts w:ascii="Arial" w:hAnsi="Arial" w:cs="Arial"/>
        </w:rPr>
      </w:pPr>
      <w:r w:rsidRPr="0011066F">
        <w:rPr>
          <w:rFonts w:ascii="Arial" w:hAnsi="Arial" w:cs="Arial"/>
        </w:rPr>
        <w:t>2.3. Межсценарные взаимодействия</w:t>
      </w:r>
    </w:p>
    <w:p w14:paraId="7A5BA394" w14:textId="77777777" w:rsidR="0010499F" w:rsidRPr="0011066F" w:rsidRDefault="00000000">
      <w:pPr>
        <w:spacing w:after="80"/>
        <w:jc w:val="both"/>
        <w:rPr>
          <w:rFonts w:ascii="Arial" w:hAnsi="Arial" w:cs="Arial"/>
        </w:rPr>
      </w:pPr>
      <w:r w:rsidRPr="0011066F">
        <w:rPr>
          <w:rFonts w:ascii="Arial" w:hAnsi="Arial" w:cs="Arial"/>
          <w:b/>
          <w:bCs/>
        </w:rPr>
        <w:t>Доменные события и команды:</w:t>
      </w:r>
    </w:p>
    <w:p w14:paraId="289F5203" w14:textId="77777777" w:rsidR="0010499F" w:rsidRPr="0011066F" w:rsidRDefault="00000000">
      <w:pPr>
        <w:pStyle w:val="a4"/>
        <w:numPr>
          <w:ilvl w:val="0"/>
          <w:numId w:val="2"/>
        </w:numPr>
        <w:rPr>
          <w:rFonts w:ascii="Arial" w:hAnsi="Arial" w:cs="Arial"/>
        </w:rPr>
      </w:pPr>
      <w:r w:rsidRPr="0011066F">
        <w:rPr>
          <w:rFonts w:ascii="Arial" w:hAnsi="Arial" w:cs="Arial"/>
        </w:rPr>
        <w:t>DocumentUploaded — Document Service публикует при успешной загрузке файла.</w:t>
      </w:r>
    </w:p>
    <w:p w14:paraId="031A107D"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TextExtractionCompleted — Document Service </w:t>
      </w:r>
      <w:r w:rsidRPr="0011066F">
        <w:rPr>
          <w:rFonts w:ascii="Arial" w:hAnsi="Arial" w:cs="Arial"/>
        </w:rPr>
        <w:t>завершил</w:t>
      </w:r>
      <w:r w:rsidRPr="0011066F">
        <w:rPr>
          <w:rFonts w:ascii="Arial" w:hAnsi="Arial" w:cs="Arial"/>
          <w:lang w:val="en-US"/>
        </w:rPr>
        <w:t xml:space="preserve"> OCR/</w:t>
      </w:r>
      <w:r w:rsidRPr="0011066F">
        <w:rPr>
          <w:rFonts w:ascii="Arial" w:hAnsi="Arial" w:cs="Arial"/>
        </w:rPr>
        <w:t>парсинг</w:t>
      </w:r>
      <w:r w:rsidRPr="0011066F">
        <w:rPr>
          <w:rFonts w:ascii="Arial" w:hAnsi="Arial" w:cs="Arial"/>
          <w:lang w:val="en-US"/>
        </w:rPr>
        <w:t>.</w:t>
      </w:r>
    </w:p>
    <w:p w14:paraId="19F74542"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ConsultationCreated — Consultation Service </w:t>
      </w:r>
      <w:r w:rsidRPr="0011066F">
        <w:rPr>
          <w:rFonts w:ascii="Arial" w:hAnsi="Arial" w:cs="Arial"/>
        </w:rPr>
        <w:t>создал</w:t>
      </w:r>
      <w:r w:rsidRPr="0011066F">
        <w:rPr>
          <w:rFonts w:ascii="Arial" w:hAnsi="Arial" w:cs="Arial"/>
          <w:lang w:val="en-US"/>
        </w:rPr>
        <w:t xml:space="preserve"> </w:t>
      </w:r>
      <w:r w:rsidRPr="0011066F">
        <w:rPr>
          <w:rFonts w:ascii="Arial" w:hAnsi="Arial" w:cs="Arial"/>
        </w:rPr>
        <w:t>новую</w:t>
      </w:r>
      <w:r w:rsidRPr="0011066F">
        <w:rPr>
          <w:rFonts w:ascii="Arial" w:hAnsi="Arial" w:cs="Arial"/>
          <w:lang w:val="en-US"/>
        </w:rPr>
        <w:t xml:space="preserve"> </w:t>
      </w:r>
      <w:r w:rsidRPr="0011066F">
        <w:rPr>
          <w:rFonts w:ascii="Arial" w:hAnsi="Arial" w:cs="Arial"/>
        </w:rPr>
        <w:t>консультацию</w:t>
      </w:r>
      <w:r w:rsidRPr="0011066F">
        <w:rPr>
          <w:rFonts w:ascii="Arial" w:hAnsi="Arial" w:cs="Arial"/>
          <w:lang w:val="en-US"/>
        </w:rPr>
        <w:t>.</w:t>
      </w:r>
    </w:p>
    <w:p w14:paraId="3E28B126"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AnalysisRequested — Consultation Service </w:t>
      </w:r>
      <w:r w:rsidRPr="0011066F">
        <w:rPr>
          <w:rFonts w:ascii="Arial" w:hAnsi="Arial" w:cs="Arial"/>
        </w:rPr>
        <w:t>запросил</w:t>
      </w:r>
      <w:r w:rsidRPr="0011066F">
        <w:rPr>
          <w:rFonts w:ascii="Arial" w:hAnsi="Arial" w:cs="Arial"/>
          <w:lang w:val="en-US"/>
        </w:rPr>
        <w:t xml:space="preserve"> </w:t>
      </w:r>
      <w:r w:rsidRPr="0011066F">
        <w:rPr>
          <w:rFonts w:ascii="Arial" w:hAnsi="Arial" w:cs="Arial"/>
        </w:rPr>
        <w:t>анализ</w:t>
      </w:r>
      <w:r w:rsidRPr="0011066F">
        <w:rPr>
          <w:rFonts w:ascii="Arial" w:hAnsi="Arial" w:cs="Arial"/>
          <w:lang w:val="en-US"/>
        </w:rPr>
        <w:t xml:space="preserve"> </w:t>
      </w:r>
      <w:r w:rsidRPr="0011066F">
        <w:rPr>
          <w:rFonts w:ascii="Arial" w:hAnsi="Arial" w:cs="Arial"/>
        </w:rPr>
        <w:t>документа</w:t>
      </w:r>
      <w:r w:rsidRPr="0011066F">
        <w:rPr>
          <w:rFonts w:ascii="Arial" w:hAnsi="Arial" w:cs="Arial"/>
          <w:lang w:val="en-US"/>
        </w:rPr>
        <w:t>.</w:t>
      </w:r>
    </w:p>
    <w:p w14:paraId="3A20C3D0"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AnalysisCompleted — Analysis Service </w:t>
      </w:r>
      <w:r w:rsidRPr="0011066F">
        <w:rPr>
          <w:rFonts w:ascii="Arial" w:hAnsi="Arial" w:cs="Arial"/>
        </w:rPr>
        <w:t>завершил</w:t>
      </w:r>
      <w:r w:rsidRPr="0011066F">
        <w:rPr>
          <w:rFonts w:ascii="Arial" w:hAnsi="Arial" w:cs="Arial"/>
          <w:lang w:val="en-US"/>
        </w:rPr>
        <w:t xml:space="preserve"> </w:t>
      </w:r>
      <w:r w:rsidRPr="0011066F">
        <w:rPr>
          <w:rFonts w:ascii="Arial" w:hAnsi="Arial" w:cs="Arial"/>
        </w:rPr>
        <w:t>анализ</w:t>
      </w:r>
      <w:r w:rsidRPr="0011066F">
        <w:rPr>
          <w:rFonts w:ascii="Arial" w:hAnsi="Arial" w:cs="Arial"/>
          <w:lang w:val="en-US"/>
        </w:rPr>
        <w:t xml:space="preserve">, </w:t>
      </w:r>
      <w:r w:rsidRPr="0011066F">
        <w:rPr>
          <w:rFonts w:ascii="Arial" w:hAnsi="Arial" w:cs="Arial"/>
        </w:rPr>
        <w:t>результат</w:t>
      </w:r>
      <w:r w:rsidRPr="0011066F">
        <w:rPr>
          <w:rFonts w:ascii="Arial" w:hAnsi="Arial" w:cs="Arial"/>
          <w:lang w:val="en-US"/>
        </w:rPr>
        <w:t xml:space="preserve"> </w:t>
      </w:r>
      <w:r w:rsidRPr="0011066F">
        <w:rPr>
          <w:rFonts w:ascii="Arial" w:hAnsi="Arial" w:cs="Arial"/>
        </w:rPr>
        <w:t>готов</w:t>
      </w:r>
      <w:r w:rsidRPr="0011066F">
        <w:rPr>
          <w:rFonts w:ascii="Arial" w:hAnsi="Arial" w:cs="Arial"/>
          <w:lang w:val="en-US"/>
        </w:rPr>
        <w:t>.</w:t>
      </w:r>
    </w:p>
    <w:p w14:paraId="1604E792"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AnalysisFailed — Analysis Service </w:t>
      </w:r>
      <w:r w:rsidRPr="0011066F">
        <w:rPr>
          <w:rFonts w:ascii="Arial" w:hAnsi="Arial" w:cs="Arial"/>
        </w:rPr>
        <w:t>зафиксировал</w:t>
      </w:r>
      <w:r w:rsidRPr="0011066F">
        <w:rPr>
          <w:rFonts w:ascii="Arial" w:hAnsi="Arial" w:cs="Arial"/>
          <w:lang w:val="en-US"/>
        </w:rPr>
        <w:t xml:space="preserve"> </w:t>
      </w:r>
      <w:r w:rsidRPr="0011066F">
        <w:rPr>
          <w:rFonts w:ascii="Arial" w:hAnsi="Arial" w:cs="Arial"/>
        </w:rPr>
        <w:t>ошибку</w:t>
      </w:r>
      <w:r w:rsidRPr="0011066F">
        <w:rPr>
          <w:rFonts w:ascii="Arial" w:hAnsi="Arial" w:cs="Arial"/>
          <w:lang w:val="en-US"/>
        </w:rPr>
        <w:t xml:space="preserve"> (LLM </w:t>
      </w:r>
      <w:r w:rsidRPr="0011066F">
        <w:rPr>
          <w:rFonts w:ascii="Arial" w:hAnsi="Arial" w:cs="Arial"/>
        </w:rPr>
        <w:t>недоступен</w:t>
      </w:r>
      <w:r w:rsidRPr="0011066F">
        <w:rPr>
          <w:rFonts w:ascii="Arial" w:hAnsi="Arial" w:cs="Arial"/>
          <w:lang w:val="en-US"/>
        </w:rPr>
        <w:t xml:space="preserve"> </w:t>
      </w:r>
      <w:r w:rsidRPr="0011066F">
        <w:rPr>
          <w:rFonts w:ascii="Arial" w:hAnsi="Arial" w:cs="Arial"/>
        </w:rPr>
        <w:t>и</w:t>
      </w:r>
      <w:r w:rsidRPr="0011066F">
        <w:rPr>
          <w:rFonts w:ascii="Arial" w:hAnsi="Arial" w:cs="Arial"/>
          <w:lang w:val="en-US"/>
        </w:rPr>
        <w:t xml:space="preserve"> </w:t>
      </w:r>
      <w:r w:rsidRPr="0011066F">
        <w:rPr>
          <w:rFonts w:ascii="Arial" w:hAnsi="Arial" w:cs="Arial"/>
        </w:rPr>
        <w:t>т</w:t>
      </w:r>
      <w:r w:rsidRPr="0011066F">
        <w:rPr>
          <w:rFonts w:ascii="Arial" w:hAnsi="Arial" w:cs="Arial"/>
          <w:lang w:val="en-US"/>
        </w:rPr>
        <w:t>.</w:t>
      </w:r>
      <w:r w:rsidRPr="0011066F">
        <w:rPr>
          <w:rFonts w:ascii="Arial" w:hAnsi="Arial" w:cs="Arial"/>
        </w:rPr>
        <w:t>п</w:t>
      </w:r>
      <w:r w:rsidRPr="0011066F">
        <w:rPr>
          <w:rFonts w:ascii="Arial" w:hAnsi="Arial" w:cs="Arial"/>
          <w:lang w:val="en-US"/>
        </w:rPr>
        <w:t>.).</w:t>
      </w:r>
    </w:p>
    <w:p w14:paraId="553479D2"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UserNotified — Notification Service </w:t>
      </w:r>
      <w:r w:rsidRPr="0011066F">
        <w:rPr>
          <w:rFonts w:ascii="Arial" w:hAnsi="Arial" w:cs="Arial"/>
        </w:rPr>
        <w:t>подтвердил</w:t>
      </w:r>
      <w:r w:rsidRPr="0011066F">
        <w:rPr>
          <w:rFonts w:ascii="Arial" w:hAnsi="Arial" w:cs="Arial"/>
          <w:lang w:val="en-US"/>
        </w:rPr>
        <w:t xml:space="preserve"> </w:t>
      </w:r>
      <w:r w:rsidRPr="0011066F">
        <w:rPr>
          <w:rFonts w:ascii="Arial" w:hAnsi="Arial" w:cs="Arial"/>
        </w:rPr>
        <w:t>доставку</w:t>
      </w:r>
      <w:r w:rsidRPr="0011066F">
        <w:rPr>
          <w:rFonts w:ascii="Arial" w:hAnsi="Arial" w:cs="Arial"/>
          <w:lang w:val="en-US"/>
        </w:rPr>
        <w:t xml:space="preserve"> </w:t>
      </w:r>
      <w:r w:rsidRPr="0011066F">
        <w:rPr>
          <w:rFonts w:ascii="Arial" w:hAnsi="Arial" w:cs="Arial"/>
        </w:rPr>
        <w:t>уведомления</w:t>
      </w:r>
      <w:r w:rsidRPr="0011066F">
        <w:rPr>
          <w:rFonts w:ascii="Arial" w:hAnsi="Arial" w:cs="Arial"/>
          <w:lang w:val="en-US"/>
        </w:rPr>
        <w:t>.</w:t>
      </w:r>
    </w:p>
    <w:p w14:paraId="59324674" w14:textId="77777777" w:rsidR="0010499F" w:rsidRPr="0011066F" w:rsidRDefault="0010499F">
      <w:pPr>
        <w:rPr>
          <w:rFonts w:ascii="Arial" w:hAnsi="Arial" w:cs="Arial"/>
          <w:lang w:val="en-US"/>
        </w:rPr>
      </w:pPr>
    </w:p>
    <w:p w14:paraId="78C5AFD2" w14:textId="77777777" w:rsidR="0010499F" w:rsidRPr="0011066F" w:rsidRDefault="00000000">
      <w:pPr>
        <w:spacing w:after="80"/>
        <w:jc w:val="both"/>
        <w:rPr>
          <w:rFonts w:ascii="Arial" w:hAnsi="Arial" w:cs="Arial"/>
        </w:rPr>
      </w:pPr>
      <w:r w:rsidRPr="0011066F">
        <w:rPr>
          <w:rFonts w:ascii="Arial" w:hAnsi="Arial" w:cs="Arial"/>
          <w:b/>
          <w:bCs/>
        </w:rPr>
        <w:t>Ключевой бизнес-процесс — «Анализ загруженного документа»:</w:t>
      </w:r>
    </w:p>
    <w:p w14:paraId="52F709C4" w14:textId="77777777" w:rsidR="0010499F" w:rsidRPr="0011066F" w:rsidRDefault="00000000">
      <w:pPr>
        <w:spacing w:after="80"/>
        <w:jc w:val="both"/>
        <w:rPr>
          <w:rFonts w:ascii="Arial" w:hAnsi="Arial" w:cs="Arial"/>
        </w:rPr>
      </w:pPr>
      <w:r w:rsidRPr="0011066F">
        <w:rPr>
          <w:rFonts w:ascii="Arial" w:hAnsi="Arial" w:cs="Arial"/>
        </w:rPr>
        <w:t>(1) Пользователь загружает файл → Document Service публикует DocumentUploaded. (2) Text Extraction Worker обрабатывает файл → TextExtractionCompleted. (3) Пользователь создаёт консультацию и прикрепляет документ → ConsultationCreated. (4) Consultation Service публикует AnalysisRequested. (5) Analysis Service получает событие, формирует промпт с извлечённым текстом, вызывает LLM, сохраняет результат → AnalysisCompleted. (6) Notification Service отправляет пользователю уведомление о готовности ответа.</w:t>
      </w:r>
    </w:p>
    <w:p w14:paraId="6A3E956B" w14:textId="77777777" w:rsidR="0010499F" w:rsidRPr="0011066F" w:rsidRDefault="0010499F">
      <w:pPr>
        <w:rPr>
          <w:rFonts w:ascii="Arial" w:hAnsi="Arial" w:cs="Arial"/>
        </w:rPr>
      </w:pPr>
    </w:p>
    <w:p w14:paraId="7DF71551" w14:textId="77777777" w:rsidR="0010499F" w:rsidRPr="0011066F" w:rsidRDefault="00000000">
      <w:pPr>
        <w:spacing w:after="80"/>
        <w:jc w:val="both"/>
        <w:rPr>
          <w:rFonts w:ascii="Arial" w:hAnsi="Arial" w:cs="Arial"/>
        </w:rPr>
      </w:pPr>
      <w:r w:rsidRPr="0011066F">
        <w:rPr>
          <w:rFonts w:ascii="Arial" w:hAnsi="Arial" w:cs="Arial"/>
          <w:b/>
          <w:bCs/>
        </w:rPr>
        <w:lastRenderedPageBreak/>
        <w:t>Микрорефлексия.</w:t>
      </w:r>
      <w:r w:rsidRPr="0011066F">
        <w:rPr>
          <w:rFonts w:ascii="Arial" w:hAnsi="Arial" w:cs="Arial"/>
        </w:rPr>
        <w:t xml:space="preserve"> Работа над доменным моделированием показала, что выделение агрегатов сразу определяет границы транзакционной консистентности. Паттерн Aggregate Root я применял впервые осознанно — стало понятно, почему он решает не только задачу группировки сущностей, но и задачу изоляции инвариантов. Доменные события оказались удобным языком для описания бизнес-процессов.</w:t>
      </w:r>
    </w:p>
    <w:p w14:paraId="0AF9B067" w14:textId="77777777" w:rsidR="0010499F" w:rsidRPr="0011066F" w:rsidRDefault="0010499F">
      <w:pPr>
        <w:rPr>
          <w:rFonts w:ascii="Arial" w:hAnsi="Arial" w:cs="Arial"/>
        </w:rPr>
      </w:pPr>
    </w:p>
    <w:p w14:paraId="27F10928" w14:textId="77777777" w:rsidR="0010499F" w:rsidRPr="0011066F" w:rsidRDefault="00000000">
      <w:pPr>
        <w:rPr>
          <w:rFonts w:ascii="Arial" w:hAnsi="Arial" w:cs="Arial"/>
        </w:rPr>
      </w:pPr>
      <w:r w:rsidRPr="0011066F">
        <w:rPr>
          <w:rFonts w:ascii="Arial" w:hAnsi="Arial" w:cs="Arial"/>
        </w:rPr>
        <w:br w:type="page"/>
      </w:r>
    </w:p>
    <w:p w14:paraId="64F8FDAC" w14:textId="77777777" w:rsidR="0010499F" w:rsidRPr="0011066F" w:rsidRDefault="00000000">
      <w:pPr>
        <w:pStyle w:val="1"/>
        <w:rPr>
          <w:rFonts w:ascii="Arial" w:hAnsi="Arial" w:cs="Arial"/>
        </w:rPr>
      </w:pPr>
      <w:r w:rsidRPr="0011066F">
        <w:rPr>
          <w:rFonts w:ascii="Arial" w:hAnsi="Arial" w:cs="Arial"/>
        </w:rPr>
        <w:lastRenderedPageBreak/>
        <w:t>3. Архитектура микросервисов</w:t>
      </w:r>
    </w:p>
    <w:p w14:paraId="3F28ADE4" w14:textId="77777777" w:rsidR="0010499F" w:rsidRPr="0011066F" w:rsidRDefault="00000000">
      <w:pPr>
        <w:pStyle w:val="2"/>
        <w:rPr>
          <w:rFonts w:ascii="Arial" w:hAnsi="Arial" w:cs="Arial"/>
        </w:rPr>
      </w:pPr>
      <w:r w:rsidRPr="0011066F">
        <w:rPr>
          <w:rFonts w:ascii="Arial" w:hAnsi="Arial" w:cs="Arial"/>
        </w:rPr>
        <w:t>3.1. Состав микросервисов</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1846"/>
        <w:gridCol w:w="2304"/>
        <w:gridCol w:w="2244"/>
        <w:gridCol w:w="2046"/>
      </w:tblGrid>
      <w:tr w:rsidR="0010499F" w:rsidRPr="0011066F" w14:paraId="62092CB9"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3C7B7" w14:textId="77777777" w:rsidR="0010499F" w:rsidRPr="0011066F" w:rsidRDefault="00000000">
            <w:pPr>
              <w:rPr>
                <w:rFonts w:ascii="Arial" w:hAnsi="Arial" w:cs="Arial"/>
              </w:rPr>
            </w:pPr>
            <w:r w:rsidRPr="0011066F">
              <w:rPr>
                <w:rFonts w:ascii="Arial" w:hAnsi="Arial" w:cs="Arial"/>
                <w:b/>
                <w:bCs/>
              </w:rPr>
              <w:t>Сервис</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180B0" w14:textId="77777777" w:rsidR="0010499F" w:rsidRPr="0011066F" w:rsidRDefault="00000000">
            <w:pPr>
              <w:rPr>
                <w:rFonts w:ascii="Arial" w:hAnsi="Arial" w:cs="Arial"/>
              </w:rPr>
            </w:pPr>
            <w:r w:rsidRPr="0011066F">
              <w:rPr>
                <w:rFonts w:ascii="Arial" w:hAnsi="Arial" w:cs="Arial"/>
                <w:b/>
                <w:bCs/>
              </w:rPr>
              <w:t>Домен</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22A52D" w14:textId="77777777" w:rsidR="0010499F" w:rsidRPr="0011066F" w:rsidRDefault="00000000">
            <w:pPr>
              <w:rPr>
                <w:rFonts w:ascii="Arial" w:hAnsi="Arial" w:cs="Arial"/>
              </w:rPr>
            </w:pPr>
            <w:r w:rsidRPr="0011066F">
              <w:rPr>
                <w:rFonts w:ascii="Arial" w:hAnsi="Arial" w:cs="Arial"/>
                <w:b/>
                <w:bCs/>
              </w:rPr>
              <w:t>Ответственность</w:t>
            </w:r>
          </w:p>
        </w:tc>
        <w:tc>
          <w:tcPr>
            <w:tcW w:w="2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75C88" w14:textId="77777777" w:rsidR="0010499F" w:rsidRPr="0011066F" w:rsidRDefault="00000000">
            <w:pPr>
              <w:rPr>
                <w:rFonts w:ascii="Arial" w:hAnsi="Arial" w:cs="Arial"/>
              </w:rPr>
            </w:pPr>
            <w:r w:rsidRPr="0011066F">
              <w:rPr>
                <w:rFonts w:ascii="Arial" w:hAnsi="Arial" w:cs="Arial"/>
                <w:b/>
                <w:bCs/>
              </w:rPr>
              <w:t>Основные операции</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9531" w14:textId="77777777" w:rsidR="0010499F" w:rsidRPr="0011066F" w:rsidRDefault="00000000">
            <w:pPr>
              <w:rPr>
                <w:rFonts w:ascii="Arial" w:hAnsi="Arial" w:cs="Arial"/>
              </w:rPr>
            </w:pPr>
            <w:r w:rsidRPr="0011066F">
              <w:rPr>
                <w:rFonts w:ascii="Arial" w:hAnsi="Arial" w:cs="Arial"/>
                <w:b/>
                <w:bCs/>
              </w:rPr>
              <w:t>Владеемые данные</w:t>
            </w:r>
          </w:p>
        </w:tc>
      </w:tr>
      <w:tr w:rsidR="0010499F" w:rsidRPr="0011066F" w14:paraId="2A118C1C"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5B0B1" w14:textId="77777777" w:rsidR="0010499F" w:rsidRPr="0011066F" w:rsidRDefault="00000000">
            <w:pPr>
              <w:rPr>
                <w:rFonts w:ascii="Arial" w:hAnsi="Arial" w:cs="Arial"/>
              </w:rPr>
            </w:pPr>
            <w:r w:rsidRPr="0011066F">
              <w:rPr>
                <w:rFonts w:ascii="Arial" w:hAnsi="Arial" w:cs="Arial"/>
              </w:rPr>
              <w:t>API Gateway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836F7" w14:textId="77777777" w:rsidR="0010499F" w:rsidRPr="0011066F" w:rsidRDefault="00000000">
            <w:pPr>
              <w:rPr>
                <w:rFonts w:ascii="Arial" w:hAnsi="Arial" w:cs="Arial"/>
              </w:rPr>
            </w:pPr>
            <w:r w:rsidRPr="0011066F">
              <w:rPr>
                <w:rFonts w:ascii="Arial" w:hAnsi="Arial" w:cs="Arial"/>
              </w:rPr>
              <w:t>Инфраструктура</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17234" w14:textId="77777777" w:rsidR="0010499F" w:rsidRPr="0011066F" w:rsidRDefault="00000000">
            <w:pPr>
              <w:rPr>
                <w:rFonts w:ascii="Arial" w:hAnsi="Arial" w:cs="Arial"/>
              </w:rPr>
            </w:pPr>
            <w:r w:rsidRPr="0011066F">
              <w:rPr>
                <w:rFonts w:ascii="Arial" w:hAnsi="Arial" w:cs="Arial"/>
              </w:rPr>
              <w:t>Маршрутизация, аутентификация, rate-limiting</w:t>
            </w:r>
          </w:p>
        </w:tc>
        <w:tc>
          <w:tcPr>
            <w:tcW w:w="2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711E0" w14:textId="77777777" w:rsidR="0010499F" w:rsidRPr="0011066F" w:rsidRDefault="00000000">
            <w:pPr>
              <w:rPr>
                <w:rFonts w:ascii="Arial" w:hAnsi="Arial" w:cs="Arial"/>
              </w:rPr>
            </w:pPr>
            <w:r w:rsidRPr="0011066F">
              <w:rPr>
                <w:rFonts w:ascii="Arial" w:hAnsi="Arial" w:cs="Arial"/>
              </w:rPr>
              <w:t>Роутинг HTTP/WS, валидация JWT, throttling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5A82D" w14:textId="77777777" w:rsidR="0010499F" w:rsidRPr="0011066F" w:rsidRDefault="00000000">
            <w:pPr>
              <w:rPr>
                <w:rFonts w:ascii="Arial" w:hAnsi="Arial" w:cs="Arial"/>
              </w:rPr>
            </w:pPr>
            <w:r w:rsidRPr="0011066F">
              <w:rPr>
                <w:rFonts w:ascii="Arial" w:hAnsi="Arial" w:cs="Arial"/>
              </w:rPr>
              <w:t>—</w:t>
            </w:r>
          </w:p>
        </w:tc>
      </w:tr>
      <w:tr w:rsidR="0010499F" w:rsidRPr="0011066F" w14:paraId="3C35D3BE"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8C5C4" w14:textId="77777777" w:rsidR="0010499F" w:rsidRPr="0011066F" w:rsidRDefault="00000000">
            <w:pPr>
              <w:rPr>
                <w:rFonts w:ascii="Arial" w:hAnsi="Arial" w:cs="Arial"/>
              </w:rPr>
            </w:pPr>
            <w:r w:rsidRPr="0011066F">
              <w:rPr>
                <w:rFonts w:ascii="Arial" w:hAnsi="Arial" w:cs="Arial"/>
              </w:rPr>
              <w:t>User Service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7E7DD" w14:textId="77777777" w:rsidR="0010499F" w:rsidRPr="0011066F" w:rsidRDefault="00000000">
            <w:pPr>
              <w:rPr>
                <w:rFonts w:ascii="Arial" w:hAnsi="Arial" w:cs="Arial"/>
              </w:rPr>
            </w:pPr>
            <w:r w:rsidRPr="0011066F">
              <w:rPr>
                <w:rFonts w:ascii="Arial" w:hAnsi="Arial" w:cs="Arial"/>
              </w:rPr>
              <w:t>Identity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6E645" w14:textId="77777777" w:rsidR="0010499F" w:rsidRPr="0011066F" w:rsidRDefault="00000000">
            <w:pPr>
              <w:rPr>
                <w:rFonts w:ascii="Arial" w:hAnsi="Arial" w:cs="Arial"/>
              </w:rPr>
            </w:pPr>
            <w:r w:rsidRPr="0011066F">
              <w:rPr>
                <w:rFonts w:ascii="Arial" w:hAnsi="Arial" w:cs="Arial"/>
              </w:rPr>
              <w:t>Управление аккаунтами и ролями</w:t>
            </w:r>
          </w:p>
        </w:tc>
        <w:tc>
          <w:tcPr>
            <w:tcW w:w="2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CCEDE" w14:textId="77777777" w:rsidR="0010499F" w:rsidRPr="0011066F" w:rsidRDefault="00000000">
            <w:pPr>
              <w:rPr>
                <w:rFonts w:ascii="Arial" w:hAnsi="Arial" w:cs="Arial"/>
              </w:rPr>
            </w:pPr>
            <w:r w:rsidRPr="0011066F">
              <w:rPr>
                <w:rFonts w:ascii="Arial" w:hAnsi="Arial" w:cs="Arial"/>
              </w:rPr>
              <w:t>register, login, updateProfile, assignRole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8E067" w14:textId="77777777" w:rsidR="0010499F" w:rsidRPr="0011066F" w:rsidRDefault="00000000">
            <w:pPr>
              <w:rPr>
                <w:rFonts w:ascii="Arial" w:hAnsi="Arial" w:cs="Arial"/>
              </w:rPr>
            </w:pPr>
            <w:r w:rsidRPr="0011066F">
              <w:rPr>
                <w:rFonts w:ascii="Arial" w:hAnsi="Arial" w:cs="Arial"/>
              </w:rPr>
              <w:t>users, roles, user_roles</w:t>
            </w:r>
          </w:p>
        </w:tc>
      </w:tr>
      <w:tr w:rsidR="0010499F" w:rsidRPr="0011066F" w14:paraId="48D5C745"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8F151" w14:textId="77777777" w:rsidR="0010499F" w:rsidRPr="0011066F" w:rsidRDefault="00000000">
            <w:pPr>
              <w:rPr>
                <w:rFonts w:ascii="Arial" w:hAnsi="Arial" w:cs="Arial"/>
              </w:rPr>
            </w:pPr>
            <w:r w:rsidRPr="0011066F">
              <w:rPr>
                <w:rFonts w:ascii="Arial" w:hAnsi="Arial" w:cs="Arial"/>
              </w:rPr>
              <w:t>Document Service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EB3B4" w14:textId="77777777" w:rsidR="0010499F" w:rsidRPr="0011066F" w:rsidRDefault="00000000">
            <w:pPr>
              <w:rPr>
                <w:rFonts w:ascii="Arial" w:hAnsi="Arial" w:cs="Arial"/>
              </w:rPr>
            </w:pPr>
            <w:r w:rsidRPr="0011066F">
              <w:rPr>
                <w:rFonts w:ascii="Arial" w:hAnsi="Arial" w:cs="Arial"/>
              </w:rPr>
              <w:t>Документы</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0BCDB" w14:textId="77777777" w:rsidR="0010499F" w:rsidRPr="0011066F" w:rsidRDefault="00000000">
            <w:pPr>
              <w:rPr>
                <w:rFonts w:ascii="Arial" w:hAnsi="Arial" w:cs="Arial"/>
              </w:rPr>
            </w:pPr>
            <w:r w:rsidRPr="0011066F">
              <w:rPr>
                <w:rFonts w:ascii="Arial" w:hAnsi="Arial" w:cs="Arial"/>
              </w:rPr>
              <w:t>Приём, хранение и версионирование документов</w:t>
            </w:r>
          </w:p>
        </w:tc>
        <w:tc>
          <w:tcPr>
            <w:tcW w:w="2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A0DCE" w14:textId="77777777" w:rsidR="0010499F" w:rsidRPr="0011066F" w:rsidRDefault="00000000">
            <w:pPr>
              <w:rPr>
                <w:rFonts w:ascii="Arial" w:hAnsi="Arial" w:cs="Arial"/>
              </w:rPr>
            </w:pPr>
            <w:r w:rsidRPr="0011066F">
              <w:rPr>
                <w:rFonts w:ascii="Arial" w:hAnsi="Arial" w:cs="Arial"/>
              </w:rPr>
              <w:t>upload, getVersions, extractText, delete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04F0F" w14:textId="77777777" w:rsidR="0010499F" w:rsidRPr="0011066F" w:rsidRDefault="00000000">
            <w:pPr>
              <w:rPr>
                <w:rFonts w:ascii="Arial" w:hAnsi="Arial" w:cs="Arial"/>
              </w:rPr>
            </w:pPr>
            <w:r w:rsidRPr="0011066F">
              <w:rPr>
                <w:rFonts w:ascii="Arial" w:hAnsi="Arial" w:cs="Arial"/>
              </w:rPr>
              <w:t>documents, document_versions</w:t>
            </w:r>
          </w:p>
        </w:tc>
      </w:tr>
      <w:tr w:rsidR="0010499F" w:rsidRPr="003543D4" w14:paraId="62B3D132"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4A6D38" w14:textId="77777777" w:rsidR="0010499F" w:rsidRPr="0011066F" w:rsidRDefault="00000000">
            <w:pPr>
              <w:rPr>
                <w:rFonts w:ascii="Arial" w:hAnsi="Arial" w:cs="Arial"/>
              </w:rPr>
            </w:pPr>
            <w:r w:rsidRPr="0011066F">
              <w:rPr>
                <w:rFonts w:ascii="Arial" w:hAnsi="Arial" w:cs="Arial"/>
              </w:rPr>
              <w:t>Consultation Service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CDE4D" w14:textId="77777777" w:rsidR="0010499F" w:rsidRPr="0011066F" w:rsidRDefault="00000000">
            <w:pPr>
              <w:rPr>
                <w:rFonts w:ascii="Arial" w:hAnsi="Arial" w:cs="Arial"/>
              </w:rPr>
            </w:pPr>
            <w:r w:rsidRPr="0011066F">
              <w:rPr>
                <w:rFonts w:ascii="Arial" w:hAnsi="Arial" w:cs="Arial"/>
              </w:rPr>
              <w:t>Консультации</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90B76" w14:textId="77777777" w:rsidR="0010499F" w:rsidRPr="0011066F" w:rsidRDefault="00000000">
            <w:pPr>
              <w:rPr>
                <w:rFonts w:ascii="Arial" w:hAnsi="Arial" w:cs="Arial"/>
              </w:rPr>
            </w:pPr>
            <w:r w:rsidRPr="0011066F">
              <w:rPr>
                <w:rFonts w:ascii="Arial" w:hAnsi="Arial" w:cs="Arial"/>
              </w:rPr>
              <w:t>Создание консультаций и ведение диалогов</w:t>
            </w:r>
          </w:p>
        </w:tc>
        <w:tc>
          <w:tcPr>
            <w:tcW w:w="2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97F63" w14:textId="77777777" w:rsidR="0010499F" w:rsidRPr="0011066F" w:rsidRDefault="00000000">
            <w:pPr>
              <w:rPr>
                <w:rFonts w:ascii="Arial" w:hAnsi="Arial" w:cs="Arial"/>
              </w:rPr>
            </w:pPr>
            <w:r w:rsidRPr="0011066F">
              <w:rPr>
                <w:rFonts w:ascii="Arial" w:hAnsi="Arial" w:cs="Arial"/>
              </w:rPr>
              <w:t>createConsult, attachDoc, getHistory, addMessage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8EAC7" w14:textId="77777777" w:rsidR="0010499F" w:rsidRPr="0011066F" w:rsidRDefault="00000000">
            <w:pPr>
              <w:rPr>
                <w:rFonts w:ascii="Arial" w:hAnsi="Arial" w:cs="Arial"/>
                <w:lang w:val="en-US"/>
              </w:rPr>
            </w:pPr>
            <w:r w:rsidRPr="0011066F">
              <w:rPr>
                <w:rFonts w:ascii="Arial" w:hAnsi="Arial" w:cs="Arial"/>
                <w:lang w:val="en-US"/>
              </w:rPr>
              <w:t>consultations, chat_sessions, chat_messages</w:t>
            </w:r>
          </w:p>
        </w:tc>
      </w:tr>
      <w:tr w:rsidR="0010499F" w:rsidRPr="0011066F" w14:paraId="26DA34C3"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D6393" w14:textId="77777777" w:rsidR="0010499F" w:rsidRPr="0011066F" w:rsidRDefault="00000000">
            <w:pPr>
              <w:rPr>
                <w:rFonts w:ascii="Arial" w:hAnsi="Arial" w:cs="Arial"/>
              </w:rPr>
            </w:pPr>
            <w:r w:rsidRPr="0011066F">
              <w:rPr>
                <w:rFonts w:ascii="Arial" w:hAnsi="Arial" w:cs="Arial"/>
              </w:rPr>
              <w:t>Analysis Service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1D446" w14:textId="77777777" w:rsidR="0010499F" w:rsidRPr="0011066F" w:rsidRDefault="00000000">
            <w:pPr>
              <w:rPr>
                <w:rFonts w:ascii="Arial" w:hAnsi="Arial" w:cs="Arial"/>
              </w:rPr>
            </w:pPr>
            <w:r w:rsidRPr="0011066F">
              <w:rPr>
                <w:rFonts w:ascii="Arial" w:hAnsi="Arial" w:cs="Arial"/>
              </w:rPr>
              <w:t>Анализ / LLM</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93B0D" w14:textId="77777777" w:rsidR="0010499F" w:rsidRPr="0011066F" w:rsidRDefault="00000000">
            <w:pPr>
              <w:rPr>
                <w:rFonts w:ascii="Arial" w:hAnsi="Arial" w:cs="Arial"/>
              </w:rPr>
            </w:pPr>
            <w:r w:rsidRPr="0011066F">
              <w:rPr>
                <w:rFonts w:ascii="Arial" w:hAnsi="Arial" w:cs="Arial"/>
              </w:rPr>
              <w:t>Оркестрация LLM-запросов, результаты анализа</w:t>
            </w:r>
          </w:p>
        </w:tc>
        <w:tc>
          <w:tcPr>
            <w:tcW w:w="2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B2F5A" w14:textId="77777777" w:rsidR="0010499F" w:rsidRPr="0011066F" w:rsidRDefault="00000000">
            <w:pPr>
              <w:rPr>
                <w:rFonts w:ascii="Arial" w:hAnsi="Arial" w:cs="Arial"/>
              </w:rPr>
            </w:pPr>
            <w:r w:rsidRPr="0011066F">
              <w:rPr>
                <w:rFonts w:ascii="Arial" w:hAnsi="Arial" w:cs="Arial"/>
              </w:rPr>
              <w:t>analyzeConsultation, getResult, retry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44A11" w14:textId="77777777" w:rsidR="0010499F" w:rsidRPr="0011066F" w:rsidRDefault="00000000">
            <w:pPr>
              <w:rPr>
                <w:rFonts w:ascii="Arial" w:hAnsi="Arial" w:cs="Arial"/>
              </w:rPr>
            </w:pPr>
            <w:r w:rsidRPr="0011066F">
              <w:rPr>
                <w:rFonts w:ascii="Arial" w:hAnsi="Arial" w:cs="Arial"/>
              </w:rPr>
              <w:t>analysis_results, citations</w:t>
            </w:r>
          </w:p>
        </w:tc>
      </w:tr>
      <w:tr w:rsidR="0010499F" w:rsidRPr="0011066F" w14:paraId="5BE668F0"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6D45D" w14:textId="77777777" w:rsidR="0010499F" w:rsidRPr="0011066F" w:rsidRDefault="00000000">
            <w:pPr>
              <w:rPr>
                <w:rFonts w:ascii="Arial" w:hAnsi="Arial" w:cs="Arial"/>
              </w:rPr>
            </w:pPr>
            <w:r w:rsidRPr="0011066F">
              <w:rPr>
                <w:rFonts w:ascii="Arial" w:hAnsi="Arial" w:cs="Arial"/>
              </w:rPr>
              <w:t>Legal KB Service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DBE1E" w14:textId="77777777" w:rsidR="0010499F" w:rsidRPr="0011066F" w:rsidRDefault="00000000">
            <w:pPr>
              <w:rPr>
                <w:rFonts w:ascii="Arial" w:hAnsi="Arial" w:cs="Arial"/>
              </w:rPr>
            </w:pPr>
            <w:r w:rsidRPr="0011066F">
              <w:rPr>
                <w:rFonts w:ascii="Arial" w:hAnsi="Arial" w:cs="Arial"/>
              </w:rPr>
              <w:t>База знаний</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33F91" w14:textId="77777777" w:rsidR="0010499F" w:rsidRPr="0011066F" w:rsidRDefault="00000000">
            <w:pPr>
              <w:rPr>
                <w:rFonts w:ascii="Arial" w:hAnsi="Arial" w:cs="Arial"/>
              </w:rPr>
            </w:pPr>
            <w:r w:rsidRPr="0011066F">
              <w:rPr>
                <w:rFonts w:ascii="Arial" w:hAnsi="Arial" w:cs="Arial"/>
              </w:rPr>
              <w:t>Индексация и поиск норм права</w:t>
            </w:r>
          </w:p>
        </w:tc>
        <w:tc>
          <w:tcPr>
            <w:tcW w:w="2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A8021" w14:textId="77777777" w:rsidR="0010499F" w:rsidRPr="0011066F" w:rsidRDefault="00000000">
            <w:pPr>
              <w:rPr>
                <w:rFonts w:ascii="Arial" w:hAnsi="Arial" w:cs="Arial"/>
              </w:rPr>
            </w:pPr>
            <w:r w:rsidRPr="0011066F">
              <w:rPr>
                <w:rFonts w:ascii="Arial" w:hAnsi="Arial" w:cs="Arial"/>
              </w:rPr>
              <w:t>search, getProvision, syncSources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65C0" w14:textId="77777777" w:rsidR="0010499F" w:rsidRPr="0011066F" w:rsidRDefault="00000000">
            <w:pPr>
              <w:rPr>
                <w:rFonts w:ascii="Arial" w:hAnsi="Arial" w:cs="Arial"/>
              </w:rPr>
            </w:pPr>
            <w:r w:rsidRPr="0011066F">
              <w:rPr>
                <w:rFonts w:ascii="Arial" w:hAnsi="Arial" w:cs="Arial"/>
              </w:rPr>
              <w:t>legal_sources, legal_provisions</w:t>
            </w:r>
          </w:p>
        </w:tc>
      </w:tr>
      <w:tr w:rsidR="0010499F" w:rsidRPr="0011066F" w14:paraId="3A968931"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4B87F" w14:textId="77777777" w:rsidR="0010499F" w:rsidRPr="0011066F" w:rsidRDefault="00000000">
            <w:pPr>
              <w:rPr>
                <w:rFonts w:ascii="Arial" w:hAnsi="Arial" w:cs="Arial"/>
              </w:rPr>
            </w:pPr>
            <w:r w:rsidRPr="0011066F">
              <w:rPr>
                <w:rFonts w:ascii="Arial" w:hAnsi="Arial" w:cs="Arial"/>
              </w:rPr>
              <w:t>Notification Service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6BCE7" w14:textId="77777777" w:rsidR="0010499F" w:rsidRPr="0011066F" w:rsidRDefault="00000000">
            <w:pPr>
              <w:rPr>
                <w:rFonts w:ascii="Arial" w:hAnsi="Arial" w:cs="Arial"/>
              </w:rPr>
            </w:pPr>
            <w:r w:rsidRPr="0011066F">
              <w:rPr>
                <w:rFonts w:ascii="Arial" w:hAnsi="Arial" w:cs="Arial"/>
              </w:rPr>
              <w:t>Уведомления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99873" w14:textId="77777777" w:rsidR="0010499F" w:rsidRPr="0011066F" w:rsidRDefault="00000000">
            <w:pPr>
              <w:rPr>
                <w:rFonts w:ascii="Arial" w:hAnsi="Arial" w:cs="Arial"/>
              </w:rPr>
            </w:pPr>
            <w:r w:rsidRPr="0011066F">
              <w:rPr>
                <w:rFonts w:ascii="Arial" w:hAnsi="Arial" w:cs="Arial"/>
              </w:rPr>
              <w:t>Отправка Email/Push/Webhook-сообщений</w:t>
            </w:r>
          </w:p>
        </w:tc>
        <w:tc>
          <w:tcPr>
            <w:tcW w:w="2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A45E6" w14:textId="77777777" w:rsidR="0010499F" w:rsidRPr="0011066F" w:rsidRDefault="00000000">
            <w:pPr>
              <w:rPr>
                <w:rFonts w:ascii="Arial" w:hAnsi="Arial" w:cs="Arial"/>
              </w:rPr>
            </w:pPr>
            <w:r w:rsidRPr="0011066F">
              <w:rPr>
                <w:rFonts w:ascii="Arial" w:hAnsi="Arial" w:cs="Arial"/>
              </w:rPr>
              <w:t>sendEmail, sendPush, webhook</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86565" w14:textId="77777777" w:rsidR="0010499F" w:rsidRPr="0011066F" w:rsidRDefault="00000000">
            <w:pPr>
              <w:rPr>
                <w:rFonts w:ascii="Arial" w:hAnsi="Arial" w:cs="Arial"/>
              </w:rPr>
            </w:pPr>
            <w:r w:rsidRPr="0011066F">
              <w:rPr>
                <w:rFonts w:ascii="Arial" w:hAnsi="Arial" w:cs="Arial"/>
              </w:rPr>
              <w:t>notification_log</w:t>
            </w:r>
          </w:p>
        </w:tc>
      </w:tr>
      <w:tr w:rsidR="0010499F" w:rsidRPr="0011066F" w14:paraId="2AE06F9E"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9EACD" w14:textId="77777777" w:rsidR="0010499F" w:rsidRPr="0011066F" w:rsidRDefault="00000000">
            <w:pPr>
              <w:rPr>
                <w:rFonts w:ascii="Arial" w:hAnsi="Arial" w:cs="Arial"/>
              </w:rPr>
            </w:pPr>
            <w:r w:rsidRPr="0011066F">
              <w:rPr>
                <w:rFonts w:ascii="Arial" w:hAnsi="Arial" w:cs="Arial"/>
              </w:rPr>
              <w:t>Audit Service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197AF" w14:textId="77777777" w:rsidR="0010499F" w:rsidRPr="0011066F" w:rsidRDefault="00000000">
            <w:pPr>
              <w:rPr>
                <w:rFonts w:ascii="Arial" w:hAnsi="Arial" w:cs="Arial"/>
              </w:rPr>
            </w:pPr>
            <w:r w:rsidRPr="0011066F">
              <w:rPr>
                <w:rFonts w:ascii="Arial" w:hAnsi="Arial" w:cs="Arial"/>
              </w:rPr>
              <w:t>Аудит</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4ECEA" w14:textId="77777777" w:rsidR="0010499F" w:rsidRPr="0011066F" w:rsidRDefault="00000000">
            <w:pPr>
              <w:rPr>
                <w:rFonts w:ascii="Arial" w:hAnsi="Arial" w:cs="Arial"/>
              </w:rPr>
            </w:pPr>
            <w:r w:rsidRPr="0011066F">
              <w:rPr>
                <w:rFonts w:ascii="Arial" w:hAnsi="Arial" w:cs="Arial"/>
              </w:rPr>
              <w:t>Сбор и хранение событий аудита</w:t>
            </w:r>
          </w:p>
        </w:tc>
        <w:tc>
          <w:tcPr>
            <w:tcW w:w="21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1ACC4" w14:textId="77777777" w:rsidR="0010499F" w:rsidRPr="0011066F" w:rsidRDefault="00000000">
            <w:pPr>
              <w:rPr>
                <w:rFonts w:ascii="Arial" w:hAnsi="Arial" w:cs="Arial"/>
              </w:rPr>
            </w:pPr>
            <w:r w:rsidRPr="0011066F">
              <w:rPr>
                <w:rFonts w:ascii="Arial" w:hAnsi="Arial" w:cs="Arial"/>
              </w:rPr>
              <w:t>logEvent, queryLog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DBA4A" w14:textId="77777777" w:rsidR="0010499F" w:rsidRPr="0011066F" w:rsidRDefault="00000000">
            <w:pPr>
              <w:rPr>
                <w:rFonts w:ascii="Arial" w:hAnsi="Arial" w:cs="Arial"/>
              </w:rPr>
            </w:pPr>
            <w:r w:rsidRPr="0011066F">
              <w:rPr>
                <w:rFonts w:ascii="Arial" w:hAnsi="Arial" w:cs="Arial"/>
              </w:rPr>
              <w:t>audit_log</w:t>
            </w:r>
          </w:p>
        </w:tc>
      </w:tr>
    </w:tbl>
    <w:p w14:paraId="7F26C5DA" w14:textId="77777777" w:rsidR="0010499F" w:rsidRPr="0011066F" w:rsidRDefault="0010499F">
      <w:pPr>
        <w:rPr>
          <w:rFonts w:ascii="Arial" w:hAnsi="Arial" w:cs="Arial"/>
        </w:rPr>
      </w:pPr>
    </w:p>
    <w:p w14:paraId="0D814B03" w14:textId="77777777" w:rsidR="0010499F" w:rsidRPr="0011066F" w:rsidRDefault="00000000">
      <w:pPr>
        <w:pStyle w:val="2"/>
        <w:rPr>
          <w:rFonts w:ascii="Arial" w:hAnsi="Arial" w:cs="Arial"/>
        </w:rPr>
      </w:pPr>
      <w:r w:rsidRPr="0011066F">
        <w:rPr>
          <w:rFonts w:ascii="Arial" w:hAnsi="Arial" w:cs="Arial"/>
        </w:rPr>
        <w:t>3.2. Диаграмма взаимодействия сервисов</w:t>
      </w:r>
    </w:p>
    <w:p w14:paraId="34276D82" w14:textId="77777777" w:rsidR="0010499F" w:rsidRPr="0011066F" w:rsidRDefault="00000000">
      <w:pPr>
        <w:spacing w:after="80"/>
        <w:jc w:val="both"/>
        <w:rPr>
          <w:rFonts w:ascii="Arial" w:hAnsi="Arial" w:cs="Arial"/>
        </w:rPr>
      </w:pPr>
      <w:r w:rsidRPr="0011066F">
        <w:rPr>
          <w:rFonts w:ascii="Arial" w:hAnsi="Arial" w:cs="Arial"/>
          <w:b/>
          <w:bCs/>
        </w:rPr>
        <w:t>Синхронные взаимодействия (REST через API Gateway):</w:t>
      </w:r>
    </w:p>
    <w:p w14:paraId="67A0EFA3"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Client → API Gateway → User Service (auth, profile)</w:t>
      </w:r>
    </w:p>
    <w:p w14:paraId="24163122"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Client → API Gateway → Document Service (upload, getVersions)</w:t>
      </w:r>
    </w:p>
    <w:p w14:paraId="0267B4EE"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Client → API Gateway → Consultation Service (create, history, addMessage)</w:t>
      </w:r>
    </w:p>
    <w:p w14:paraId="5F94BE30"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Client → API Gateway → Analysis Service (getResult)</w:t>
      </w:r>
    </w:p>
    <w:p w14:paraId="68512C53"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Analysis Service → Legal KB Service (search, getProvision) — </w:t>
      </w:r>
      <w:r w:rsidRPr="0011066F">
        <w:rPr>
          <w:rFonts w:ascii="Arial" w:hAnsi="Arial" w:cs="Arial"/>
        </w:rPr>
        <w:t>внутренний</w:t>
      </w:r>
      <w:r w:rsidRPr="0011066F">
        <w:rPr>
          <w:rFonts w:ascii="Arial" w:hAnsi="Arial" w:cs="Arial"/>
          <w:lang w:val="en-US"/>
        </w:rPr>
        <w:t xml:space="preserve"> REST</w:t>
      </w:r>
    </w:p>
    <w:p w14:paraId="0D1E6AC9" w14:textId="77777777" w:rsidR="0010499F" w:rsidRPr="0011066F" w:rsidRDefault="0010499F">
      <w:pPr>
        <w:rPr>
          <w:rFonts w:ascii="Arial" w:hAnsi="Arial" w:cs="Arial"/>
          <w:lang w:val="en-US"/>
        </w:rPr>
      </w:pPr>
    </w:p>
    <w:p w14:paraId="62F35372" w14:textId="77777777" w:rsidR="0010499F" w:rsidRPr="0011066F" w:rsidRDefault="00000000">
      <w:pPr>
        <w:spacing w:after="80"/>
        <w:jc w:val="both"/>
        <w:rPr>
          <w:rFonts w:ascii="Arial" w:hAnsi="Arial" w:cs="Arial"/>
        </w:rPr>
      </w:pPr>
      <w:r w:rsidRPr="0011066F">
        <w:rPr>
          <w:rFonts w:ascii="Arial" w:hAnsi="Arial" w:cs="Arial"/>
          <w:b/>
          <w:bCs/>
        </w:rPr>
        <w:t>Асинхронные взаимодействия (Apache Kafka):</w:t>
      </w:r>
    </w:p>
    <w:p w14:paraId="2BD51F9F" w14:textId="77777777" w:rsidR="0010499F" w:rsidRPr="0011066F" w:rsidRDefault="00000000">
      <w:pPr>
        <w:pStyle w:val="a4"/>
        <w:numPr>
          <w:ilvl w:val="0"/>
          <w:numId w:val="2"/>
        </w:numPr>
        <w:rPr>
          <w:rFonts w:ascii="Arial" w:hAnsi="Arial" w:cs="Arial"/>
        </w:rPr>
      </w:pPr>
      <w:r w:rsidRPr="0011066F">
        <w:rPr>
          <w:rFonts w:ascii="Arial" w:hAnsi="Arial" w:cs="Arial"/>
        </w:rPr>
        <w:t>Document Service → [DocumentUploaded] → Analysis Service</w:t>
      </w:r>
    </w:p>
    <w:p w14:paraId="2A2ADD1F" w14:textId="77777777" w:rsidR="0010499F" w:rsidRPr="0011066F" w:rsidRDefault="00000000">
      <w:pPr>
        <w:pStyle w:val="a4"/>
        <w:numPr>
          <w:ilvl w:val="0"/>
          <w:numId w:val="2"/>
        </w:numPr>
        <w:rPr>
          <w:rFonts w:ascii="Arial" w:hAnsi="Arial" w:cs="Arial"/>
        </w:rPr>
      </w:pPr>
      <w:r w:rsidRPr="0011066F">
        <w:rPr>
          <w:rFonts w:ascii="Arial" w:hAnsi="Arial" w:cs="Arial"/>
        </w:rPr>
        <w:t>Consultation Service → [AnalysisRequested] → Analysis Service</w:t>
      </w:r>
    </w:p>
    <w:p w14:paraId="4971B73E"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Analysis Service → [AnalysisCompleted / AnalysisFailed] → Notification Service, Audit Service</w:t>
      </w:r>
    </w:p>
    <w:p w14:paraId="2A8F9C38" w14:textId="77777777" w:rsidR="0010499F" w:rsidRPr="0011066F" w:rsidRDefault="00000000">
      <w:pPr>
        <w:pStyle w:val="a4"/>
        <w:numPr>
          <w:ilvl w:val="0"/>
          <w:numId w:val="2"/>
        </w:numPr>
        <w:rPr>
          <w:rFonts w:ascii="Arial" w:hAnsi="Arial" w:cs="Arial"/>
        </w:rPr>
      </w:pPr>
      <w:r w:rsidRPr="0011066F">
        <w:rPr>
          <w:rFonts w:ascii="Arial" w:hAnsi="Arial" w:cs="Arial"/>
        </w:rPr>
        <w:t>Все сервисы → [AuditEvent] → Audit Service</w:t>
      </w:r>
    </w:p>
    <w:p w14:paraId="6268C9E3" w14:textId="77777777" w:rsidR="0010499F" w:rsidRPr="0011066F" w:rsidRDefault="0010499F">
      <w:pPr>
        <w:rPr>
          <w:rFonts w:ascii="Arial" w:hAnsi="Arial" w:cs="Arial"/>
        </w:rPr>
      </w:pPr>
    </w:p>
    <w:p w14:paraId="75BCC036" w14:textId="067F05CC" w:rsidR="0010499F" w:rsidRPr="00A04202" w:rsidRDefault="00A04202">
      <w:pPr>
        <w:spacing w:before="60" w:after="80"/>
        <w:jc w:val="center"/>
        <w:rPr>
          <w:rFonts w:ascii="Arial" w:hAnsi="Arial" w:cs="Arial"/>
        </w:rPr>
      </w:pPr>
      <w:r w:rsidRPr="00A04202">
        <w:rPr>
          <w:rFonts w:ascii="Arial" w:eastAsia="Courier New" w:hAnsi="Arial" w:cs="Arial"/>
          <w:noProof/>
          <w:sz w:val="18"/>
          <w:szCs w:val="18"/>
        </w:rPr>
        <w:lastRenderedPageBreak/>
        <w:drawing>
          <wp:inline distT="0" distB="0" distL="0" distR="0" wp14:anchorId="520E0AF8" wp14:editId="5FEAC507">
            <wp:extent cx="6300470" cy="4069080"/>
            <wp:effectExtent l="0" t="0" r="0" b="0"/>
            <wp:docPr id="955591598" name="Рисунок 1"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91598" name="Рисунок 1" descr="Изображение выглядит как текст, снимок экрана, Шрифт, дизайн&#10;&#10;Содержимое, созданное искусственным интеллектом, может быть неверным."/>
                    <pic:cNvPicPr/>
                  </pic:nvPicPr>
                  <pic:blipFill>
                    <a:blip r:embed="rId7"/>
                    <a:stretch>
                      <a:fillRect/>
                    </a:stretch>
                  </pic:blipFill>
                  <pic:spPr>
                    <a:xfrm>
                      <a:off x="0" y="0"/>
                      <a:ext cx="6300470" cy="4069080"/>
                    </a:xfrm>
                    <a:prstGeom prst="rect">
                      <a:avLst/>
                    </a:prstGeom>
                  </pic:spPr>
                </pic:pic>
              </a:graphicData>
            </a:graphic>
          </wp:inline>
        </w:drawing>
      </w:r>
      <w:r w:rsidRPr="0011066F">
        <w:rPr>
          <w:rFonts w:ascii="Arial" w:hAnsi="Arial" w:cs="Arial"/>
          <w:i/>
          <w:iCs/>
        </w:rPr>
        <w:t>Рис</w:t>
      </w:r>
      <w:r w:rsidRPr="00A04202">
        <w:rPr>
          <w:rFonts w:ascii="Arial" w:hAnsi="Arial" w:cs="Arial"/>
          <w:i/>
          <w:iCs/>
        </w:rPr>
        <w:t xml:space="preserve">. 2 — </w:t>
      </w:r>
      <w:r w:rsidRPr="0011066F">
        <w:rPr>
          <w:rFonts w:ascii="Arial" w:hAnsi="Arial" w:cs="Arial"/>
          <w:i/>
          <w:iCs/>
        </w:rPr>
        <w:t>Диаграмма</w:t>
      </w:r>
      <w:r w:rsidRPr="00A04202">
        <w:rPr>
          <w:rFonts w:ascii="Arial" w:hAnsi="Arial" w:cs="Arial"/>
          <w:i/>
          <w:iCs/>
        </w:rPr>
        <w:t xml:space="preserve"> </w:t>
      </w:r>
      <w:r w:rsidRPr="0011066F">
        <w:rPr>
          <w:rFonts w:ascii="Arial" w:hAnsi="Arial" w:cs="Arial"/>
          <w:i/>
          <w:iCs/>
        </w:rPr>
        <w:t>взаимодействия</w:t>
      </w:r>
      <w:r w:rsidRPr="00A04202">
        <w:rPr>
          <w:rFonts w:ascii="Arial" w:hAnsi="Arial" w:cs="Arial"/>
          <w:i/>
          <w:iCs/>
        </w:rPr>
        <w:t xml:space="preserve"> </w:t>
      </w:r>
      <w:r w:rsidRPr="0011066F">
        <w:rPr>
          <w:rFonts w:ascii="Arial" w:hAnsi="Arial" w:cs="Arial"/>
          <w:i/>
          <w:iCs/>
        </w:rPr>
        <w:t>микросервисов</w:t>
      </w:r>
      <w:r w:rsidRPr="00A04202">
        <w:rPr>
          <w:rFonts w:ascii="Arial" w:hAnsi="Arial" w:cs="Arial"/>
          <w:i/>
          <w:iCs/>
        </w:rPr>
        <w:t xml:space="preserve"> </w:t>
      </w:r>
      <w:r w:rsidRPr="0011066F">
        <w:rPr>
          <w:rFonts w:ascii="Arial" w:hAnsi="Arial" w:cs="Arial"/>
          <w:i/>
          <w:iCs/>
          <w:lang w:val="en-US"/>
        </w:rPr>
        <w:t>LegalAssist</w:t>
      </w:r>
      <w:r w:rsidRPr="00A04202">
        <w:rPr>
          <w:rFonts w:ascii="Arial" w:hAnsi="Arial" w:cs="Arial"/>
          <w:i/>
          <w:iCs/>
        </w:rPr>
        <w:t xml:space="preserve"> </w:t>
      </w:r>
      <w:r w:rsidRPr="0011066F">
        <w:rPr>
          <w:rFonts w:ascii="Arial" w:hAnsi="Arial" w:cs="Arial"/>
          <w:i/>
          <w:iCs/>
          <w:lang w:val="en-US"/>
        </w:rPr>
        <w:t>AI</w:t>
      </w:r>
    </w:p>
    <w:p w14:paraId="6526CDB4" w14:textId="77777777" w:rsidR="0010499F" w:rsidRPr="00A04202" w:rsidRDefault="0010499F">
      <w:pPr>
        <w:rPr>
          <w:rFonts w:ascii="Arial" w:hAnsi="Arial" w:cs="Arial"/>
        </w:rPr>
      </w:pPr>
    </w:p>
    <w:p w14:paraId="1CAE566C" w14:textId="77777777" w:rsidR="0010499F" w:rsidRPr="0011066F" w:rsidRDefault="00000000">
      <w:pPr>
        <w:pStyle w:val="2"/>
        <w:rPr>
          <w:rFonts w:ascii="Arial" w:hAnsi="Arial" w:cs="Arial"/>
        </w:rPr>
      </w:pPr>
      <w:r w:rsidRPr="0011066F">
        <w:rPr>
          <w:rFonts w:ascii="Arial" w:hAnsi="Arial" w:cs="Arial"/>
        </w:rPr>
        <w:t>3.3. Анализ границ сервисов</w:t>
      </w:r>
    </w:p>
    <w:p w14:paraId="67363384" w14:textId="77777777" w:rsidR="0010499F" w:rsidRPr="0011066F" w:rsidRDefault="00000000">
      <w:pPr>
        <w:spacing w:after="80"/>
        <w:jc w:val="both"/>
        <w:rPr>
          <w:rFonts w:ascii="Arial" w:hAnsi="Arial" w:cs="Arial"/>
        </w:rPr>
      </w:pPr>
      <w:r w:rsidRPr="0011066F">
        <w:rPr>
          <w:rFonts w:ascii="Arial" w:hAnsi="Arial" w:cs="Arial"/>
          <w:b/>
          <w:bCs/>
        </w:rPr>
        <w:t>Обоснование выбора границ:</w:t>
      </w:r>
    </w:p>
    <w:p w14:paraId="25633755" w14:textId="77777777" w:rsidR="0010499F" w:rsidRPr="0011066F" w:rsidRDefault="00000000">
      <w:pPr>
        <w:pStyle w:val="a4"/>
        <w:numPr>
          <w:ilvl w:val="0"/>
          <w:numId w:val="2"/>
        </w:numPr>
        <w:rPr>
          <w:rFonts w:ascii="Arial" w:hAnsi="Arial" w:cs="Arial"/>
        </w:rPr>
      </w:pPr>
      <w:r w:rsidRPr="0011066F">
        <w:rPr>
          <w:rFonts w:ascii="Arial" w:hAnsi="Arial" w:cs="Arial"/>
        </w:rPr>
        <w:t>Analysis Service выделен отдельно, поскольку LLM-запросы имеют принципиально другой профиль нагрузки (долгие, ресурсоёмкие) и должны масштабироваться независимо от остальных сервисов.</w:t>
      </w:r>
    </w:p>
    <w:p w14:paraId="6A4E6C54" w14:textId="77777777" w:rsidR="0010499F" w:rsidRPr="0011066F" w:rsidRDefault="00000000">
      <w:pPr>
        <w:pStyle w:val="a4"/>
        <w:numPr>
          <w:ilvl w:val="0"/>
          <w:numId w:val="2"/>
        </w:numPr>
        <w:rPr>
          <w:rFonts w:ascii="Arial" w:hAnsi="Arial" w:cs="Arial"/>
        </w:rPr>
      </w:pPr>
      <w:r w:rsidRPr="0011066F">
        <w:rPr>
          <w:rFonts w:ascii="Arial" w:hAnsi="Arial" w:cs="Arial"/>
        </w:rPr>
        <w:t>Legal KB Service отделён от Consultation Service: база знаний обновляется независимо от потока консультаций и может использоваться как самостоятельный поиск (в том числе из Analysis Service).</w:t>
      </w:r>
    </w:p>
    <w:p w14:paraId="5D9EB20C" w14:textId="77777777" w:rsidR="0010499F" w:rsidRPr="0011066F" w:rsidRDefault="00000000">
      <w:pPr>
        <w:pStyle w:val="a4"/>
        <w:numPr>
          <w:ilvl w:val="0"/>
          <w:numId w:val="2"/>
        </w:numPr>
        <w:rPr>
          <w:rFonts w:ascii="Arial" w:hAnsi="Arial" w:cs="Arial"/>
        </w:rPr>
      </w:pPr>
      <w:r w:rsidRPr="0011066F">
        <w:rPr>
          <w:rFonts w:ascii="Arial" w:hAnsi="Arial" w:cs="Arial"/>
        </w:rPr>
        <w:t>Audit Service изолирован как чистый потребитель событий — это гарантирует целостность журнала даже при деградации других сервисов.</w:t>
      </w:r>
    </w:p>
    <w:p w14:paraId="2C2166E7" w14:textId="77777777" w:rsidR="0010499F" w:rsidRPr="0011066F" w:rsidRDefault="00000000">
      <w:pPr>
        <w:spacing w:after="80"/>
        <w:jc w:val="both"/>
        <w:rPr>
          <w:rFonts w:ascii="Arial" w:hAnsi="Arial" w:cs="Arial"/>
        </w:rPr>
      </w:pPr>
      <w:r w:rsidRPr="0011066F">
        <w:rPr>
          <w:rFonts w:ascii="Arial" w:hAnsi="Arial" w:cs="Arial"/>
          <w:b/>
          <w:bCs/>
        </w:rPr>
        <w:t>Альтернативы и риски:</w:t>
      </w:r>
    </w:p>
    <w:p w14:paraId="18757F04" w14:textId="77777777" w:rsidR="0010499F" w:rsidRPr="0011066F" w:rsidRDefault="00000000">
      <w:pPr>
        <w:pStyle w:val="a4"/>
        <w:numPr>
          <w:ilvl w:val="0"/>
          <w:numId w:val="2"/>
        </w:numPr>
        <w:rPr>
          <w:rFonts w:ascii="Arial" w:hAnsi="Arial" w:cs="Arial"/>
        </w:rPr>
      </w:pPr>
      <w:r w:rsidRPr="0011066F">
        <w:rPr>
          <w:rFonts w:ascii="Arial" w:hAnsi="Arial" w:cs="Arial"/>
        </w:rPr>
        <w:t>Слияние Consultation + Analysis упростило бы разработку, но нарушило бы принцип единственной ответственности и ухудшило бы масштабируемость.</w:t>
      </w:r>
    </w:p>
    <w:p w14:paraId="6E9680C9" w14:textId="77777777" w:rsidR="0010499F" w:rsidRPr="0011066F" w:rsidRDefault="00000000">
      <w:pPr>
        <w:pStyle w:val="a4"/>
        <w:numPr>
          <w:ilvl w:val="0"/>
          <w:numId w:val="2"/>
        </w:numPr>
        <w:rPr>
          <w:rFonts w:ascii="Arial" w:hAnsi="Arial" w:cs="Arial"/>
        </w:rPr>
      </w:pPr>
      <w:r w:rsidRPr="0011066F">
        <w:rPr>
          <w:rFonts w:ascii="Arial" w:hAnsi="Arial" w:cs="Arial"/>
        </w:rPr>
        <w:t>Избыточная декомпозиция (отдельный сервис на каждую таблицу) привела бы к chatty-интерфейсу и высоким накладным расходам на сеть.</w:t>
      </w:r>
    </w:p>
    <w:p w14:paraId="1ED79209" w14:textId="77777777" w:rsidR="0010499F" w:rsidRPr="0011066F" w:rsidRDefault="0010499F">
      <w:pPr>
        <w:rPr>
          <w:rFonts w:ascii="Arial" w:hAnsi="Arial" w:cs="Arial"/>
        </w:rPr>
      </w:pPr>
    </w:p>
    <w:p w14:paraId="4F0A3637" w14:textId="77777777" w:rsidR="0010499F" w:rsidRPr="0011066F" w:rsidRDefault="00000000">
      <w:pPr>
        <w:spacing w:after="80"/>
        <w:jc w:val="both"/>
        <w:rPr>
          <w:rFonts w:ascii="Arial" w:hAnsi="Arial" w:cs="Arial"/>
        </w:rPr>
      </w:pPr>
      <w:r w:rsidRPr="0011066F">
        <w:rPr>
          <w:rFonts w:ascii="Arial" w:hAnsi="Arial" w:cs="Arial"/>
          <w:b/>
          <w:bCs/>
        </w:rPr>
        <w:t>Микрорефлексия.</w:t>
      </w:r>
      <w:r w:rsidRPr="0011066F">
        <w:rPr>
          <w:rFonts w:ascii="Arial" w:hAnsi="Arial" w:cs="Arial"/>
        </w:rPr>
        <w:t xml:space="preserve"> При анализе границ сервисов стало понятно, что главный критерий — независимость масштабирования и независимость изменений, а не просто логическое разделение. Analysis Service — наглядный пример: даже небольшая нагрузка LLM требует отдельного пула ресурсов. Именно анализ NFT из раздела 1 дал основание для этого решения.</w:t>
      </w:r>
    </w:p>
    <w:p w14:paraId="55CEB8BE" w14:textId="77777777" w:rsidR="0010499F" w:rsidRPr="0011066F" w:rsidRDefault="0010499F">
      <w:pPr>
        <w:rPr>
          <w:rFonts w:ascii="Arial" w:hAnsi="Arial" w:cs="Arial"/>
        </w:rPr>
      </w:pPr>
    </w:p>
    <w:p w14:paraId="769225EA" w14:textId="77777777" w:rsidR="0010499F" w:rsidRPr="0011066F" w:rsidRDefault="00000000">
      <w:pPr>
        <w:rPr>
          <w:rFonts w:ascii="Arial" w:hAnsi="Arial" w:cs="Arial"/>
        </w:rPr>
      </w:pPr>
      <w:r w:rsidRPr="0011066F">
        <w:rPr>
          <w:rFonts w:ascii="Arial" w:hAnsi="Arial" w:cs="Arial"/>
        </w:rPr>
        <w:br w:type="page"/>
      </w:r>
    </w:p>
    <w:p w14:paraId="5FC57A7E" w14:textId="77777777" w:rsidR="0010499F" w:rsidRPr="0011066F" w:rsidRDefault="00000000">
      <w:pPr>
        <w:pStyle w:val="1"/>
        <w:rPr>
          <w:rFonts w:ascii="Arial" w:hAnsi="Arial" w:cs="Arial"/>
        </w:rPr>
      </w:pPr>
      <w:r w:rsidRPr="0011066F">
        <w:rPr>
          <w:rFonts w:ascii="Arial" w:hAnsi="Arial" w:cs="Arial"/>
        </w:rPr>
        <w:lastRenderedPageBreak/>
        <w:t>4. Архитектура данных и согласованности</w:t>
      </w:r>
    </w:p>
    <w:p w14:paraId="35F9109C" w14:textId="77777777" w:rsidR="0010499F" w:rsidRPr="0011066F" w:rsidRDefault="00000000">
      <w:pPr>
        <w:pStyle w:val="2"/>
        <w:rPr>
          <w:rFonts w:ascii="Arial" w:hAnsi="Arial" w:cs="Arial"/>
        </w:rPr>
      </w:pPr>
      <w:r w:rsidRPr="0011066F">
        <w:rPr>
          <w:rFonts w:ascii="Arial" w:hAnsi="Arial" w:cs="Arial"/>
        </w:rPr>
        <w:t>4.1. Модель владения данными</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1800"/>
        <w:gridCol w:w="4022"/>
      </w:tblGrid>
      <w:tr w:rsidR="0010499F" w:rsidRPr="0011066F" w14:paraId="289D4F9D" w14:textId="77777777">
        <w:trPr>
          <w:tblHead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F0C89" w14:textId="77777777" w:rsidR="0010499F" w:rsidRPr="0011066F" w:rsidRDefault="00000000">
            <w:pPr>
              <w:rPr>
                <w:rFonts w:ascii="Arial" w:hAnsi="Arial" w:cs="Arial"/>
              </w:rPr>
            </w:pPr>
            <w:r w:rsidRPr="0011066F">
              <w:rPr>
                <w:rFonts w:ascii="Arial" w:hAnsi="Arial" w:cs="Arial"/>
                <w:b/>
                <w:bCs/>
              </w:rPr>
              <w:t>Сервис</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B1C6" w14:textId="77777777" w:rsidR="0010499F" w:rsidRPr="0011066F" w:rsidRDefault="00000000">
            <w:pPr>
              <w:rPr>
                <w:rFonts w:ascii="Arial" w:hAnsi="Arial" w:cs="Arial"/>
              </w:rPr>
            </w:pPr>
            <w:r w:rsidRPr="0011066F">
              <w:rPr>
                <w:rFonts w:ascii="Arial" w:hAnsi="Arial" w:cs="Arial"/>
                <w:b/>
                <w:bCs/>
              </w:rPr>
              <w:t>Набор сущностей</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0AFC8" w14:textId="77777777" w:rsidR="0010499F" w:rsidRPr="0011066F" w:rsidRDefault="00000000">
            <w:pPr>
              <w:rPr>
                <w:rFonts w:ascii="Arial" w:hAnsi="Arial" w:cs="Arial"/>
              </w:rPr>
            </w:pPr>
            <w:r w:rsidRPr="0011066F">
              <w:rPr>
                <w:rFonts w:ascii="Arial" w:hAnsi="Arial" w:cs="Arial"/>
                <w:b/>
                <w:bCs/>
              </w:rPr>
              <w:t>Тип хранилища</w:t>
            </w:r>
          </w:p>
        </w:tc>
        <w:tc>
          <w:tcPr>
            <w:tcW w:w="4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43DA3" w14:textId="77777777" w:rsidR="0010499F" w:rsidRPr="0011066F" w:rsidRDefault="00000000">
            <w:pPr>
              <w:rPr>
                <w:rFonts w:ascii="Arial" w:hAnsi="Arial" w:cs="Arial"/>
              </w:rPr>
            </w:pPr>
            <w:r w:rsidRPr="0011066F">
              <w:rPr>
                <w:rFonts w:ascii="Arial" w:hAnsi="Arial" w:cs="Arial"/>
                <w:b/>
                <w:bCs/>
              </w:rPr>
              <w:t>Аргументация</w:t>
            </w:r>
          </w:p>
        </w:tc>
      </w:tr>
      <w:tr w:rsidR="0010499F" w:rsidRPr="0011066F" w14:paraId="57F3CF7A"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3F2C2" w14:textId="77777777" w:rsidR="0010499F" w:rsidRPr="0011066F" w:rsidRDefault="00000000">
            <w:pPr>
              <w:rPr>
                <w:rFonts w:ascii="Arial" w:hAnsi="Arial" w:cs="Arial"/>
              </w:rPr>
            </w:pPr>
            <w:r w:rsidRPr="0011066F">
              <w:rPr>
                <w:rFonts w:ascii="Arial" w:hAnsi="Arial" w:cs="Arial"/>
              </w:rPr>
              <w:t>User Service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4C335" w14:textId="77777777" w:rsidR="0010499F" w:rsidRPr="0011066F" w:rsidRDefault="00000000">
            <w:pPr>
              <w:rPr>
                <w:rFonts w:ascii="Arial" w:hAnsi="Arial" w:cs="Arial"/>
              </w:rPr>
            </w:pPr>
            <w:r w:rsidRPr="0011066F">
              <w:rPr>
                <w:rFonts w:ascii="Arial" w:hAnsi="Arial" w:cs="Arial"/>
              </w:rPr>
              <w:t>users, roles, user_roles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1B414" w14:textId="77777777" w:rsidR="0010499F" w:rsidRPr="0011066F" w:rsidRDefault="00000000">
            <w:pPr>
              <w:rPr>
                <w:rFonts w:ascii="Arial" w:hAnsi="Arial" w:cs="Arial"/>
              </w:rPr>
            </w:pPr>
            <w:r w:rsidRPr="0011066F">
              <w:rPr>
                <w:rFonts w:ascii="Arial" w:hAnsi="Arial" w:cs="Arial"/>
              </w:rPr>
              <w:t>PostgreSQL</w:t>
            </w:r>
          </w:p>
        </w:tc>
        <w:tc>
          <w:tcPr>
            <w:tcW w:w="4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6255A" w14:textId="77777777" w:rsidR="0010499F" w:rsidRPr="0011066F" w:rsidRDefault="00000000">
            <w:pPr>
              <w:rPr>
                <w:rFonts w:ascii="Arial" w:hAnsi="Arial" w:cs="Arial"/>
              </w:rPr>
            </w:pPr>
            <w:r w:rsidRPr="0011066F">
              <w:rPr>
                <w:rFonts w:ascii="Arial" w:hAnsi="Arial" w:cs="Arial"/>
              </w:rPr>
              <w:t>Строгая схема, транзакции, поддержка RBAC</w:t>
            </w:r>
          </w:p>
        </w:tc>
      </w:tr>
      <w:tr w:rsidR="0010499F" w:rsidRPr="0011066F" w14:paraId="3309FEEC"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B56BC" w14:textId="77777777" w:rsidR="0010499F" w:rsidRPr="0011066F" w:rsidRDefault="00000000">
            <w:pPr>
              <w:rPr>
                <w:rFonts w:ascii="Arial" w:hAnsi="Arial" w:cs="Arial"/>
              </w:rPr>
            </w:pPr>
            <w:r w:rsidRPr="0011066F">
              <w:rPr>
                <w:rFonts w:ascii="Arial" w:hAnsi="Arial" w:cs="Arial"/>
              </w:rPr>
              <w:t>Document Service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B34DB" w14:textId="77777777" w:rsidR="0010499F" w:rsidRPr="0011066F" w:rsidRDefault="00000000">
            <w:pPr>
              <w:rPr>
                <w:rFonts w:ascii="Arial" w:hAnsi="Arial" w:cs="Arial"/>
              </w:rPr>
            </w:pPr>
            <w:r w:rsidRPr="0011066F">
              <w:rPr>
                <w:rFonts w:ascii="Arial" w:hAnsi="Arial" w:cs="Arial"/>
              </w:rPr>
              <w:t>documents, document_versions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75EC5" w14:textId="77777777" w:rsidR="0010499F" w:rsidRPr="0011066F" w:rsidRDefault="00000000">
            <w:pPr>
              <w:rPr>
                <w:rFonts w:ascii="Arial" w:hAnsi="Arial" w:cs="Arial"/>
              </w:rPr>
            </w:pPr>
            <w:r w:rsidRPr="0011066F">
              <w:rPr>
                <w:rFonts w:ascii="Arial" w:hAnsi="Arial" w:cs="Arial"/>
              </w:rPr>
              <w:t>PostgreSQL + S3/MinIO</w:t>
            </w:r>
          </w:p>
        </w:tc>
        <w:tc>
          <w:tcPr>
            <w:tcW w:w="4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B81A9" w14:textId="77777777" w:rsidR="0010499F" w:rsidRPr="0011066F" w:rsidRDefault="00000000">
            <w:pPr>
              <w:rPr>
                <w:rFonts w:ascii="Arial" w:hAnsi="Arial" w:cs="Arial"/>
              </w:rPr>
            </w:pPr>
            <w:r w:rsidRPr="0011066F">
              <w:rPr>
                <w:rFonts w:ascii="Arial" w:hAnsi="Arial" w:cs="Arial"/>
              </w:rPr>
              <w:t>Метаданные в SQL; бинарные файлы в объектном хранилище</w:t>
            </w:r>
          </w:p>
        </w:tc>
      </w:tr>
      <w:tr w:rsidR="0010499F" w:rsidRPr="0011066F" w14:paraId="79A207AD"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56500" w14:textId="77777777" w:rsidR="0010499F" w:rsidRPr="0011066F" w:rsidRDefault="00000000">
            <w:pPr>
              <w:rPr>
                <w:rFonts w:ascii="Arial" w:hAnsi="Arial" w:cs="Arial"/>
              </w:rPr>
            </w:pPr>
            <w:r w:rsidRPr="0011066F">
              <w:rPr>
                <w:rFonts w:ascii="Arial" w:hAnsi="Arial" w:cs="Arial"/>
              </w:rPr>
              <w:t>Consultation Service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06C7F" w14:textId="77777777" w:rsidR="0010499F" w:rsidRPr="0011066F" w:rsidRDefault="00000000">
            <w:pPr>
              <w:rPr>
                <w:rFonts w:ascii="Arial" w:hAnsi="Arial" w:cs="Arial"/>
                <w:lang w:val="en-US"/>
              </w:rPr>
            </w:pPr>
            <w:r w:rsidRPr="0011066F">
              <w:rPr>
                <w:rFonts w:ascii="Arial" w:hAnsi="Arial" w:cs="Arial"/>
                <w:lang w:val="en-US"/>
              </w:rPr>
              <w:t>consultations, chat_sessions, chat_messages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0027" w14:textId="77777777" w:rsidR="0010499F" w:rsidRPr="0011066F" w:rsidRDefault="00000000">
            <w:pPr>
              <w:rPr>
                <w:rFonts w:ascii="Arial" w:hAnsi="Arial" w:cs="Arial"/>
              </w:rPr>
            </w:pPr>
            <w:r w:rsidRPr="0011066F">
              <w:rPr>
                <w:rFonts w:ascii="Arial" w:hAnsi="Arial" w:cs="Arial"/>
              </w:rPr>
              <w:t>PostgreSQL</w:t>
            </w:r>
          </w:p>
        </w:tc>
        <w:tc>
          <w:tcPr>
            <w:tcW w:w="4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5C4F6" w14:textId="77777777" w:rsidR="0010499F" w:rsidRPr="0011066F" w:rsidRDefault="00000000">
            <w:pPr>
              <w:rPr>
                <w:rFonts w:ascii="Arial" w:hAnsi="Arial" w:cs="Arial"/>
              </w:rPr>
            </w:pPr>
            <w:r w:rsidRPr="0011066F">
              <w:rPr>
                <w:rFonts w:ascii="Arial" w:hAnsi="Arial" w:cs="Arial"/>
              </w:rPr>
              <w:t>Реляционность, история диалогов, транзакции</w:t>
            </w:r>
          </w:p>
        </w:tc>
      </w:tr>
      <w:tr w:rsidR="0010499F" w:rsidRPr="0011066F" w14:paraId="35BC1917"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70DB" w14:textId="77777777" w:rsidR="0010499F" w:rsidRPr="0011066F" w:rsidRDefault="00000000">
            <w:pPr>
              <w:rPr>
                <w:rFonts w:ascii="Arial" w:hAnsi="Arial" w:cs="Arial"/>
              </w:rPr>
            </w:pPr>
            <w:r w:rsidRPr="0011066F">
              <w:rPr>
                <w:rFonts w:ascii="Arial" w:hAnsi="Arial" w:cs="Arial"/>
              </w:rPr>
              <w:t>Analysis Service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F68E3" w14:textId="77777777" w:rsidR="0010499F" w:rsidRPr="0011066F" w:rsidRDefault="00000000">
            <w:pPr>
              <w:rPr>
                <w:rFonts w:ascii="Arial" w:hAnsi="Arial" w:cs="Arial"/>
              </w:rPr>
            </w:pPr>
            <w:r w:rsidRPr="0011066F">
              <w:rPr>
                <w:rFonts w:ascii="Arial" w:hAnsi="Arial" w:cs="Arial"/>
              </w:rPr>
              <w:t>analysis_results, citations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79272" w14:textId="77777777" w:rsidR="0010499F" w:rsidRPr="0011066F" w:rsidRDefault="00000000">
            <w:pPr>
              <w:rPr>
                <w:rFonts w:ascii="Arial" w:hAnsi="Arial" w:cs="Arial"/>
              </w:rPr>
            </w:pPr>
            <w:r w:rsidRPr="0011066F">
              <w:rPr>
                <w:rFonts w:ascii="Arial" w:hAnsi="Arial" w:cs="Arial"/>
              </w:rPr>
              <w:t>PostgreSQL + Redis</w:t>
            </w:r>
          </w:p>
        </w:tc>
        <w:tc>
          <w:tcPr>
            <w:tcW w:w="4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A1247" w14:textId="77777777" w:rsidR="0010499F" w:rsidRPr="0011066F" w:rsidRDefault="00000000">
            <w:pPr>
              <w:rPr>
                <w:rFonts w:ascii="Arial" w:hAnsi="Arial" w:cs="Arial"/>
              </w:rPr>
            </w:pPr>
            <w:r w:rsidRPr="0011066F">
              <w:rPr>
                <w:rFonts w:ascii="Arial" w:hAnsi="Arial" w:cs="Arial"/>
              </w:rPr>
              <w:t>SQL для постоянного хранения; Redis — кэш текущих задач</w:t>
            </w:r>
          </w:p>
        </w:tc>
      </w:tr>
      <w:tr w:rsidR="0010499F" w:rsidRPr="0011066F" w14:paraId="6938E32E"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B6565" w14:textId="77777777" w:rsidR="0010499F" w:rsidRPr="0011066F" w:rsidRDefault="00000000">
            <w:pPr>
              <w:rPr>
                <w:rFonts w:ascii="Arial" w:hAnsi="Arial" w:cs="Arial"/>
              </w:rPr>
            </w:pPr>
            <w:r w:rsidRPr="0011066F">
              <w:rPr>
                <w:rFonts w:ascii="Arial" w:hAnsi="Arial" w:cs="Arial"/>
              </w:rPr>
              <w:t>Legal KB Service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D8599" w14:textId="77777777" w:rsidR="0010499F" w:rsidRPr="0011066F" w:rsidRDefault="00000000">
            <w:pPr>
              <w:rPr>
                <w:rFonts w:ascii="Arial" w:hAnsi="Arial" w:cs="Arial"/>
              </w:rPr>
            </w:pPr>
            <w:r w:rsidRPr="0011066F">
              <w:rPr>
                <w:rFonts w:ascii="Arial" w:hAnsi="Arial" w:cs="Arial"/>
              </w:rPr>
              <w:t>legal_sources, legal_provisions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AF103" w14:textId="77777777" w:rsidR="0010499F" w:rsidRPr="0011066F" w:rsidRDefault="00000000">
            <w:pPr>
              <w:rPr>
                <w:rFonts w:ascii="Arial" w:hAnsi="Arial" w:cs="Arial"/>
              </w:rPr>
            </w:pPr>
            <w:r w:rsidRPr="0011066F">
              <w:rPr>
                <w:rFonts w:ascii="Arial" w:hAnsi="Arial" w:cs="Arial"/>
              </w:rPr>
              <w:t>PostgreSQL + Elasticsearch</w:t>
            </w:r>
          </w:p>
        </w:tc>
        <w:tc>
          <w:tcPr>
            <w:tcW w:w="4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CBCEF" w14:textId="77777777" w:rsidR="0010499F" w:rsidRPr="0011066F" w:rsidRDefault="00000000">
            <w:pPr>
              <w:rPr>
                <w:rFonts w:ascii="Arial" w:hAnsi="Arial" w:cs="Arial"/>
              </w:rPr>
            </w:pPr>
            <w:r w:rsidRPr="0011066F">
              <w:rPr>
                <w:rFonts w:ascii="Arial" w:hAnsi="Arial" w:cs="Arial"/>
              </w:rPr>
              <w:t>Полнотекстовый поиск по нормам через Elasticsearch</w:t>
            </w:r>
          </w:p>
        </w:tc>
      </w:tr>
      <w:tr w:rsidR="0010499F" w:rsidRPr="0011066F" w14:paraId="65ED34B6"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04B0E" w14:textId="77777777" w:rsidR="0010499F" w:rsidRPr="0011066F" w:rsidRDefault="00000000">
            <w:pPr>
              <w:rPr>
                <w:rFonts w:ascii="Arial" w:hAnsi="Arial" w:cs="Arial"/>
              </w:rPr>
            </w:pPr>
            <w:r w:rsidRPr="0011066F">
              <w:rPr>
                <w:rFonts w:ascii="Arial" w:hAnsi="Arial" w:cs="Arial"/>
              </w:rPr>
              <w:t>Audit Service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FC2EC7" w14:textId="77777777" w:rsidR="0010499F" w:rsidRPr="0011066F" w:rsidRDefault="00000000">
            <w:pPr>
              <w:rPr>
                <w:rFonts w:ascii="Arial" w:hAnsi="Arial" w:cs="Arial"/>
              </w:rPr>
            </w:pPr>
            <w:r w:rsidRPr="0011066F">
              <w:rPr>
                <w:rFonts w:ascii="Arial" w:hAnsi="Arial" w:cs="Arial"/>
              </w:rPr>
              <w:t>audit_log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9B6833" w14:textId="77777777" w:rsidR="0010499F" w:rsidRPr="0011066F" w:rsidRDefault="00000000">
            <w:pPr>
              <w:rPr>
                <w:rFonts w:ascii="Arial" w:hAnsi="Arial" w:cs="Arial"/>
              </w:rPr>
            </w:pPr>
            <w:r w:rsidRPr="0011066F">
              <w:rPr>
                <w:rFonts w:ascii="Arial" w:hAnsi="Arial" w:cs="Arial"/>
              </w:rPr>
              <w:t>ClickHouse (append-only)</w:t>
            </w:r>
          </w:p>
        </w:tc>
        <w:tc>
          <w:tcPr>
            <w:tcW w:w="4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9598C" w14:textId="77777777" w:rsidR="0010499F" w:rsidRPr="0011066F" w:rsidRDefault="00000000">
            <w:pPr>
              <w:rPr>
                <w:rFonts w:ascii="Arial" w:hAnsi="Arial" w:cs="Arial"/>
              </w:rPr>
            </w:pPr>
            <w:r w:rsidRPr="0011066F">
              <w:rPr>
                <w:rFonts w:ascii="Arial" w:hAnsi="Arial" w:cs="Arial"/>
              </w:rPr>
              <w:t>Аналитика, неизменяемость записей, партиционирование по времени</w:t>
            </w:r>
          </w:p>
        </w:tc>
      </w:tr>
      <w:tr w:rsidR="0010499F" w:rsidRPr="0011066F" w14:paraId="41ED6EF7"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C16B0" w14:textId="77777777" w:rsidR="0010499F" w:rsidRPr="0011066F" w:rsidRDefault="00000000">
            <w:pPr>
              <w:rPr>
                <w:rFonts w:ascii="Arial" w:hAnsi="Arial" w:cs="Arial"/>
              </w:rPr>
            </w:pPr>
            <w:r w:rsidRPr="0011066F">
              <w:rPr>
                <w:rFonts w:ascii="Arial" w:hAnsi="Arial" w:cs="Arial"/>
              </w:rPr>
              <w:t>Notification Service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F3F58" w14:textId="77777777" w:rsidR="0010499F" w:rsidRPr="0011066F" w:rsidRDefault="00000000">
            <w:pPr>
              <w:rPr>
                <w:rFonts w:ascii="Arial" w:hAnsi="Arial" w:cs="Arial"/>
              </w:rPr>
            </w:pPr>
            <w:r w:rsidRPr="0011066F">
              <w:rPr>
                <w:rFonts w:ascii="Arial" w:hAnsi="Arial" w:cs="Arial"/>
              </w:rPr>
              <w:t>notification_log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DF1E7" w14:textId="77777777" w:rsidR="0010499F" w:rsidRPr="0011066F" w:rsidRDefault="00000000">
            <w:pPr>
              <w:rPr>
                <w:rFonts w:ascii="Arial" w:hAnsi="Arial" w:cs="Arial"/>
              </w:rPr>
            </w:pPr>
            <w:r w:rsidRPr="0011066F">
              <w:rPr>
                <w:rFonts w:ascii="Arial" w:hAnsi="Arial" w:cs="Arial"/>
              </w:rPr>
              <w:t>PostgreSQL</w:t>
            </w:r>
          </w:p>
        </w:tc>
        <w:tc>
          <w:tcPr>
            <w:tcW w:w="40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60A13" w14:textId="77777777" w:rsidR="0010499F" w:rsidRPr="0011066F" w:rsidRDefault="00000000">
            <w:pPr>
              <w:rPr>
                <w:rFonts w:ascii="Arial" w:hAnsi="Arial" w:cs="Arial"/>
              </w:rPr>
            </w:pPr>
            <w:r w:rsidRPr="0011066F">
              <w:rPr>
                <w:rFonts w:ascii="Arial" w:hAnsi="Arial" w:cs="Arial"/>
              </w:rPr>
              <w:t>Отслеживание статусов доставки сообщений</w:t>
            </w:r>
          </w:p>
        </w:tc>
      </w:tr>
    </w:tbl>
    <w:p w14:paraId="4CC6E16E" w14:textId="77777777" w:rsidR="0010499F" w:rsidRPr="0011066F" w:rsidRDefault="00000000">
      <w:pPr>
        <w:spacing w:after="80"/>
        <w:jc w:val="both"/>
        <w:rPr>
          <w:rFonts w:ascii="Arial" w:hAnsi="Arial" w:cs="Arial"/>
        </w:rPr>
      </w:pPr>
      <w:r w:rsidRPr="0011066F">
        <w:rPr>
          <w:rFonts w:ascii="Arial" w:hAnsi="Arial" w:cs="Arial"/>
        </w:rPr>
        <w:t>Каждый сервис владеет только своей схемой БД. Прямой доступ к чужой базе запрещён — взаимодействие исключительно через API или события Kafka.</w:t>
      </w:r>
    </w:p>
    <w:p w14:paraId="04C321CA" w14:textId="77777777" w:rsidR="0010499F" w:rsidRPr="0011066F" w:rsidRDefault="0010499F">
      <w:pPr>
        <w:rPr>
          <w:rFonts w:ascii="Arial" w:hAnsi="Arial" w:cs="Arial"/>
        </w:rPr>
      </w:pPr>
    </w:p>
    <w:p w14:paraId="4CF3FA47" w14:textId="77777777" w:rsidR="0010499F" w:rsidRPr="0011066F" w:rsidRDefault="00000000">
      <w:pPr>
        <w:pStyle w:val="2"/>
        <w:rPr>
          <w:rFonts w:ascii="Arial" w:hAnsi="Arial" w:cs="Arial"/>
        </w:rPr>
      </w:pPr>
      <w:r w:rsidRPr="0011066F">
        <w:rPr>
          <w:rFonts w:ascii="Arial" w:hAnsi="Arial" w:cs="Arial"/>
        </w:rPr>
        <w:t>4.2. Межсервисная согласованность</w:t>
      </w:r>
    </w:p>
    <w:p w14:paraId="46D562F7" w14:textId="77777777" w:rsidR="0010499F" w:rsidRPr="0011066F" w:rsidRDefault="00000000">
      <w:pPr>
        <w:spacing w:after="80"/>
        <w:jc w:val="both"/>
        <w:rPr>
          <w:rFonts w:ascii="Arial" w:hAnsi="Arial" w:cs="Arial"/>
        </w:rPr>
      </w:pPr>
      <w:r w:rsidRPr="0011066F">
        <w:rPr>
          <w:rFonts w:ascii="Arial" w:hAnsi="Arial" w:cs="Arial"/>
          <w:b/>
          <w:bCs/>
        </w:rPr>
        <w:t>Ключевой процесс — «Создание и завершение анализа» (Saga Choreography):</w:t>
      </w:r>
    </w:p>
    <w:p w14:paraId="03426A29" w14:textId="77777777" w:rsidR="0010499F" w:rsidRPr="0011066F" w:rsidRDefault="00000000">
      <w:pPr>
        <w:pStyle w:val="a4"/>
        <w:numPr>
          <w:ilvl w:val="0"/>
          <w:numId w:val="2"/>
        </w:numPr>
        <w:rPr>
          <w:rFonts w:ascii="Arial" w:hAnsi="Arial" w:cs="Arial"/>
          <w:lang w:val="en-US"/>
        </w:rPr>
      </w:pPr>
      <w:r w:rsidRPr="0011066F">
        <w:rPr>
          <w:rFonts w:ascii="Arial" w:hAnsi="Arial" w:cs="Arial"/>
        </w:rPr>
        <w:t>Шаг</w:t>
      </w:r>
      <w:r w:rsidRPr="0011066F">
        <w:rPr>
          <w:rFonts w:ascii="Arial" w:hAnsi="Arial" w:cs="Arial"/>
          <w:lang w:val="en-US"/>
        </w:rPr>
        <w:t xml:space="preserve"> 1: Consultation Service </w:t>
      </w:r>
      <w:r w:rsidRPr="0011066F">
        <w:rPr>
          <w:rFonts w:ascii="Arial" w:hAnsi="Arial" w:cs="Arial"/>
        </w:rPr>
        <w:t>публикует</w:t>
      </w:r>
      <w:r w:rsidRPr="0011066F">
        <w:rPr>
          <w:rFonts w:ascii="Arial" w:hAnsi="Arial" w:cs="Arial"/>
          <w:lang w:val="en-US"/>
        </w:rPr>
        <w:t xml:space="preserve"> </w:t>
      </w:r>
      <w:r w:rsidRPr="0011066F">
        <w:rPr>
          <w:rFonts w:ascii="Arial" w:hAnsi="Arial" w:cs="Arial"/>
        </w:rPr>
        <w:t>событие</w:t>
      </w:r>
      <w:r w:rsidRPr="0011066F">
        <w:rPr>
          <w:rFonts w:ascii="Arial" w:hAnsi="Arial" w:cs="Arial"/>
          <w:lang w:val="en-US"/>
        </w:rPr>
        <w:t xml:space="preserve"> AnalysisRequested </w:t>
      </w:r>
      <w:r w:rsidRPr="0011066F">
        <w:rPr>
          <w:rFonts w:ascii="Arial" w:hAnsi="Arial" w:cs="Arial"/>
        </w:rPr>
        <w:t>в</w:t>
      </w:r>
      <w:r w:rsidRPr="0011066F">
        <w:rPr>
          <w:rFonts w:ascii="Arial" w:hAnsi="Arial" w:cs="Arial"/>
          <w:lang w:val="en-US"/>
        </w:rPr>
        <w:t xml:space="preserve"> Kafka.</w:t>
      </w:r>
    </w:p>
    <w:p w14:paraId="25EF64DD" w14:textId="77777777" w:rsidR="0010499F" w:rsidRPr="0011066F" w:rsidRDefault="00000000">
      <w:pPr>
        <w:pStyle w:val="a4"/>
        <w:numPr>
          <w:ilvl w:val="0"/>
          <w:numId w:val="2"/>
        </w:numPr>
        <w:rPr>
          <w:rFonts w:ascii="Arial" w:hAnsi="Arial" w:cs="Arial"/>
          <w:lang w:val="en-US"/>
        </w:rPr>
      </w:pPr>
      <w:r w:rsidRPr="0011066F">
        <w:rPr>
          <w:rFonts w:ascii="Arial" w:hAnsi="Arial" w:cs="Arial"/>
        </w:rPr>
        <w:t>Шаг</w:t>
      </w:r>
      <w:r w:rsidRPr="0011066F">
        <w:rPr>
          <w:rFonts w:ascii="Arial" w:hAnsi="Arial" w:cs="Arial"/>
          <w:lang w:val="en-US"/>
        </w:rPr>
        <w:t xml:space="preserve"> 2: Analysis Service </w:t>
      </w:r>
      <w:r w:rsidRPr="0011066F">
        <w:rPr>
          <w:rFonts w:ascii="Arial" w:hAnsi="Arial" w:cs="Arial"/>
        </w:rPr>
        <w:t>создаёт</w:t>
      </w:r>
      <w:r w:rsidRPr="0011066F">
        <w:rPr>
          <w:rFonts w:ascii="Arial" w:hAnsi="Arial" w:cs="Arial"/>
          <w:lang w:val="en-US"/>
        </w:rPr>
        <w:t xml:space="preserve"> AnalysisJob (</w:t>
      </w:r>
      <w:r w:rsidRPr="0011066F">
        <w:rPr>
          <w:rFonts w:ascii="Arial" w:hAnsi="Arial" w:cs="Arial"/>
        </w:rPr>
        <w:t>статус</w:t>
      </w:r>
      <w:r w:rsidRPr="0011066F">
        <w:rPr>
          <w:rFonts w:ascii="Arial" w:hAnsi="Arial" w:cs="Arial"/>
          <w:lang w:val="en-US"/>
        </w:rPr>
        <w:t xml:space="preserve"> PENDING), </w:t>
      </w:r>
      <w:r w:rsidRPr="0011066F">
        <w:rPr>
          <w:rFonts w:ascii="Arial" w:hAnsi="Arial" w:cs="Arial"/>
        </w:rPr>
        <w:t>обращается</w:t>
      </w:r>
      <w:r w:rsidRPr="0011066F">
        <w:rPr>
          <w:rFonts w:ascii="Arial" w:hAnsi="Arial" w:cs="Arial"/>
          <w:lang w:val="en-US"/>
        </w:rPr>
        <w:t xml:space="preserve"> </w:t>
      </w:r>
      <w:r w:rsidRPr="0011066F">
        <w:rPr>
          <w:rFonts w:ascii="Arial" w:hAnsi="Arial" w:cs="Arial"/>
        </w:rPr>
        <w:t>к</w:t>
      </w:r>
      <w:r w:rsidRPr="0011066F">
        <w:rPr>
          <w:rFonts w:ascii="Arial" w:hAnsi="Arial" w:cs="Arial"/>
          <w:lang w:val="en-US"/>
        </w:rPr>
        <w:t xml:space="preserve"> LLM </w:t>
      </w:r>
      <w:r w:rsidRPr="0011066F">
        <w:rPr>
          <w:rFonts w:ascii="Arial" w:hAnsi="Arial" w:cs="Arial"/>
        </w:rPr>
        <w:t>и</w:t>
      </w:r>
      <w:r w:rsidRPr="0011066F">
        <w:rPr>
          <w:rFonts w:ascii="Arial" w:hAnsi="Arial" w:cs="Arial"/>
          <w:lang w:val="en-US"/>
        </w:rPr>
        <w:t xml:space="preserve"> Legal KB Service.</w:t>
      </w:r>
    </w:p>
    <w:p w14:paraId="6BFD2E14" w14:textId="77777777" w:rsidR="0010499F" w:rsidRPr="0011066F" w:rsidRDefault="00000000">
      <w:pPr>
        <w:pStyle w:val="a4"/>
        <w:numPr>
          <w:ilvl w:val="0"/>
          <w:numId w:val="2"/>
        </w:numPr>
        <w:rPr>
          <w:rFonts w:ascii="Arial" w:hAnsi="Arial" w:cs="Arial"/>
          <w:lang w:val="en-US"/>
        </w:rPr>
      </w:pPr>
      <w:r w:rsidRPr="0011066F">
        <w:rPr>
          <w:rFonts w:ascii="Arial" w:hAnsi="Arial" w:cs="Arial"/>
        </w:rPr>
        <w:t>Шаг</w:t>
      </w:r>
      <w:r w:rsidRPr="0011066F">
        <w:rPr>
          <w:rFonts w:ascii="Arial" w:hAnsi="Arial" w:cs="Arial"/>
          <w:lang w:val="en-US"/>
        </w:rPr>
        <w:t xml:space="preserve"> 3: Analysis Service </w:t>
      </w:r>
      <w:r w:rsidRPr="0011066F">
        <w:rPr>
          <w:rFonts w:ascii="Arial" w:hAnsi="Arial" w:cs="Arial"/>
        </w:rPr>
        <w:t>публикует</w:t>
      </w:r>
      <w:r w:rsidRPr="0011066F">
        <w:rPr>
          <w:rFonts w:ascii="Arial" w:hAnsi="Arial" w:cs="Arial"/>
          <w:lang w:val="en-US"/>
        </w:rPr>
        <w:t xml:space="preserve"> AnalysisCompleted (</w:t>
      </w:r>
      <w:r w:rsidRPr="0011066F">
        <w:rPr>
          <w:rFonts w:ascii="Arial" w:hAnsi="Arial" w:cs="Arial"/>
        </w:rPr>
        <w:t>статус</w:t>
      </w:r>
      <w:r w:rsidRPr="0011066F">
        <w:rPr>
          <w:rFonts w:ascii="Arial" w:hAnsi="Arial" w:cs="Arial"/>
          <w:lang w:val="en-US"/>
        </w:rPr>
        <w:t xml:space="preserve"> DONE) </w:t>
      </w:r>
      <w:r w:rsidRPr="0011066F">
        <w:rPr>
          <w:rFonts w:ascii="Arial" w:hAnsi="Arial" w:cs="Arial"/>
        </w:rPr>
        <w:t>или</w:t>
      </w:r>
      <w:r w:rsidRPr="0011066F">
        <w:rPr>
          <w:rFonts w:ascii="Arial" w:hAnsi="Arial" w:cs="Arial"/>
          <w:lang w:val="en-US"/>
        </w:rPr>
        <w:t xml:space="preserve"> AnalysisFailed (</w:t>
      </w:r>
      <w:r w:rsidRPr="0011066F">
        <w:rPr>
          <w:rFonts w:ascii="Arial" w:hAnsi="Arial" w:cs="Arial"/>
        </w:rPr>
        <w:t>статус</w:t>
      </w:r>
      <w:r w:rsidRPr="0011066F">
        <w:rPr>
          <w:rFonts w:ascii="Arial" w:hAnsi="Arial" w:cs="Arial"/>
          <w:lang w:val="en-US"/>
        </w:rPr>
        <w:t xml:space="preserve"> FAILED).</w:t>
      </w:r>
    </w:p>
    <w:p w14:paraId="6ADDA428" w14:textId="77777777" w:rsidR="0010499F" w:rsidRPr="0011066F" w:rsidRDefault="00000000">
      <w:pPr>
        <w:pStyle w:val="a4"/>
        <w:numPr>
          <w:ilvl w:val="0"/>
          <w:numId w:val="2"/>
        </w:numPr>
        <w:rPr>
          <w:rFonts w:ascii="Arial" w:hAnsi="Arial" w:cs="Arial"/>
          <w:lang w:val="en-US"/>
        </w:rPr>
      </w:pPr>
      <w:r w:rsidRPr="0011066F">
        <w:rPr>
          <w:rFonts w:ascii="Arial" w:hAnsi="Arial" w:cs="Arial"/>
        </w:rPr>
        <w:t>Компенсация</w:t>
      </w:r>
      <w:r w:rsidRPr="0011066F">
        <w:rPr>
          <w:rFonts w:ascii="Arial" w:hAnsi="Arial" w:cs="Arial"/>
          <w:lang w:val="en-US"/>
        </w:rPr>
        <w:t xml:space="preserve">: </w:t>
      </w:r>
      <w:r w:rsidRPr="0011066F">
        <w:rPr>
          <w:rFonts w:ascii="Arial" w:hAnsi="Arial" w:cs="Arial"/>
        </w:rPr>
        <w:t>при</w:t>
      </w:r>
      <w:r w:rsidRPr="0011066F">
        <w:rPr>
          <w:rFonts w:ascii="Arial" w:hAnsi="Arial" w:cs="Arial"/>
          <w:lang w:val="en-US"/>
        </w:rPr>
        <w:t xml:space="preserve"> AnalysisFailed Consultation Service </w:t>
      </w:r>
      <w:r w:rsidRPr="0011066F">
        <w:rPr>
          <w:rFonts w:ascii="Arial" w:hAnsi="Arial" w:cs="Arial"/>
        </w:rPr>
        <w:t>переводит</w:t>
      </w:r>
      <w:r w:rsidRPr="0011066F">
        <w:rPr>
          <w:rFonts w:ascii="Arial" w:hAnsi="Arial" w:cs="Arial"/>
          <w:lang w:val="en-US"/>
        </w:rPr>
        <w:t xml:space="preserve"> </w:t>
      </w:r>
      <w:r w:rsidRPr="0011066F">
        <w:rPr>
          <w:rFonts w:ascii="Arial" w:hAnsi="Arial" w:cs="Arial"/>
        </w:rPr>
        <w:t>консультацию</w:t>
      </w:r>
      <w:r w:rsidRPr="0011066F">
        <w:rPr>
          <w:rFonts w:ascii="Arial" w:hAnsi="Arial" w:cs="Arial"/>
          <w:lang w:val="en-US"/>
        </w:rPr>
        <w:t xml:space="preserve"> </w:t>
      </w:r>
      <w:r w:rsidRPr="0011066F">
        <w:rPr>
          <w:rFonts w:ascii="Arial" w:hAnsi="Arial" w:cs="Arial"/>
        </w:rPr>
        <w:t>в</w:t>
      </w:r>
      <w:r w:rsidRPr="0011066F">
        <w:rPr>
          <w:rFonts w:ascii="Arial" w:hAnsi="Arial" w:cs="Arial"/>
          <w:lang w:val="en-US"/>
        </w:rPr>
        <w:t xml:space="preserve"> </w:t>
      </w:r>
      <w:r w:rsidRPr="0011066F">
        <w:rPr>
          <w:rFonts w:ascii="Arial" w:hAnsi="Arial" w:cs="Arial"/>
        </w:rPr>
        <w:t>статус</w:t>
      </w:r>
      <w:r w:rsidRPr="0011066F">
        <w:rPr>
          <w:rFonts w:ascii="Arial" w:hAnsi="Arial" w:cs="Arial"/>
          <w:lang w:val="en-US"/>
        </w:rPr>
        <w:t xml:space="preserve"> ERROR; Notification Service </w:t>
      </w:r>
      <w:r w:rsidRPr="0011066F">
        <w:rPr>
          <w:rFonts w:ascii="Arial" w:hAnsi="Arial" w:cs="Arial"/>
        </w:rPr>
        <w:t>уведомляет</w:t>
      </w:r>
      <w:r w:rsidRPr="0011066F">
        <w:rPr>
          <w:rFonts w:ascii="Arial" w:hAnsi="Arial" w:cs="Arial"/>
          <w:lang w:val="en-US"/>
        </w:rPr>
        <w:t xml:space="preserve"> </w:t>
      </w:r>
      <w:r w:rsidRPr="0011066F">
        <w:rPr>
          <w:rFonts w:ascii="Arial" w:hAnsi="Arial" w:cs="Arial"/>
        </w:rPr>
        <w:t>пользователя</w:t>
      </w:r>
      <w:r w:rsidRPr="0011066F">
        <w:rPr>
          <w:rFonts w:ascii="Arial" w:hAnsi="Arial" w:cs="Arial"/>
          <w:lang w:val="en-US"/>
        </w:rPr>
        <w:t xml:space="preserve"> </w:t>
      </w:r>
      <w:r w:rsidRPr="0011066F">
        <w:rPr>
          <w:rFonts w:ascii="Arial" w:hAnsi="Arial" w:cs="Arial"/>
        </w:rPr>
        <w:t>об</w:t>
      </w:r>
      <w:r w:rsidRPr="0011066F">
        <w:rPr>
          <w:rFonts w:ascii="Arial" w:hAnsi="Arial" w:cs="Arial"/>
          <w:lang w:val="en-US"/>
        </w:rPr>
        <w:t xml:space="preserve"> </w:t>
      </w:r>
      <w:r w:rsidRPr="0011066F">
        <w:rPr>
          <w:rFonts w:ascii="Arial" w:hAnsi="Arial" w:cs="Arial"/>
        </w:rPr>
        <w:t>ошибке</w:t>
      </w:r>
      <w:r w:rsidRPr="0011066F">
        <w:rPr>
          <w:rFonts w:ascii="Arial" w:hAnsi="Arial" w:cs="Arial"/>
          <w:lang w:val="en-US"/>
        </w:rPr>
        <w:t>.</w:t>
      </w:r>
    </w:p>
    <w:p w14:paraId="53EF8C24" w14:textId="77777777" w:rsidR="0010499F" w:rsidRPr="0011066F" w:rsidRDefault="0010499F">
      <w:pPr>
        <w:rPr>
          <w:rFonts w:ascii="Arial" w:hAnsi="Arial" w:cs="Arial"/>
          <w:lang w:val="en-US"/>
        </w:rPr>
      </w:pPr>
    </w:p>
    <w:p w14:paraId="27E0136D" w14:textId="77777777" w:rsidR="0010499F" w:rsidRPr="0011066F" w:rsidRDefault="00000000">
      <w:pPr>
        <w:spacing w:after="80"/>
        <w:jc w:val="both"/>
        <w:rPr>
          <w:rFonts w:ascii="Arial" w:hAnsi="Arial" w:cs="Arial"/>
        </w:rPr>
      </w:pPr>
      <w:r w:rsidRPr="0011066F">
        <w:rPr>
          <w:rFonts w:ascii="Arial" w:hAnsi="Arial" w:cs="Arial"/>
        </w:rPr>
        <w:t>Eventual Consistency: статус консультации обновляется асинхронно при получении AnalysisCompleted. До этого момента клиент видит статус PROCESSING — это приемлемо, так как LLM-анализ занимает от нескольких секунд до нескольких минут.</w:t>
      </w:r>
    </w:p>
    <w:p w14:paraId="5A5607F9" w14:textId="77777777" w:rsidR="0010499F" w:rsidRPr="0011066F" w:rsidRDefault="0010499F">
      <w:pPr>
        <w:rPr>
          <w:rFonts w:ascii="Arial" w:hAnsi="Arial" w:cs="Arial"/>
        </w:rPr>
      </w:pPr>
    </w:p>
    <w:p w14:paraId="317CD152" w14:textId="77777777" w:rsidR="0010499F" w:rsidRPr="0011066F" w:rsidRDefault="00000000">
      <w:pPr>
        <w:pStyle w:val="2"/>
        <w:rPr>
          <w:rFonts w:ascii="Arial" w:hAnsi="Arial" w:cs="Arial"/>
        </w:rPr>
      </w:pPr>
      <w:r w:rsidRPr="0011066F">
        <w:rPr>
          <w:rFonts w:ascii="Arial" w:hAnsi="Arial" w:cs="Arial"/>
        </w:rPr>
        <w:t>4.3. Стратегии эволюции и миграции данных</w:t>
      </w:r>
    </w:p>
    <w:p w14:paraId="1C7705EA" w14:textId="77777777" w:rsidR="0010499F" w:rsidRPr="0011066F" w:rsidRDefault="00000000">
      <w:pPr>
        <w:pStyle w:val="a4"/>
        <w:numPr>
          <w:ilvl w:val="0"/>
          <w:numId w:val="2"/>
        </w:numPr>
        <w:rPr>
          <w:rFonts w:ascii="Arial" w:hAnsi="Arial" w:cs="Arial"/>
        </w:rPr>
      </w:pPr>
      <w:r w:rsidRPr="0011066F">
        <w:rPr>
          <w:rFonts w:ascii="Arial" w:hAnsi="Arial" w:cs="Arial"/>
        </w:rPr>
        <w:t>Версионирование схем БД через Flyway/Liquibase с обратно совместимыми миграциями.</w:t>
      </w:r>
    </w:p>
    <w:p w14:paraId="1D2AB4A8" w14:textId="77777777" w:rsidR="0010499F" w:rsidRPr="0011066F" w:rsidRDefault="00000000">
      <w:pPr>
        <w:pStyle w:val="a4"/>
        <w:numPr>
          <w:ilvl w:val="0"/>
          <w:numId w:val="2"/>
        </w:numPr>
        <w:rPr>
          <w:rFonts w:ascii="Arial" w:hAnsi="Arial" w:cs="Arial"/>
        </w:rPr>
      </w:pPr>
      <w:r w:rsidRPr="0011066F">
        <w:rPr>
          <w:rFonts w:ascii="Arial" w:hAnsi="Arial" w:cs="Arial"/>
        </w:rPr>
        <w:t>Принцип expand/contract: добавлять колонки можно сразу, удалять — только после двух релизов (чтобы старый код успел перейти).</w:t>
      </w:r>
    </w:p>
    <w:p w14:paraId="0A6151EC" w14:textId="77777777" w:rsidR="0010499F" w:rsidRPr="0011066F" w:rsidRDefault="00000000">
      <w:pPr>
        <w:pStyle w:val="a4"/>
        <w:numPr>
          <w:ilvl w:val="0"/>
          <w:numId w:val="2"/>
        </w:numPr>
        <w:rPr>
          <w:rFonts w:ascii="Arial" w:hAnsi="Arial" w:cs="Arial"/>
        </w:rPr>
      </w:pPr>
      <w:r w:rsidRPr="0011066F">
        <w:rPr>
          <w:rFonts w:ascii="Arial" w:hAnsi="Arial" w:cs="Arial"/>
        </w:rPr>
        <w:t>Версионирование событий Kafka: поле schemaVersion в envelope сообщения; консьюмеры игнорируют неизвестные поля (forward compatibility).</w:t>
      </w:r>
    </w:p>
    <w:p w14:paraId="529089C0" w14:textId="77777777" w:rsidR="0010499F" w:rsidRPr="0011066F" w:rsidRDefault="00000000">
      <w:pPr>
        <w:pStyle w:val="a4"/>
        <w:numPr>
          <w:ilvl w:val="0"/>
          <w:numId w:val="2"/>
        </w:numPr>
        <w:rPr>
          <w:rFonts w:ascii="Arial" w:hAnsi="Arial" w:cs="Arial"/>
        </w:rPr>
      </w:pPr>
      <w:r w:rsidRPr="0011066F">
        <w:rPr>
          <w:rFonts w:ascii="Arial" w:hAnsi="Arial" w:cs="Arial"/>
        </w:rPr>
        <w:t>Сценарий миграции из монолита (если применимо): strangler fig — последовательный вынос доменов, начиная с Legal KB Service (минимальные зависимости), заканчивая Consultation Service.</w:t>
      </w:r>
    </w:p>
    <w:p w14:paraId="0E015B60" w14:textId="77777777" w:rsidR="0010499F" w:rsidRPr="0011066F" w:rsidRDefault="0010499F">
      <w:pPr>
        <w:rPr>
          <w:rFonts w:ascii="Arial" w:hAnsi="Arial" w:cs="Arial"/>
        </w:rPr>
      </w:pPr>
    </w:p>
    <w:p w14:paraId="1994A19D" w14:textId="4178478A" w:rsidR="0010499F" w:rsidRPr="0011066F" w:rsidRDefault="00000000" w:rsidP="00F419F0">
      <w:pPr>
        <w:spacing w:after="80"/>
        <w:jc w:val="both"/>
        <w:rPr>
          <w:rFonts w:ascii="Arial" w:hAnsi="Arial" w:cs="Arial"/>
        </w:rPr>
      </w:pPr>
      <w:r w:rsidRPr="0011066F">
        <w:rPr>
          <w:rFonts w:ascii="Arial" w:hAnsi="Arial" w:cs="Arial"/>
          <w:b/>
          <w:bCs/>
        </w:rPr>
        <w:t>Микрорефлексия.</w:t>
      </w:r>
      <w:r w:rsidRPr="0011066F">
        <w:rPr>
          <w:rFonts w:ascii="Arial" w:hAnsi="Arial" w:cs="Arial"/>
        </w:rPr>
        <w:t xml:space="preserve"> Раздел данных оказался наиболее насыщенным по количеству принятых решений. Выбор хранилищ (PostgreSQL для транзакционных данных, Elasticsearch для поиска, ClickHouse для аудита) продиктован характером нагрузки каждого домена. Впервые осознанно применил паттерн Saga Choreography — стало понятно, почему он предпочтительнее Orchestration: меньше связанности между участниками процесса</w:t>
      </w:r>
      <w:r w:rsidR="00D371C4">
        <w:rPr>
          <w:rFonts w:ascii="Arial" w:hAnsi="Arial" w:cs="Arial"/>
        </w:rPr>
        <w:t>.</w:t>
      </w:r>
    </w:p>
    <w:p w14:paraId="7608B496" w14:textId="77777777" w:rsidR="0010499F" w:rsidRPr="0011066F" w:rsidRDefault="00000000">
      <w:pPr>
        <w:pStyle w:val="1"/>
        <w:rPr>
          <w:rFonts w:ascii="Arial" w:hAnsi="Arial" w:cs="Arial"/>
        </w:rPr>
      </w:pPr>
      <w:r w:rsidRPr="0011066F">
        <w:rPr>
          <w:rFonts w:ascii="Arial" w:hAnsi="Arial" w:cs="Arial"/>
        </w:rPr>
        <w:lastRenderedPageBreak/>
        <w:t>5. Архитектура API и интеграций</w:t>
      </w:r>
    </w:p>
    <w:p w14:paraId="4704D34E" w14:textId="77777777" w:rsidR="0010499F" w:rsidRPr="0011066F" w:rsidRDefault="00000000">
      <w:pPr>
        <w:pStyle w:val="2"/>
        <w:rPr>
          <w:rFonts w:ascii="Arial" w:hAnsi="Arial" w:cs="Arial"/>
        </w:rPr>
      </w:pPr>
      <w:r w:rsidRPr="0011066F">
        <w:rPr>
          <w:rFonts w:ascii="Arial" w:hAnsi="Arial" w:cs="Arial"/>
        </w:rPr>
        <w:t>5.1. Внешний API системы</w:t>
      </w:r>
    </w:p>
    <w:p w14:paraId="1F2B3812" w14:textId="77777777" w:rsidR="0010499F" w:rsidRPr="0011066F" w:rsidRDefault="00000000">
      <w:pPr>
        <w:spacing w:after="80"/>
        <w:jc w:val="both"/>
        <w:rPr>
          <w:rFonts w:ascii="Arial" w:hAnsi="Arial" w:cs="Arial"/>
        </w:rPr>
      </w:pPr>
      <w:r w:rsidRPr="0011066F">
        <w:rPr>
          <w:rFonts w:ascii="Arial" w:hAnsi="Arial" w:cs="Arial"/>
        </w:rPr>
        <w:t>API Gateway (Kong / nginx) выполняет роль единой точки входа для всех клиентских запросов:</w:t>
      </w:r>
    </w:p>
    <w:p w14:paraId="5812D11F" w14:textId="77777777" w:rsidR="0010499F" w:rsidRPr="0011066F" w:rsidRDefault="00000000">
      <w:pPr>
        <w:pStyle w:val="a4"/>
        <w:numPr>
          <w:ilvl w:val="0"/>
          <w:numId w:val="2"/>
        </w:numPr>
        <w:rPr>
          <w:rFonts w:ascii="Arial" w:hAnsi="Arial" w:cs="Arial"/>
        </w:rPr>
      </w:pPr>
      <w:r w:rsidRPr="0011066F">
        <w:rPr>
          <w:rFonts w:ascii="Arial" w:hAnsi="Arial" w:cs="Arial"/>
        </w:rPr>
        <w:t>Аутентификация: проверка JWT (Bearer, RS256) на уровне шлюза — сервисы не занимаются auth самостоятельно.</w:t>
      </w:r>
    </w:p>
    <w:p w14:paraId="64ED7025" w14:textId="77777777" w:rsidR="0010499F" w:rsidRPr="0011066F" w:rsidRDefault="00000000">
      <w:pPr>
        <w:pStyle w:val="a4"/>
        <w:numPr>
          <w:ilvl w:val="0"/>
          <w:numId w:val="2"/>
        </w:numPr>
        <w:rPr>
          <w:rFonts w:ascii="Arial" w:hAnsi="Arial" w:cs="Arial"/>
        </w:rPr>
      </w:pPr>
      <w:r w:rsidRPr="0011066F">
        <w:rPr>
          <w:rFonts w:ascii="Arial" w:hAnsi="Arial" w:cs="Arial"/>
        </w:rPr>
        <w:t>Rate limiting: 60 req/min для неавторизованных пользователей, 300 req/min для авторизованных.</w:t>
      </w:r>
    </w:p>
    <w:p w14:paraId="03F42C23" w14:textId="77777777" w:rsidR="0010499F" w:rsidRPr="0011066F" w:rsidRDefault="00000000">
      <w:pPr>
        <w:pStyle w:val="a4"/>
        <w:numPr>
          <w:ilvl w:val="0"/>
          <w:numId w:val="2"/>
        </w:numPr>
        <w:rPr>
          <w:rFonts w:ascii="Arial" w:hAnsi="Arial" w:cs="Arial"/>
        </w:rPr>
      </w:pPr>
      <w:r w:rsidRPr="0011066F">
        <w:rPr>
          <w:rFonts w:ascii="Arial" w:hAnsi="Arial" w:cs="Arial"/>
        </w:rPr>
        <w:t>Версионирование: /api/v1/... и /api/v2/... — параллельная поддержка двух версий в течение шести месяцев после выпуска новой.</w:t>
      </w:r>
    </w:p>
    <w:p w14:paraId="494DF562" w14:textId="77777777" w:rsidR="0010499F" w:rsidRPr="0011066F" w:rsidRDefault="00000000">
      <w:pPr>
        <w:pStyle w:val="a4"/>
        <w:numPr>
          <w:ilvl w:val="0"/>
          <w:numId w:val="2"/>
        </w:numPr>
        <w:rPr>
          <w:rFonts w:ascii="Arial" w:hAnsi="Arial" w:cs="Arial"/>
        </w:rPr>
      </w:pPr>
      <w:r w:rsidRPr="0011066F">
        <w:rPr>
          <w:rFonts w:ascii="Arial" w:hAnsi="Arial" w:cs="Arial"/>
        </w:rPr>
        <w:t>Документация: OpenAPI 3.0, публикуется по /api/docs.</w:t>
      </w:r>
    </w:p>
    <w:p w14:paraId="4ECB930F" w14:textId="77777777" w:rsidR="0010499F" w:rsidRPr="0011066F" w:rsidRDefault="0010499F">
      <w:pPr>
        <w:rPr>
          <w:rFonts w:ascii="Arial" w:hAnsi="Arial" w:cs="Arial"/>
        </w:rPr>
      </w:pPr>
    </w:p>
    <w:p w14:paraId="72D573D9" w14:textId="77777777" w:rsidR="0010499F" w:rsidRPr="0011066F" w:rsidRDefault="00000000">
      <w:pPr>
        <w:pStyle w:val="2"/>
        <w:rPr>
          <w:rFonts w:ascii="Arial" w:hAnsi="Arial" w:cs="Arial"/>
          <w:lang w:val="en-US"/>
        </w:rPr>
      </w:pPr>
      <w:r w:rsidRPr="0011066F">
        <w:rPr>
          <w:rFonts w:ascii="Arial" w:hAnsi="Arial" w:cs="Arial"/>
          <w:lang w:val="en-US"/>
        </w:rPr>
        <w:t xml:space="preserve">5.2. </w:t>
      </w:r>
      <w:r w:rsidRPr="0011066F">
        <w:rPr>
          <w:rFonts w:ascii="Arial" w:hAnsi="Arial" w:cs="Arial"/>
        </w:rPr>
        <w:t>Межсервисные</w:t>
      </w:r>
      <w:r w:rsidRPr="0011066F">
        <w:rPr>
          <w:rFonts w:ascii="Arial" w:hAnsi="Arial" w:cs="Arial"/>
          <w:lang w:val="en-US"/>
        </w:rPr>
        <w:t xml:space="preserve"> </w:t>
      </w:r>
      <w:r w:rsidRPr="0011066F">
        <w:rPr>
          <w:rFonts w:ascii="Arial" w:hAnsi="Arial" w:cs="Arial"/>
        </w:rPr>
        <w:t>контракты</w:t>
      </w:r>
    </w:p>
    <w:p w14:paraId="01CA3E07" w14:textId="77777777" w:rsidR="0010499F" w:rsidRPr="0011066F" w:rsidRDefault="00000000">
      <w:pPr>
        <w:spacing w:after="80"/>
        <w:jc w:val="both"/>
        <w:rPr>
          <w:rFonts w:ascii="Arial" w:hAnsi="Arial" w:cs="Arial"/>
          <w:lang w:val="en-US"/>
        </w:rPr>
      </w:pPr>
      <w:r w:rsidRPr="0011066F">
        <w:rPr>
          <w:rFonts w:ascii="Arial" w:hAnsi="Arial" w:cs="Arial"/>
          <w:b/>
          <w:bCs/>
        </w:rPr>
        <w:t>Контракт</w:t>
      </w:r>
      <w:r w:rsidRPr="0011066F">
        <w:rPr>
          <w:rFonts w:ascii="Arial" w:hAnsi="Arial" w:cs="Arial"/>
          <w:b/>
          <w:bCs/>
          <w:lang w:val="en-US"/>
        </w:rPr>
        <w:t xml:space="preserve"> 1 — POST /api/v1/documents (Document Service):</w:t>
      </w:r>
    </w:p>
    <w:p w14:paraId="46BA3F20"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Request:  multipart/form-data</w:t>
      </w:r>
    </w:p>
    <w:p w14:paraId="72148B63"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file: Binary</w:t>
      </w:r>
    </w:p>
    <w:p w14:paraId="193440DD"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title: string</w:t>
      </w:r>
    </w:p>
    <w:p w14:paraId="04A92758"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docType: "CONTRACT" | "CLAIM" | "POA"</w:t>
      </w:r>
    </w:p>
    <w:p w14:paraId="68571244" w14:textId="77777777" w:rsidR="0010499F" w:rsidRPr="0011066F" w:rsidRDefault="0010499F">
      <w:pPr>
        <w:rPr>
          <w:rFonts w:ascii="Arial" w:hAnsi="Arial" w:cs="Arial"/>
          <w:lang w:val="en-US"/>
        </w:rPr>
      </w:pPr>
    </w:p>
    <w:p w14:paraId="6F64967D"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Response 201:</w:t>
      </w:r>
    </w:p>
    <w:p w14:paraId="00EE26CF"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w:t>
      </w:r>
      <w:proofErr w:type="gramStart"/>
      <w:r w:rsidRPr="0011066F">
        <w:rPr>
          <w:rFonts w:ascii="Arial" w:eastAsia="Courier New" w:hAnsi="Arial" w:cs="Arial"/>
          <w:sz w:val="18"/>
          <w:szCs w:val="18"/>
          <w:lang w:val="en-US"/>
        </w:rPr>
        <w:t>{ "</w:t>
      </w:r>
      <w:proofErr w:type="gramEnd"/>
      <w:r w:rsidRPr="0011066F">
        <w:rPr>
          <w:rFonts w:ascii="Arial" w:eastAsia="Courier New" w:hAnsi="Arial" w:cs="Arial"/>
          <w:sz w:val="18"/>
          <w:szCs w:val="18"/>
          <w:lang w:val="en-US"/>
        </w:rPr>
        <w:t>id": UUID, "status": "UPLOADED", "createdAt": ISO</w:t>
      </w:r>
      <w:proofErr w:type="gramStart"/>
      <w:r w:rsidRPr="0011066F">
        <w:rPr>
          <w:rFonts w:ascii="Arial" w:eastAsia="Courier New" w:hAnsi="Arial" w:cs="Arial"/>
          <w:sz w:val="18"/>
          <w:szCs w:val="18"/>
          <w:lang w:val="en-US"/>
        </w:rPr>
        <w:t>8601 }</w:t>
      </w:r>
      <w:proofErr w:type="gramEnd"/>
    </w:p>
    <w:p w14:paraId="4B538E2B" w14:textId="77777777" w:rsidR="0010499F" w:rsidRPr="0011066F" w:rsidRDefault="0010499F">
      <w:pPr>
        <w:rPr>
          <w:rFonts w:ascii="Arial" w:hAnsi="Arial" w:cs="Arial"/>
          <w:lang w:val="en-US"/>
        </w:rPr>
      </w:pPr>
    </w:p>
    <w:p w14:paraId="5F81DF96" w14:textId="77777777" w:rsidR="0010499F" w:rsidRPr="0011066F" w:rsidRDefault="00000000">
      <w:pPr>
        <w:rPr>
          <w:rFonts w:ascii="Arial" w:hAnsi="Arial" w:cs="Arial"/>
        </w:rPr>
      </w:pPr>
      <w:r w:rsidRPr="0011066F">
        <w:rPr>
          <w:rFonts w:ascii="Arial" w:eastAsia="Courier New" w:hAnsi="Arial" w:cs="Arial"/>
          <w:sz w:val="18"/>
          <w:szCs w:val="18"/>
        </w:rPr>
        <w:t>Идемпотентность: заголовок Idempotency-Key (UUID) — повторный запрос</w:t>
      </w:r>
    </w:p>
    <w:p w14:paraId="146B6C3D" w14:textId="77777777" w:rsidR="0010499F" w:rsidRPr="0011066F" w:rsidRDefault="00000000">
      <w:pPr>
        <w:rPr>
          <w:rFonts w:ascii="Arial" w:hAnsi="Arial" w:cs="Arial"/>
        </w:rPr>
      </w:pPr>
      <w:r w:rsidRPr="0011066F">
        <w:rPr>
          <w:rFonts w:ascii="Arial" w:eastAsia="Courier New" w:hAnsi="Arial" w:cs="Arial"/>
          <w:sz w:val="18"/>
          <w:szCs w:val="18"/>
        </w:rPr>
        <w:t>возвращает тот же ресурс без повторной обработки.</w:t>
      </w:r>
    </w:p>
    <w:p w14:paraId="78242577" w14:textId="77777777" w:rsidR="0010499F" w:rsidRPr="0011066F" w:rsidRDefault="0010499F">
      <w:pPr>
        <w:rPr>
          <w:rFonts w:ascii="Arial" w:hAnsi="Arial" w:cs="Arial"/>
        </w:rPr>
      </w:pPr>
    </w:p>
    <w:p w14:paraId="1DBE471C" w14:textId="77777777" w:rsidR="0010499F" w:rsidRPr="0011066F" w:rsidRDefault="00000000">
      <w:pPr>
        <w:spacing w:after="80"/>
        <w:jc w:val="both"/>
        <w:rPr>
          <w:rFonts w:ascii="Arial" w:hAnsi="Arial" w:cs="Arial"/>
          <w:lang w:val="en-US"/>
        </w:rPr>
      </w:pPr>
      <w:r w:rsidRPr="0011066F">
        <w:rPr>
          <w:rFonts w:ascii="Arial" w:hAnsi="Arial" w:cs="Arial"/>
          <w:b/>
          <w:bCs/>
        </w:rPr>
        <w:t>Контракт</w:t>
      </w:r>
      <w:r w:rsidRPr="0011066F">
        <w:rPr>
          <w:rFonts w:ascii="Arial" w:hAnsi="Arial" w:cs="Arial"/>
          <w:b/>
          <w:bCs/>
          <w:lang w:val="en-US"/>
        </w:rPr>
        <w:t xml:space="preserve"> 2 — POST /api/v1/consultations/{id}/analyze (Consultation Service):</w:t>
      </w:r>
    </w:p>
    <w:p w14:paraId="27BAC0D5"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Request:</w:t>
      </w:r>
    </w:p>
    <w:p w14:paraId="4284860B"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w:t>
      </w:r>
      <w:proofErr w:type="gramStart"/>
      <w:r w:rsidRPr="0011066F">
        <w:rPr>
          <w:rFonts w:ascii="Arial" w:eastAsia="Courier New" w:hAnsi="Arial" w:cs="Arial"/>
          <w:sz w:val="18"/>
          <w:szCs w:val="18"/>
          <w:lang w:val="en-US"/>
        </w:rPr>
        <w:t>{ "</w:t>
      </w:r>
      <w:proofErr w:type="gramEnd"/>
      <w:r w:rsidRPr="0011066F">
        <w:rPr>
          <w:rFonts w:ascii="Arial" w:eastAsia="Courier New" w:hAnsi="Arial" w:cs="Arial"/>
          <w:sz w:val="18"/>
          <w:szCs w:val="18"/>
          <w:lang w:val="en-US"/>
        </w:rPr>
        <w:t xml:space="preserve">documentVersionIds": [UUID], "question": </w:t>
      </w:r>
      <w:proofErr w:type="gramStart"/>
      <w:r w:rsidRPr="0011066F">
        <w:rPr>
          <w:rFonts w:ascii="Arial" w:eastAsia="Courier New" w:hAnsi="Arial" w:cs="Arial"/>
          <w:sz w:val="18"/>
          <w:szCs w:val="18"/>
          <w:lang w:val="en-US"/>
        </w:rPr>
        <w:t>string }</w:t>
      </w:r>
      <w:proofErr w:type="gramEnd"/>
    </w:p>
    <w:p w14:paraId="71172597" w14:textId="77777777" w:rsidR="0010499F" w:rsidRPr="0011066F" w:rsidRDefault="0010499F">
      <w:pPr>
        <w:rPr>
          <w:rFonts w:ascii="Arial" w:hAnsi="Arial" w:cs="Arial"/>
          <w:lang w:val="en-US"/>
        </w:rPr>
      </w:pPr>
    </w:p>
    <w:p w14:paraId="200A0AA4"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Response 202:</w:t>
      </w:r>
    </w:p>
    <w:p w14:paraId="3C4707ED" w14:textId="77777777" w:rsidR="0010499F" w:rsidRPr="003543D4" w:rsidRDefault="00000000">
      <w:pPr>
        <w:rPr>
          <w:rFonts w:ascii="Arial" w:hAnsi="Arial" w:cs="Arial"/>
        </w:rPr>
      </w:pPr>
      <w:r w:rsidRPr="0011066F">
        <w:rPr>
          <w:rFonts w:ascii="Arial" w:eastAsia="Courier New" w:hAnsi="Arial" w:cs="Arial"/>
          <w:sz w:val="18"/>
          <w:szCs w:val="18"/>
          <w:lang w:val="en-US"/>
        </w:rPr>
        <w:t xml:space="preserve">  </w:t>
      </w:r>
      <w:proofErr w:type="gramStart"/>
      <w:r w:rsidRPr="003543D4">
        <w:rPr>
          <w:rFonts w:ascii="Arial" w:eastAsia="Courier New" w:hAnsi="Arial" w:cs="Arial"/>
          <w:sz w:val="18"/>
          <w:szCs w:val="18"/>
        </w:rPr>
        <w:t>{ "</w:t>
      </w:r>
      <w:proofErr w:type="gramEnd"/>
      <w:r w:rsidRPr="0011066F">
        <w:rPr>
          <w:rFonts w:ascii="Arial" w:eastAsia="Courier New" w:hAnsi="Arial" w:cs="Arial"/>
          <w:sz w:val="18"/>
          <w:szCs w:val="18"/>
          <w:lang w:val="en-US"/>
        </w:rPr>
        <w:t>analysisJobId</w:t>
      </w:r>
      <w:r w:rsidRPr="003543D4">
        <w:rPr>
          <w:rFonts w:ascii="Arial" w:eastAsia="Courier New" w:hAnsi="Arial" w:cs="Arial"/>
          <w:sz w:val="18"/>
          <w:szCs w:val="18"/>
        </w:rPr>
        <w:t xml:space="preserve">": </w:t>
      </w:r>
      <w:r w:rsidRPr="0011066F">
        <w:rPr>
          <w:rFonts w:ascii="Arial" w:eastAsia="Courier New" w:hAnsi="Arial" w:cs="Arial"/>
          <w:sz w:val="18"/>
          <w:szCs w:val="18"/>
          <w:lang w:val="en-US"/>
        </w:rPr>
        <w:t>UUID</w:t>
      </w:r>
      <w:r w:rsidRPr="003543D4">
        <w:rPr>
          <w:rFonts w:ascii="Arial" w:eastAsia="Courier New" w:hAnsi="Arial" w:cs="Arial"/>
          <w:sz w:val="18"/>
          <w:szCs w:val="18"/>
        </w:rPr>
        <w:t>, "</w:t>
      </w:r>
      <w:r w:rsidRPr="0011066F">
        <w:rPr>
          <w:rFonts w:ascii="Arial" w:eastAsia="Courier New" w:hAnsi="Arial" w:cs="Arial"/>
          <w:sz w:val="18"/>
          <w:szCs w:val="18"/>
          <w:lang w:val="en-US"/>
        </w:rPr>
        <w:t>status</w:t>
      </w:r>
      <w:r w:rsidRPr="003543D4">
        <w:rPr>
          <w:rFonts w:ascii="Arial" w:eastAsia="Courier New" w:hAnsi="Arial" w:cs="Arial"/>
          <w:sz w:val="18"/>
          <w:szCs w:val="18"/>
        </w:rPr>
        <w:t>": "</w:t>
      </w:r>
      <w:r w:rsidRPr="0011066F">
        <w:rPr>
          <w:rFonts w:ascii="Arial" w:eastAsia="Courier New" w:hAnsi="Arial" w:cs="Arial"/>
          <w:sz w:val="18"/>
          <w:szCs w:val="18"/>
          <w:lang w:val="en-US"/>
        </w:rPr>
        <w:t>PENDING</w:t>
      </w:r>
      <w:proofErr w:type="gramStart"/>
      <w:r w:rsidRPr="003543D4">
        <w:rPr>
          <w:rFonts w:ascii="Arial" w:eastAsia="Courier New" w:hAnsi="Arial" w:cs="Arial"/>
          <w:sz w:val="18"/>
          <w:szCs w:val="18"/>
        </w:rPr>
        <w:t>" }</w:t>
      </w:r>
      <w:proofErr w:type="gramEnd"/>
    </w:p>
    <w:p w14:paraId="0C07DA7B" w14:textId="77777777" w:rsidR="0010499F" w:rsidRPr="003543D4" w:rsidRDefault="0010499F">
      <w:pPr>
        <w:rPr>
          <w:rFonts w:ascii="Arial" w:hAnsi="Arial" w:cs="Arial"/>
        </w:rPr>
      </w:pPr>
    </w:p>
    <w:p w14:paraId="245549D2" w14:textId="77777777" w:rsidR="0010499F" w:rsidRPr="0011066F" w:rsidRDefault="00000000">
      <w:pPr>
        <w:rPr>
          <w:rFonts w:ascii="Arial" w:hAnsi="Arial" w:cs="Arial"/>
        </w:rPr>
      </w:pPr>
      <w:r w:rsidRPr="0011066F">
        <w:rPr>
          <w:rFonts w:ascii="Arial" w:eastAsia="Courier New" w:hAnsi="Arial" w:cs="Arial"/>
          <w:sz w:val="18"/>
          <w:szCs w:val="18"/>
        </w:rPr>
        <w:t>Идемпотентность: повторный вызов с теми же параметрами</w:t>
      </w:r>
    </w:p>
    <w:p w14:paraId="76FDCC69" w14:textId="77777777" w:rsidR="0010499F" w:rsidRPr="0011066F" w:rsidRDefault="00000000">
      <w:pPr>
        <w:rPr>
          <w:rFonts w:ascii="Arial" w:hAnsi="Arial" w:cs="Arial"/>
        </w:rPr>
      </w:pPr>
      <w:r w:rsidRPr="0011066F">
        <w:rPr>
          <w:rFonts w:ascii="Arial" w:eastAsia="Courier New" w:hAnsi="Arial" w:cs="Arial"/>
          <w:sz w:val="18"/>
          <w:szCs w:val="18"/>
        </w:rPr>
        <w:t>возвращает существующий job без создания нового.</w:t>
      </w:r>
    </w:p>
    <w:p w14:paraId="0197D128" w14:textId="77777777" w:rsidR="0010499F" w:rsidRPr="0011066F" w:rsidRDefault="0010499F">
      <w:pPr>
        <w:rPr>
          <w:rFonts w:ascii="Arial" w:hAnsi="Arial" w:cs="Arial"/>
        </w:rPr>
      </w:pPr>
    </w:p>
    <w:p w14:paraId="383FAC7F" w14:textId="77777777" w:rsidR="0010499F" w:rsidRPr="0011066F" w:rsidRDefault="00000000">
      <w:pPr>
        <w:spacing w:after="80"/>
        <w:jc w:val="both"/>
        <w:rPr>
          <w:rFonts w:ascii="Arial" w:hAnsi="Arial" w:cs="Arial"/>
          <w:lang w:val="en-US"/>
        </w:rPr>
      </w:pPr>
      <w:r w:rsidRPr="0011066F">
        <w:rPr>
          <w:rFonts w:ascii="Arial" w:hAnsi="Arial" w:cs="Arial"/>
          <w:b/>
          <w:bCs/>
        </w:rPr>
        <w:t>Контракт</w:t>
      </w:r>
      <w:r w:rsidRPr="0011066F">
        <w:rPr>
          <w:rFonts w:ascii="Arial" w:hAnsi="Arial" w:cs="Arial"/>
          <w:b/>
          <w:bCs/>
          <w:lang w:val="en-US"/>
        </w:rPr>
        <w:t xml:space="preserve"> 3 — Kafka-</w:t>
      </w:r>
      <w:r w:rsidRPr="0011066F">
        <w:rPr>
          <w:rFonts w:ascii="Arial" w:hAnsi="Arial" w:cs="Arial"/>
          <w:b/>
          <w:bCs/>
        </w:rPr>
        <w:t>событие</w:t>
      </w:r>
      <w:r w:rsidRPr="0011066F">
        <w:rPr>
          <w:rFonts w:ascii="Arial" w:hAnsi="Arial" w:cs="Arial"/>
          <w:b/>
          <w:bCs/>
          <w:lang w:val="en-US"/>
        </w:rPr>
        <w:t xml:space="preserve"> AnalysisCompleted:</w:t>
      </w:r>
    </w:p>
    <w:p w14:paraId="7DC94A1E"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w:t>
      </w:r>
    </w:p>
    <w:p w14:paraId="2E2D5F3B"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"schemaVersion": 1,</w:t>
      </w:r>
    </w:p>
    <w:p w14:paraId="1DAB175A"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"eventType": "AnalysisCompleted",</w:t>
      </w:r>
    </w:p>
    <w:p w14:paraId="47ABA505"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"jobId": UUID,</w:t>
      </w:r>
    </w:p>
    <w:p w14:paraId="1EE69C0B"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"consultationId": UUID,</w:t>
      </w:r>
    </w:p>
    <w:p w14:paraId="0FFD02B4"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"riskLevel": "LOW" | "MEDIUM" | "HIGH",</w:t>
      </w:r>
    </w:p>
    <w:p w14:paraId="785D6969" w14:textId="77777777" w:rsidR="0010499F" w:rsidRPr="0011066F" w:rsidRDefault="00000000">
      <w:pPr>
        <w:rPr>
          <w:rFonts w:ascii="Arial" w:hAnsi="Arial" w:cs="Arial"/>
          <w:lang w:val="en-US"/>
        </w:rPr>
      </w:pPr>
      <w:r w:rsidRPr="0011066F">
        <w:rPr>
          <w:rFonts w:ascii="Arial" w:eastAsia="Courier New" w:hAnsi="Arial" w:cs="Arial"/>
          <w:sz w:val="18"/>
          <w:szCs w:val="18"/>
          <w:lang w:val="en-US"/>
        </w:rPr>
        <w:t xml:space="preserve">  "conclusionSnippet": string,</w:t>
      </w:r>
    </w:p>
    <w:p w14:paraId="32A1DFED" w14:textId="77777777" w:rsidR="0010499F" w:rsidRPr="0011066F" w:rsidRDefault="00000000">
      <w:pPr>
        <w:rPr>
          <w:rFonts w:ascii="Arial" w:hAnsi="Arial" w:cs="Arial"/>
        </w:rPr>
      </w:pPr>
      <w:r w:rsidRPr="0011066F">
        <w:rPr>
          <w:rFonts w:ascii="Arial" w:eastAsia="Courier New" w:hAnsi="Arial" w:cs="Arial"/>
          <w:sz w:val="18"/>
          <w:szCs w:val="18"/>
          <w:lang w:val="en-US"/>
        </w:rPr>
        <w:t xml:space="preserve">  </w:t>
      </w:r>
      <w:r w:rsidRPr="0011066F">
        <w:rPr>
          <w:rFonts w:ascii="Arial" w:eastAsia="Courier New" w:hAnsi="Arial" w:cs="Arial"/>
          <w:sz w:val="18"/>
          <w:szCs w:val="18"/>
        </w:rPr>
        <w:t>"completedAt": ISO8601</w:t>
      </w:r>
    </w:p>
    <w:p w14:paraId="07184777" w14:textId="77777777" w:rsidR="0010499F" w:rsidRPr="0011066F" w:rsidRDefault="00000000">
      <w:pPr>
        <w:rPr>
          <w:rFonts w:ascii="Arial" w:hAnsi="Arial" w:cs="Arial"/>
        </w:rPr>
      </w:pPr>
      <w:r w:rsidRPr="0011066F">
        <w:rPr>
          <w:rFonts w:ascii="Arial" w:eastAsia="Courier New" w:hAnsi="Arial" w:cs="Arial"/>
          <w:sz w:val="18"/>
          <w:szCs w:val="18"/>
        </w:rPr>
        <w:t>}</w:t>
      </w:r>
    </w:p>
    <w:p w14:paraId="497A54D4" w14:textId="77777777" w:rsidR="0010499F" w:rsidRPr="0011066F" w:rsidRDefault="0010499F">
      <w:pPr>
        <w:rPr>
          <w:rFonts w:ascii="Arial" w:hAnsi="Arial" w:cs="Arial"/>
        </w:rPr>
      </w:pPr>
    </w:p>
    <w:p w14:paraId="7515367C" w14:textId="77777777" w:rsidR="0010499F" w:rsidRPr="0011066F" w:rsidRDefault="00000000">
      <w:pPr>
        <w:pStyle w:val="2"/>
        <w:rPr>
          <w:rFonts w:ascii="Arial" w:hAnsi="Arial" w:cs="Arial"/>
        </w:rPr>
      </w:pPr>
      <w:r w:rsidRPr="0011066F">
        <w:rPr>
          <w:rFonts w:ascii="Arial" w:hAnsi="Arial" w:cs="Arial"/>
        </w:rPr>
        <w:t>5.3. Интеграции с внешними системами</w:t>
      </w:r>
    </w:p>
    <w:p w14:paraId="49D81B59" w14:textId="77777777" w:rsidR="0010499F" w:rsidRPr="0011066F" w:rsidRDefault="00000000">
      <w:pPr>
        <w:pStyle w:val="a4"/>
        <w:numPr>
          <w:ilvl w:val="0"/>
          <w:numId w:val="2"/>
        </w:numPr>
        <w:rPr>
          <w:rFonts w:ascii="Arial" w:hAnsi="Arial" w:cs="Arial"/>
        </w:rPr>
      </w:pPr>
      <w:r w:rsidRPr="0011066F">
        <w:rPr>
          <w:rFonts w:ascii="Arial" w:hAnsi="Arial" w:cs="Arial"/>
          <w:lang w:val="en-US"/>
        </w:rPr>
        <w:t xml:space="preserve">LLM Provider (OpenAI / YandexGPT) — REST API. Anti-corruption layer (ACL) </w:t>
      </w:r>
      <w:r w:rsidRPr="0011066F">
        <w:rPr>
          <w:rFonts w:ascii="Arial" w:hAnsi="Arial" w:cs="Arial"/>
        </w:rPr>
        <w:t>в</w:t>
      </w:r>
      <w:r w:rsidRPr="0011066F">
        <w:rPr>
          <w:rFonts w:ascii="Arial" w:hAnsi="Arial" w:cs="Arial"/>
          <w:lang w:val="en-US"/>
        </w:rPr>
        <w:t xml:space="preserve"> Analysis Service: </w:t>
      </w:r>
      <w:r w:rsidRPr="0011066F">
        <w:rPr>
          <w:rFonts w:ascii="Arial" w:hAnsi="Arial" w:cs="Arial"/>
        </w:rPr>
        <w:t>адаптер</w:t>
      </w:r>
      <w:r w:rsidRPr="0011066F">
        <w:rPr>
          <w:rFonts w:ascii="Arial" w:hAnsi="Arial" w:cs="Arial"/>
          <w:lang w:val="en-US"/>
        </w:rPr>
        <w:t xml:space="preserve"> </w:t>
      </w:r>
      <w:r w:rsidRPr="0011066F">
        <w:rPr>
          <w:rFonts w:ascii="Arial" w:hAnsi="Arial" w:cs="Arial"/>
        </w:rPr>
        <w:t>изолирует</w:t>
      </w:r>
      <w:r w:rsidRPr="0011066F">
        <w:rPr>
          <w:rFonts w:ascii="Arial" w:hAnsi="Arial" w:cs="Arial"/>
          <w:lang w:val="en-US"/>
        </w:rPr>
        <w:t xml:space="preserve"> </w:t>
      </w:r>
      <w:r w:rsidRPr="0011066F">
        <w:rPr>
          <w:rFonts w:ascii="Arial" w:hAnsi="Arial" w:cs="Arial"/>
        </w:rPr>
        <w:t>детали</w:t>
      </w:r>
      <w:r w:rsidRPr="0011066F">
        <w:rPr>
          <w:rFonts w:ascii="Arial" w:hAnsi="Arial" w:cs="Arial"/>
          <w:lang w:val="en-US"/>
        </w:rPr>
        <w:t xml:space="preserve"> </w:t>
      </w:r>
      <w:r w:rsidRPr="0011066F">
        <w:rPr>
          <w:rFonts w:ascii="Arial" w:hAnsi="Arial" w:cs="Arial"/>
        </w:rPr>
        <w:t>конкретного</w:t>
      </w:r>
      <w:r w:rsidRPr="0011066F">
        <w:rPr>
          <w:rFonts w:ascii="Arial" w:hAnsi="Arial" w:cs="Arial"/>
          <w:lang w:val="en-US"/>
        </w:rPr>
        <w:t xml:space="preserve"> </w:t>
      </w:r>
      <w:r w:rsidRPr="0011066F">
        <w:rPr>
          <w:rFonts w:ascii="Arial" w:hAnsi="Arial" w:cs="Arial"/>
        </w:rPr>
        <w:t>провайдера</w:t>
      </w:r>
      <w:r w:rsidRPr="0011066F">
        <w:rPr>
          <w:rFonts w:ascii="Arial" w:hAnsi="Arial" w:cs="Arial"/>
          <w:lang w:val="en-US"/>
        </w:rPr>
        <w:t xml:space="preserve">; </w:t>
      </w:r>
      <w:r w:rsidRPr="0011066F">
        <w:rPr>
          <w:rFonts w:ascii="Arial" w:hAnsi="Arial" w:cs="Arial"/>
        </w:rPr>
        <w:t>системный</w:t>
      </w:r>
      <w:r w:rsidRPr="0011066F">
        <w:rPr>
          <w:rFonts w:ascii="Arial" w:hAnsi="Arial" w:cs="Arial"/>
          <w:lang w:val="en-US"/>
        </w:rPr>
        <w:t xml:space="preserve"> </w:t>
      </w:r>
      <w:r w:rsidRPr="0011066F">
        <w:rPr>
          <w:rFonts w:ascii="Arial" w:hAnsi="Arial" w:cs="Arial"/>
        </w:rPr>
        <w:t>код</w:t>
      </w:r>
      <w:r w:rsidRPr="0011066F">
        <w:rPr>
          <w:rFonts w:ascii="Arial" w:hAnsi="Arial" w:cs="Arial"/>
          <w:lang w:val="en-US"/>
        </w:rPr>
        <w:t xml:space="preserve"> </w:t>
      </w:r>
      <w:r w:rsidRPr="0011066F">
        <w:rPr>
          <w:rFonts w:ascii="Arial" w:hAnsi="Arial" w:cs="Arial"/>
        </w:rPr>
        <w:t>работает</w:t>
      </w:r>
      <w:r w:rsidRPr="0011066F">
        <w:rPr>
          <w:rFonts w:ascii="Arial" w:hAnsi="Arial" w:cs="Arial"/>
          <w:lang w:val="en-US"/>
        </w:rPr>
        <w:t xml:space="preserve"> </w:t>
      </w:r>
      <w:r w:rsidRPr="0011066F">
        <w:rPr>
          <w:rFonts w:ascii="Arial" w:hAnsi="Arial" w:cs="Arial"/>
        </w:rPr>
        <w:t>через</w:t>
      </w:r>
      <w:r w:rsidRPr="0011066F">
        <w:rPr>
          <w:rFonts w:ascii="Arial" w:hAnsi="Arial" w:cs="Arial"/>
          <w:lang w:val="en-US"/>
        </w:rPr>
        <w:t xml:space="preserve"> </w:t>
      </w:r>
      <w:r w:rsidRPr="0011066F">
        <w:rPr>
          <w:rFonts w:ascii="Arial" w:hAnsi="Arial" w:cs="Arial"/>
        </w:rPr>
        <w:t>единый</w:t>
      </w:r>
      <w:r w:rsidRPr="0011066F">
        <w:rPr>
          <w:rFonts w:ascii="Arial" w:hAnsi="Arial" w:cs="Arial"/>
          <w:lang w:val="en-US"/>
        </w:rPr>
        <w:t xml:space="preserve"> </w:t>
      </w:r>
      <w:r w:rsidRPr="0011066F">
        <w:rPr>
          <w:rFonts w:ascii="Arial" w:hAnsi="Arial" w:cs="Arial"/>
        </w:rPr>
        <w:t>интерфейс</w:t>
      </w:r>
      <w:r w:rsidRPr="0011066F">
        <w:rPr>
          <w:rFonts w:ascii="Arial" w:hAnsi="Arial" w:cs="Arial"/>
          <w:lang w:val="en-US"/>
        </w:rPr>
        <w:t xml:space="preserve"> LLMPort. </w:t>
      </w:r>
      <w:r w:rsidRPr="0011066F">
        <w:rPr>
          <w:rFonts w:ascii="Arial" w:hAnsi="Arial" w:cs="Arial"/>
        </w:rPr>
        <w:t>Смена провайдера не затрагивает бизнес-логику.</w:t>
      </w:r>
    </w:p>
    <w:p w14:paraId="029DF92E" w14:textId="77777777" w:rsidR="0010499F" w:rsidRPr="0011066F" w:rsidRDefault="00000000">
      <w:pPr>
        <w:pStyle w:val="a4"/>
        <w:numPr>
          <w:ilvl w:val="0"/>
          <w:numId w:val="2"/>
        </w:numPr>
        <w:rPr>
          <w:rFonts w:ascii="Arial" w:hAnsi="Arial" w:cs="Arial"/>
        </w:rPr>
      </w:pPr>
      <w:r w:rsidRPr="0011066F">
        <w:rPr>
          <w:rFonts w:ascii="Arial" w:hAnsi="Arial" w:cs="Arial"/>
          <w:lang w:val="en-US"/>
        </w:rPr>
        <w:t xml:space="preserve">Email/Push Provider (SendGrid, Firebase FCM) — REST API. </w:t>
      </w:r>
      <w:r w:rsidRPr="0011066F">
        <w:rPr>
          <w:rFonts w:ascii="Arial" w:hAnsi="Arial" w:cs="Arial"/>
        </w:rPr>
        <w:t>ACL в Notification Service нормализует форматы разных провайдеров.</w:t>
      </w:r>
    </w:p>
    <w:p w14:paraId="016D1702"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Object Storage (S3 / MinIO) — S3 API. </w:t>
      </w:r>
      <w:r w:rsidRPr="0011066F">
        <w:rPr>
          <w:rFonts w:ascii="Arial" w:hAnsi="Arial" w:cs="Arial"/>
        </w:rPr>
        <w:t>Абстрагировано</w:t>
      </w:r>
      <w:r w:rsidRPr="0011066F">
        <w:rPr>
          <w:rFonts w:ascii="Arial" w:hAnsi="Arial" w:cs="Arial"/>
          <w:lang w:val="en-US"/>
        </w:rPr>
        <w:t xml:space="preserve"> </w:t>
      </w:r>
      <w:r w:rsidRPr="0011066F">
        <w:rPr>
          <w:rFonts w:ascii="Arial" w:hAnsi="Arial" w:cs="Arial"/>
        </w:rPr>
        <w:t>через</w:t>
      </w:r>
      <w:r w:rsidRPr="0011066F">
        <w:rPr>
          <w:rFonts w:ascii="Arial" w:hAnsi="Arial" w:cs="Arial"/>
          <w:lang w:val="en-US"/>
        </w:rPr>
        <w:t xml:space="preserve"> </w:t>
      </w:r>
      <w:r w:rsidRPr="0011066F">
        <w:rPr>
          <w:rFonts w:ascii="Arial" w:hAnsi="Arial" w:cs="Arial"/>
        </w:rPr>
        <w:t>интерфейс</w:t>
      </w:r>
      <w:r w:rsidRPr="0011066F">
        <w:rPr>
          <w:rFonts w:ascii="Arial" w:hAnsi="Arial" w:cs="Arial"/>
          <w:lang w:val="en-US"/>
        </w:rPr>
        <w:t xml:space="preserve"> StoragePort </w:t>
      </w:r>
      <w:r w:rsidRPr="0011066F">
        <w:rPr>
          <w:rFonts w:ascii="Arial" w:hAnsi="Arial" w:cs="Arial"/>
        </w:rPr>
        <w:t>в</w:t>
      </w:r>
      <w:r w:rsidRPr="0011066F">
        <w:rPr>
          <w:rFonts w:ascii="Arial" w:hAnsi="Arial" w:cs="Arial"/>
          <w:lang w:val="en-US"/>
        </w:rPr>
        <w:t xml:space="preserve"> Document Service.</w:t>
      </w:r>
    </w:p>
    <w:p w14:paraId="51184B2B" w14:textId="77777777" w:rsidR="0010499F" w:rsidRPr="0011066F" w:rsidRDefault="00000000">
      <w:pPr>
        <w:pStyle w:val="a4"/>
        <w:numPr>
          <w:ilvl w:val="0"/>
          <w:numId w:val="2"/>
        </w:numPr>
        <w:rPr>
          <w:rFonts w:ascii="Arial" w:hAnsi="Arial" w:cs="Arial"/>
        </w:rPr>
      </w:pPr>
      <w:r w:rsidRPr="0011066F">
        <w:rPr>
          <w:rFonts w:ascii="Arial" w:hAnsi="Arial" w:cs="Arial"/>
        </w:rPr>
        <w:t>Государственные реестры (Консультант+, ГАС «Правосудие») — плановая интеграция через REST с периодической синхронизацией: batch job в Legal KB Service обновляет базу знаний по расписанию.</w:t>
      </w:r>
    </w:p>
    <w:p w14:paraId="2C089E3D" w14:textId="77777777" w:rsidR="0010499F" w:rsidRPr="0011066F" w:rsidRDefault="0010499F">
      <w:pPr>
        <w:rPr>
          <w:rFonts w:ascii="Arial" w:hAnsi="Arial" w:cs="Arial"/>
        </w:rPr>
      </w:pPr>
    </w:p>
    <w:p w14:paraId="0781934D" w14:textId="1480D30B" w:rsidR="0010499F" w:rsidRPr="0011066F" w:rsidRDefault="00000000" w:rsidP="007B6A34">
      <w:pPr>
        <w:spacing w:after="80"/>
        <w:jc w:val="both"/>
        <w:rPr>
          <w:rFonts w:ascii="Arial" w:hAnsi="Arial" w:cs="Arial"/>
        </w:rPr>
      </w:pPr>
      <w:r w:rsidRPr="0011066F">
        <w:rPr>
          <w:rFonts w:ascii="Arial" w:hAnsi="Arial" w:cs="Arial"/>
          <w:b/>
          <w:bCs/>
        </w:rPr>
        <w:lastRenderedPageBreak/>
        <w:t>Микрорефлексия.</w:t>
      </w:r>
      <w:r w:rsidRPr="0011066F">
        <w:rPr>
          <w:rFonts w:ascii="Arial" w:hAnsi="Arial" w:cs="Arial"/>
        </w:rPr>
        <w:t xml:space="preserve"> Проектирование контрактов выявило важность идемпотентности: в распределённой системе клиент всегда должен иметь возможность безопасно повторить запрос без побочных эффектов. Принцип ACL особенно ценен при интеграции с LLM-провайдерами — он позволяет сменить провайдера без изменения бизнес-логики Analysis Service.</w:t>
      </w:r>
      <w:r w:rsidRPr="0011066F">
        <w:rPr>
          <w:rFonts w:ascii="Arial" w:hAnsi="Arial" w:cs="Arial"/>
        </w:rPr>
        <w:br w:type="page"/>
      </w:r>
    </w:p>
    <w:p w14:paraId="10FCA0EF" w14:textId="77777777" w:rsidR="0010499F" w:rsidRPr="0011066F" w:rsidRDefault="00000000">
      <w:pPr>
        <w:pStyle w:val="1"/>
        <w:rPr>
          <w:rFonts w:ascii="Arial" w:hAnsi="Arial" w:cs="Arial"/>
        </w:rPr>
      </w:pPr>
      <w:r w:rsidRPr="0011066F">
        <w:rPr>
          <w:rFonts w:ascii="Arial" w:hAnsi="Arial" w:cs="Arial"/>
        </w:rPr>
        <w:lastRenderedPageBreak/>
        <w:t>6. Качественные атрибуты и кросс-сервисные решения</w:t>
      </w:r>
    </w:p>
    <w:p w14:paraId="46B69E85" w14:textId="77777777" w:rsidR="0010499F" w:rsidRPr="0011066F" w:rsidRDefault="00000000">
      <w:pPr>
        <w:pStyle w:val="2"/>
        <w:rPr>
          <w:rFonts w:ascii="Arial" w:hAnsi="Arial" w:cs="Arial"/>
        </w:rPr>
      </w:pPr>
      <w:r w:rsidRPr="0011066F">
        <w:rPr>
          <w:rFonts w:ascii="Arial" w:hAnsi="Arial" w:cs="Arial"/>
        </w:rPr>
        <w:t>6.1. Масштабируемость и производительность</w:t>
      </w:r>
    </w:p>
    <w:p w14:paraId="66EC3DA0" w14:textId="77777777" w:rsidR="0010499F" w:rsidRPr="0011066F" w:rsidRDefault="00000000">
      <w:pPr>
        <w:pStyle w:val="a4"/>
        <w:numPr>
          <w:ilvl w:val="0"/>
          <w:numId w:val="2"/>
        </w:numPr>
        <w:rPr>
          <w:rFonts w:ascii="Arial" w:hAnsi="Arial" w:cs="Arial"/>
        </w:rPr>
      </w:pPr>
      <w:r w:rsidRPr="0011066F">
        <w:rPr>
          <w:rFonts w:ascii="Arial" w:hAnsi="Arial" w:cs="Arial"/>
        </w:rPr>
        <w:t>Analysis Service: горизонтальное масштабирование через HPA (по CPU и длине очереди Kafka), до 10 реплик в пиковой нагрузке. Узкое место — вызов LLM API (latency 5–30 с); решение — асинхронная очередь Kafka и polling от клиента.</w:t>
      </w:r>
    </w:p>
    <w:p w14:paraId="10051B8A" w14:textId="77777777" w:rsidR="0010499F" w:rsidRPr="0011066F" w:rsidRDefault="00000000">
      <w:pPr>
        <w:pStyle w:val="a4"/>
        <w:numPr>
          <w:ilvl w:val="0"/>
          <w:numId w:val="2"/>
        </w:numPr>
        <w:rPr>
          <w:rFonts w:ascii="Arial" w:hAnsi="Arial" w:cs="Arial"/>
        </w:rPr>
      </w:pPr>
      <w:r w:rsidRPr="0011066F">
        <w:rPr>
          <w:rFonts w:ascii="Arial" w:hAnsi="Arial" w:cs="Arial"/>
        </w:rPr>
        <w:t>Document Service: масштабируется по числу загружаемых файлов; компонент Text Extraction Worker выделен в отдельный Deployment.</w:t>
      </w:r>
    </w:p>
    <w:p w14:paraId="2EFE2CA4" w14:textId="77777777" w:rsidR="0010499F" w:rsidRPr="0011066F" w:rsidRDefault="00000000">
      <w:pPr>
        <w:pStyle w:val="a4"/>
        <w:numPr>
          <w:ilvl w:val="0"/>
          <w:numId w:val="2"/>
        </w:numPr>
        <w:rPr>
          <w:rFonts w:ascii="Arial" w:hAnsi="Arial" w:cs="Arial"/>
        </w:rPr>
      </w:pPr>
      <w:r w:rsidRPr="0011066F">
        <w:rPr>
          <w:rFonts w:ascii="Arial" w:hAnsi="Arial" w:cs="Arial"/>
        </w:rPr>
        <w:t>Legal KB Service: Elasticsearch-кластер с шардированием по юрисдикциям; результаты поиска кэшируются в Redis (TTL 1 ч).</w:t>
      </w:r>
    </w:p>
    <w:p w14:paraId="68034932" w14:textId="77777777" w:rsidR="0010499F" w:rsidRPr="0011066F" w:rsidRDefault="00000000">
      <w:pPr>
        <w:pStyle w:val="a4"/>
        <w:numPr>
          <w:ilvl w:val="0"/>
          <w:numId w:val="2"/>
        </w:numPr>
        <w:rPr>
          <w:rFonts w:ascii="Arial" w:hAnsi="Arial" w:cs="Arial"/>
        </w:rPr>
      </w:pPr>
      <w:r w:rsidRPr="0011066F">
        <w:rPr>
          <w:rFonts w:ascii="Arial" w:hAnsi="Arial" w:cs="Arial"/>
        </w:rPr>
        <w:t>API Gateway: stateless, масштабируется линейно. Остальные сервисы — горизонтальное масштабирование через K8s HPA.</w:t>
      </w:r>
    </w:p>
    <w:p w14:paraId="611BF727" w14:textId="77777777" w:rsidR="0010499F" w:rsidRPr="0011066F" w:rsidRDefault="0010499F">
      <w:pPr>
        <w:rPr>
          <w:rFonts w:ascii="Arial" w:hAnsi="Arial" w:cs="Arial"/>
        </w:rPr>
      </w:pPr>
    </w:p>
    <w:p w14:paraId="08E573E7" w14:textId="77777777" w:rsidR="0010499F" w:rsidRPr="0011066F" w:rsidRDefault="00000000">
      <w:pPr>
        <w:pStyle w:val="2"/>
        <w:rPr>
          <w:rFonts w:ascii="Arial" w:hAnsi="Arial" w:cs="Arial"/>
        </w:rPr>
      </w:pPr>
      <w:r w:rsidRPr="0011066F">
        <w:rPr>
          <w:rFonts w:ascii="Arial" w:hAnsi="Arial" w:cs="Arial"/>
        </w:rPr>
        <w:t>6.2. Надёжность и отказоустойчивость</w:t>
      </w:r>
    </w:p>
    <w:p w14:paraId="659C2B80" w14:textId="77777777" w:rsidR="0010499F" w:rsidRPr="0011066F" w:rsidRDefault="00000000">
      <w:pPr>
        <w:pStyle w:val="a4"/>
        <w:numPr>
          <w:ilvl w:val="0"/>
          <w:numId w:val="2"/>
        </w:numPr>
        <w:rPr>
          <w:rFonts w:ascii="Arial" w:hAnsi="Arial" w:cs="Arial"/>
        </w:rPr>
      </w:pPr>
      <w:r w:rsidRPr="0011066F">
        <w:rPr>
          <w:rFonts w:ascii="Arial" w:hAnsi="Arial" w:cs="Arial"/>
        </w:rPr>
        <w:t>Timeouts: все исходящие HTTP-запросы — connect timeout 3 с, read timeout 30 с.</w:t>
      </w:r>
    </w:p>
    <w:p w14:paraId="333DAB63" w14:textId="77777777" w:rsidR="0010499F" w:rsidRPr="0011066F" w:rsidRDefault="00000000">
      <w:pPr>
        <w:pStyle w:val="a4"/>
        <w:numPr>
          <w:ilvl w:val="0"/>
          <w:numId w:val="2"/>
        </w:numPr>
        <w:rPr>
          <w:rFonts w:ascii="Arial" w:hAnsi="Arial" w:cs="Arial"/>
        </w:rPr>
      </w:pPr>
      <w:r w:rsidRPr="0011066F">
        <w:rPr>
          <w:rFonts w:ascii="Arial" w:hAnsi="Arial" w:cs="Arial"/>
        </w:rPr>
        <w:t>Retry с экспоненциальным backoff и jitter: 3 попытки при вызовах LLM API.</w:t>
      </w:r>
    </w:p>
    <w:p w14:paraId="5FE4BF4B" w14:textId="77777777" w:rsidR="0010499F" w:rsidRPr="0011066F" w:rsidRDefault="00000000">
      <w:pPr>
        <w:pStyle w:val="a4"/>
        <w:numPr>
          <w:ilvl w:val="0"/>
          <w:numId w:val="2"/>
        </w:numPr>
        <w:rPr>
          <w:rFonts w:ascii="Arial" w:hAnsi="Arial" w:cs="Arial"/>
        </w:rPr>
      </w:pPr>
      <w:r w:rsidRPr="0011066F">
        <w:rPr>
          <w:rFonts w:ascii="Arial" w:hAnsi="Arial" w:cs="Arial"/>
        </w:rPr>
        <w:t>Circuit Breaker (Resilience4j): открывается при 50% ошибок за 10 с; при открытом состоянии возвращает fallback-ответ «сервис временно недоступен».</w:t>
      </w:r>
    </w:p>
    <w:p w14:paraId="658B8147" w14:textId="77777777" w:rsidR="0010499F" w:rsidRPr="0011066F" w:rsidRDefault="00000000">
      <w:pPr>
        <w:pStyle w:val="a4"/>
        <w:numPr>
          <w:ilvl w:val="0"/>
          <w:numId w:val="2"/>
        </w:numPr>
        <w:rPr>
          <w:rFonts w:ascii="Arial" w:hAnsi="Arial" w:cs="Arial"/>
        </w:rPr>
      </w:pPr>
      <w:r w:rsidRPr="0011066F">
        <w:rPr>
          <w:rFonts w:ascii="Arial" w:hAnsi="Arial" w:cs="Arial"/>
        </w:rPr>
        <w:t>Dead Letter Queue (DLQ): необработанные сообщения из Kafka-топиков направляются в DLQ для ручного разбора.</w:t>
      </w:r>
    </w:p>
    <w:p w14:paraId="33EB6340" w14:textId="77777777" w:rsidR="0010499F" w:rsidRPr="0011066F" w:rsidRDefault="00000000">
      <w:pPr>
        <w:pStyle w:val="a4"/>
        <w:numPr>
          <w:ilvl w:val="0"/>
          <w:numId w:val="2"/>
        </w:numPr>
        <w:rPr>
          <w:rFonts w:ascii="Arial" w:hAnsi="Arial" w:cs="Arial"/>
        </w:rPr>
      </w:pPr>
      <w:r w:rsidRPr="0011066F">
        <w:rPr>
          <w:rFonts w:ascii="Arial" w:hAnsi="Arial" w:cs="Arial"/>
        </w:rPr>
        <w:t>Health checks: эндпоинты /health/liveness и /health/readiness на каждом сервисе; K8s перезапускает упавшие поды автоматически.</w:t>
      </w:r>
    </w:p>
    <w:p w14:paraId="684B5BA6" w14:textId="77777777" w:rsidR="0010499F" w:rsidRPr="0011066F" w:rsidRDefault="0010499F">
      <w:pPr>
        <w:rPr>
          <w:rFonts w:ascii="Arial" w:hAnsi="Arial" w:cs="Arial"/>
        </w:rPr>
      </w:pPr>
    </w:p>
    <w:p w14:paraId="2E07E17F" w14:textId="77777777" w:rsidR="0010499F" w:rsidRPr="0011066F" w:rsidRDefault="00000000">
      <w:pPr>
        <w:pStyle w:val="2"/>
        <w:rPr>
          <w:rFonts w:ascii="Arial" w:hAnsi="Arial" w:cs="Arial"/>
        </w:rPr>
      </w:pPr>
      <w:r w:rsidRPr="0011066F">
        <w:rPr>
          <w:rFonts w:ascii="Arial" w:hAnsi="Arial" w:cs="Arial"/>
        </w:rPr>
        <w:t>6.3. Безопасность</w:t>
      </w:r>
    </w:p>
    <w:p w14:paraId="7F629814" w14:textId="77777777" w:rsidR="0010499F" w:rsidRPr="0011066F" w:rsidRDefault="00000000">
      <w:pPr>
        <w:pStyle w:val="a4"/>
        <w:numPr>
          <w:ilvl w:val="0"/>
          <w:numId w:val="2"/>
        </w:numPr>
        <w:rPr>
          <w:rFonts w:ascii="Arial" w:hAnsi="Arial" w:cs="Arial"/>
          <w:lang w:val="en-US"/>
        </w:rPr>
      </w:pPr>
      <w:r w:rsidRPr="0011066F">
        <w:rPr>
          <w:rFonts w:ascii="Arial" w:hAnsi="Arial" w:cs="Arial"/>
        </w:rPr>
        <w:t>Аутентификация</w:t>
      </w:r>
      <w:r w:rsidRPr="0011066F">
        <w:rPr>
          <w:rFonts w:ascii="Arial" w:hAnsi="Arial" w:cs="Arial"/>
          <w:lang w:val="en-US"/>
        </w:rPr>
        <w:t xml:space="preserve">: OAuth 2.0 / OpenID Connect (Keycloak). JWT (RS256) </w:t>
      </w:r>
      <w:r w:rsidRPr="0011066F">
        <w:rPr>
          <w:rFonts w:ascii="Arial" w:hAnsi="Arial" w:cs="Arial"/>
        </w:rPr>
        <w:t>с</w:t>
      </w:r>
      <w:r w:rsidRPr="0011066F">
        <w:rPr>
          <w:rFonts w:ascii="Arial" w:hAnsi="Arial" w:cs="Arial"/>
          <w:lang w:val="en-US"/>
        </w:rPr>
        <w:t xml:space="preserve"> TTL 15 </w:t>
      </w:r>
      <w:r w:rsidRPr="0011066F">
        <w:rPr>
          <w:rFonts w:ascii="Arial" w:hAnsi="Arial" w:cs="Arial"/>
        </w:rPr>
        <w:t>мин</w:t>
      </w:r>
      <w:r w:rsidRPr="0011066F">
        <w:rPr>
          <w:rFonts w:ascii="Arial" w:hAnsi="Arial" w:cs="Arial"/>
          <w:lang w:val="en-US"/>
        </w:rPr>
        <w:t xml:space="preserve">; refresh token </w:t>
      </w:r>
      <w:r w:rsidRPr="0011066F">
        <w:rPr>
          <w:rFonts w:ascii="Arial" w:hAnsi="Arial" w:cs="Arial"/>
        </w:rPr>
        <w:t>в</w:t>
      </w:r>
      <w:r w:rsidRPr="0011066F">
        <w:rPr>
          <w:rFonts w:ascii="Arial" w:hAnsi="Arial" w:cs="Arial"/>
          <w:lang w:val="en-US"/>
        </w:rPr>
        <w:t xml:space="preserve"> HTTPOnly-cookie, TTL 7 </w:t>
      </w:r>
      <w:r w:rsidRPr="0011066F">
        <w:rPr>
          <w:rFonts w:ascii="Arial" w:hAnsi="Arial" w:cs="Arial"/>
        </w:rPr>
        <w:t>дней</w:t>
      </w:r>
      <w:r w:rsidRPr="0011066F">
        <w:rPr>
          <w:rFonts w:ascii="Arial" w:hAnsi="Arial" w:cs="Arial"/>
          <w:lang w:val="en-US"/>
        </w:rPr>
        <w:t>.</w:t>
      </w:r>
    </w:p>
    <w:p w14:paraId="04713A65" w14:textId="77777777" w:rsidR="0010499F" w:rsidRPr="0011066F" w:rsidRDefault="00000000">
      <w:pPr>
        <w:pStyle w:val="a4"/>
        <w:numPr>
          <w:ilvl w:val="0"/>
          <w:numId w:val="2"/>
        </w:numPr>
        <w:rPr>
          <w:rFonts w:ascii="Arial" w:hAnsi="Arial" w:cs="Arial"/>
        </w:rPr>
      </w:pPr>
      <w:r w:rsidRPr="0011066F">
        <w:rPr>
          <w:rFonts w:ascii="Arial" w:hAnsi="Arial" w:cs="Arial"/>
        </w:rPr>
        <w:t>Авторизация</w:t>
      </w:r>
      <w:r w:rsidRPr="0011066F">
        <w:rPr>
          <w:rFonts w:ascii="Arial" w:hAnsi="Arial" w:cs="Arial"/>
          <w:lang w:val="en-US"/>
        </w:rPr>
        <w:t>: RBAC (</w:t>
      </w:r>
      <w:r w:rsidRPr="0011066F">
        <w:rPr>
          <w:rFonts w:ascii="Arial" w:hAnsi="Arial" w:cs="Arial"/>
        </w:rPr>
        <w:t>роли</w:t>
      </w:r>
      <w:r w:rsidRPr="0011066F">
        <w:rPr>
          <w:rFonts w:ascii="Arial" w:hAnsi="Arial" w:cs="Arial"/>
          <w:lang w:val="en-US"/>
        </w:rPr>
        <w:t xml:space="preserve"> USER, PREMIUM_USER, ADMIN, ANALYST). </w:t>
      </w:r>
      <w:r w:rsidRPr="0011066F">
        <w:rPr>
          <w:rFonts w:ascii="Arial" w:hAnsi="Arial" w:cs="Arial"/>
        </w:rPr>
        <w:t>Политики проверяются в API Gateway (грубо) и в каждом сервисе (тонко).</w:t>
      </w:r>
    </w:p>
    <w:p w14:paraId="06D9E33A" w14:textId="77777777" w:rsidR="0010499F" w:rsidRPr="0011066F" w:rsidRDefault="00000000">
      <w:pPr>
        <w:pStyle w:val="a4"/>
        <w:numPr>
          <w:ilvl w:val="0"/>
          <w:numId w:val="2"/>
        </w:numPr>
        <w:rPr>
          <w:rFonts w:ascii="Arial" w:hAnsi="Arial" w:cs="Arial"/>
        </w:rPr>
      </w:pPr>
      <w:r w:rsidRPr="0011066F">
        <w:rPr>
          <w:rFonts w:ascii="Arial" w:hAnsi="Arial" w:cs="Arial"/>
        </w:rPr>
        <w:t>Шифрование: TLS 1.3 для всех каналов; данные в покое шифруются (PostgreSQL TDE / S3 SSE-AES256).</w:t>
      </w:r>
    </w:p>
    <w:p w14:paraId="6FEED3D3" w14:textId="77777777" w:rsidR="0010499F" w:rsidRPr="0011066F" w:rsidRDefault="00000000">
      <w:pPr>
        <w:pStyle w:val="a4"/>
        <w:numPr>
          <w:ilvl w:val="0"/>
          <w:numId w:val="2"/>
        </w:numPr>
        <w:rPr>
          <w:rFonts w:ascii="Arial" w:hAnsi="Arial" w:cs="Arial"/>
        </w:rPr>
      </w:pPr>
      <w:r w:rsidRPr="0011066F">
        <w:rPr>
          <w:rFonts w:ascii="Arial" w:hAnsi="Arial" w:cs="Arial"/>
        </w:rPr>
        <w:t>152-ФЗ: персональные данные хранятся только в User Service; остальные сервисы оперируют userId (псевдоанонимизация).</w:t>
      </w:r>
    </w:p>
    <w:p w14:paraId="384148DA"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 xml:space="preserve">SAST/DAST </w:t>
      </w:r>
      <w:r w:rsidRPr="0011066F">
        <w:rPr>
          <w:rFonts w:ascii="Arial" w:hAnsi="Arial" w:cs="Arial"/>
        </w:rPr>
        <w:t>интегрированы</w:t>
      </w:r>
      <w:r w:rsidRPr="0011066F">
        <w:rPr>
          <w:rFonts w:ascii="Arial" w:hAnsi="Arial" w:cs="Arial"/>
          <w:lang w:val="en-US"/>
        </w:rPr>
        <w:t xml:space="preserve"> </w:t>
      </w:r>
      <w:r w:rsidRPr="0011066F">
        <w:rPr>
          <w:rFonts w:ascii="Arial" w:hAnsi="Arial" w:cs="Arial"/>
        </w:rPr>
        <w:t>в</w:t>
      </w:r>
      <w:r w:rsidRPr="0011066F">
        <w:rPr>
          <w:rFonts w:ascii="Arial" w:hAnsi="Arial" w:cs="Arial"/>
          <w:lang w:val="en-US"/>
        </w:rPr>
        <w:t xml:space="preserve"> CI pipeline; penetration testing — </w:t>
      </w:r>
      <w:r w:rsidRPr="0011066F">
        <w:rPr>
          <w:rFonts w:ascii="Arial" w:hAnsi="Arial" w:cs="Arial"/>
        </w:rPr>
        <w:t>раз</w:t>
      </w:r>
      <w:r w:rsidRPr="0011066F">
        <w:rPr>
          <w:rFonts w:ascii="Arial" w:hAnsi="Arial" w:cs="Arial"/>
          <w:lang w:val="en-US"/>
        </w:rPr>
        <w:t xml:space="preserve"> </w:t>
      </w:r>
      <w:r w:rsidRPr="0011066F">
        <w:rPr>
          <w:rFonts w:ascii="Arial" w:hAnsi="Arial" w:cs="Arial"/>
        </w:rPr>
        <w:t>в</w:t>
      </w:r>
      <w:r w:rsidRPr="0011066F">
        <w:rPr>
          <w:rFonts w:ascii="Arial" w:hAnsi="Arial" w:cs="Arial"/>
          <w:lang w:val="en-US"/>
        </w:rPr>
        <w:t xml:space="preserve"> </w:t>
      </w:r>
      <w:r w:rsidRPr="0011066F">
        <w:rPr>
          <w:rFonts w:ascii="Arial" w:hAnsi="Arial" w:cs="Arial"/>
        </w:rPr>
        <w:t>квартал</w:t>
      </w:r>
      <w:r w:rsidRPr="0011066F">
        <w:rPr>
          <w:rFonts w:ascii="Arial" w:hAnsi="Arial" w:cs="Arial"/>
          <w:lang w:val="en-US"/>
        </w:rPr>
        <w:t>.</w:t>
      </w:r>
    </w:p>
    <w:p w14:paraId="3B94AF22" w14:textId="77777777" w:rsidR="0010499F" w:rsidRPr="0011066F" w:rsidRDefault="0010499F">
      <w:pPr>
        <w:rPr>
          <w:rFonts w:ascii="Arial" w:hAnsi="Arial" w:cs="Arial"/>
          <w:lang w:val="en-US"/>
        </w:rPr>
      </w:pPr>
    </w:p>
    <w:p w14:paraId="520F8052" w14:textId="77777777" w:rsidR="0010499F" w:rsidRPr="0011066F" w:rsidRDefault="00000000">
      <w:pPr>
        <w:pStyle w:val="2"/>
        <w:rPr>
          <w:rFonts w:ascii="Arial" w:hAnsi="Arial" w:cs="Arial"/>
        </w:rPr>
      </w:pPr>
      <w:r w:rsidRPr="0011066F">
        <w:rPr>
          <w:rFonts w:ascii="Arial" w:hAnsi="Arial" w:cs="Arial"/>
        </w:rPr>
        <w:t>6.4. Наблюдаемость</w:t>
      </w:r>
    </w:p>
    <w:p w14:paraId="37BAA2E1" w14:textId="77777777" w:rsidR="0010499F" w:rsidRPr="0011066F" w:rsidRDefault="00000000">
      <w:pPr>
        <w:pStyle w:val="a4"/>
        <w:numPr>
          <w:ilvl w:val="0"/>
          <w:numId w:val="2"/>
        </w:numPr>
        <w:rPr>
          <w:rFonts w:ascii="Arial" w:hAnsi="Arial" w:cs="Arial"/>
        </w:rPr>
      </w:pPr>
      <w:r w:rsidRPr="0011066F">
        <w:rPr>
          <w:rFonts w:ascii="Arial" w:hAnsi="Arial" w:cs="Arial"/>
        </w:rPr>
        <w:t>Логирование: структурированные JSON-логи (logrus / zap), сбор через Fluentd → Loki / ELK. Correlation ID передаётся в заголовке X-Request-ID по всей цепочке вызовов.</w:t>
      </w:r>
    </w:p>
    <w:p w14:paraId="0E076A75" w14:textId="77777777" w:rsidR="0010499F" w:rsidRPr="0011066F" w:rsidRDefault="00000000">
      <w:pPr>
        <w:pStyle w:val="a4"/>
        <w:numPr>
          <w:ilvl w:val="0"/>
          <w:numId w:val="2"/>
        </w:numPr>
        <w:rPr>
          <w:rFonts w:ascii="Arial" w:hAnsi="Arial" w:cs="Arial"/>
          <w:lang w:val="en-US"/>
        </w:rPr>
      </w:pPr>
      <w:r w:rsidRPr="0011066F">
        <w:rPr>
          <w:rFonts w:ascii="Arial" w:hAnsi="Arial" w:cs="Arial"/>
        </w:rPr>
        <w:t>Метрики</w:t>
      </w:r>
      <w:r w:rsidRPr="0011066F">
        <w:rPr>
          <w:rFonts w:ascii="Arial" w:hAnsi="Arial" w:cs="Arial"/>
          <w:lang w:val="en-US"/>
        </w:rPr>
        <w:t xml:space="preserve">: Prometheus + Grafana. </w:t>
      </w:r>
      <w:r w:rsidRPr="0011066F">
        <w:rPr>
          <w:rFonts w:ascii="Arial" w:hAnsi="Arial" w:cs="Arial"/>
        </w:rPr>
        <w:t>Ключевые</w:t>
      </w:r>
      <w:r w:rsidRPr="0011066F">
        <w:rPr>
          <w:rFonts w:ascii="Arial" w:hAnsi="Arial" w:cs="Arial"/>
          <w:lang w:val="en-US"/>
        </w:rPr>
        <w:t xml:space="preserve"> </w:t>
      </w:r>
      <w:r w:rsidRPr="0011066F">
        <w:rPr>
          <w:rFonts w:ascii="Arial" w:hAnsi="Arial" w:cs="Arial"/>
        </w:rPr>
        <w:t>метрики</w:t>
      </w:r>
      <w:r w:rsidRPr="0011066F">
        <w:rPr>
          <w:rFonts w:ascii="Arial" w:hAnsi="Arial" w:cs="Arial"/>
          <w:lang w:val="en-US"/>
        </w:rPr>
        <w:t xml:space="preserve"> — RPS, error rate, P95/P99 latency, queue depth (Kafka), LLM response time.</w:t>
      </w:r>
    </w:p>
    <w:p w14:paraId="4D8BC060" w14:textId="77777777" w:rsidR="0010499F" w:rsidRPr="0011066F" w:rsidRDefault="00000000">
      <w:pPr>
        <w:pStyle w:val="a4"/>
        <w:numPr>
          <w:ilvl w:val="0"/>
          <w:numId w:val="2"/>
        </w:numPr>
        <w:rPr>
          <w:rFonts w:ascii="Arial" w:hAnsi="Arial" w:cs="Arial"/>
          <w:lang w:val="en-US"/>
        </w:rPr>
      </w:pPr>
      <w:r w:rsidRPr="0011066F">
        <w:rPr>
          <w:rFonts w:ascii="Arial" w:hAnsi="Arial" w:cs="Arial"/>
        </w:rPr>
        <w:t>Трассировка</w:t>
      </w:r>
      <w:r w:rsidRPr="0011066F">
        <w:rPr>
          <w:rFonts w:ascii="Arial" w:hAnsi="Arial" w:cs="Arial"/>
          <w:lang w:val="en-US"/>
        </w:rPr>
        <w:t xml:space="preserve">: OpenTelemetry → Jaeger. </w:t>
      </w:r>
      <w:r w:rsidRPr="0011066F">
        <w:rPr>
          <w:rFonts w:ascii="Arial" w:hAnsi="Arial" w:cs="Arial"/>
        </w:rPr>
        <w:t>Трейс</w:t>
      </w:r>
      <w:r w:rsidRPr="0011066F">
        <w:rPr>
          <w:rFonts w:ascii="Arial" w:hAnsi="Arial" w:cs="Arial"/>
          <w:lang w:val="en-US"/>
        </w:rPr>
        <w:t xml:space="preserve"> </w:t>
      </w:r>
      <w:r w:rsidRPr="0011066F">
        <w:rPr>
          <w:rFonts w:ascii="Arial" w:hAnsi="Arial" w:cs="Arial"/>
        </w:rPr>
        <w:t>покрывает</w:t>
      </w:r>
      <w:r w:rsidRPr="0011066F">
        <w:rPr>
          <w:rFonts w:ascii="Arial" w:hAnsi="Arial" w:cs="Arial"/>
          <w:lang w:val="en-US"/>
        </w:rPr>
        <w:t xml:space="preserve"> </w:t>
      </w:r>
      <w:r w:rsidRPr="0011066F">
        <w:rPr>
          <w:rFonts w:ascii="Arial" w:hAnsi="Arial" w:cs="Arial"/>
        </w:rPr>
        <w:t>полный</w:t>
      </w:r>
      <w:r w:rsidRPr="0011066F">
        <w:rPr>
          <w:rFonts w:ascii="Arial" w:hAnsi="Arial" w:cs="Arial"/>
          <w:lang w:val="en-US"/>
        </w:rPr>
        <w:t xml:space="preserve"> </w:t>
      </w:r>
      <w:r w:rsidRPr="0011066F">
        <w:rPr>
          <w:rFonts w:ascii="Arial" w:hAnsi="Arial" w:cs="Arial"/>
        </w:rPr>
        <w:t>путь</w:t>
      </w:r>
      <w:r w:rsidRPr="0011066F">
        <w:rPr>
          <w:rFonts w:ascii="Arial" w:hAnsi="Arial" w:cs="Arial"/>
          <w:lang w:val="en-US"/>
        </w:rPr>
        <w:t xml:space="preserve"> </w:t>
      </w:r>
      <w:r w:rsidRPr="0011066F">
        <w:rPr>
          <w:rFonts w:ascii="Arial" w:hAnsi="Arial" w:cs="Arial"/>
        </w:rPr>
        <w:t>от</w:t>
      </w:r>
      <w:r w:rsidRPr="0011066F">
        <w:rPr>
          <w:rFonts w:ascii="Arial" w:hAnsi="Arial" w:cs="Arial"/>
          <w:lang w:val="en-US"/>
        </w:rPr>
        <w:t xml:space="preserve"> API Gateway </w:t>
      </w:r>
      <w:r w:rsidRPr="0011066F">
        <w:rPr>
          <w:rFonts w:ascii="Arial" w:hAnsi="Arial" w:cs="Arial"/>
        </w:rPr>
        <w:t>до</w:t>
      </w:r>
      <w:r w:rsidRPr="0011066F">
        <w:rPr>
          <w:rFonts w:ascii="Arial" w:hAnsi="Arial" w:cs="Arial"/>
          <w:lang w:val="en-US"/>
        </w:rPr>
        <w:t xml:space="preserve"> </w:t>
      </w:r>
      <w:r w:rsidRPr="0011066F">
        <w:rPr>
          <w:rFonts w:ascii="Arial" w:hAnsi="Arial" w:cs="Arial"/>
        </w:rPr>
        <w:t>вызова</w:t>
      </w:r>
      <w:r w:rsidRPr="0011066F">
        <w:rPr>
          <w:rFonts w:ascii="Arial" w:hAnsi="Arial" w:cs="Arial"/>
          <w:lang w:val="en-US"/>
        </w:rPr>
        <w:t xml:space="preserve"> LLM.</w:t>
      </w:r>
    </w:p>
    <w:p w14:paraId="056013B9" w14:textId="77777777" w:rsidR="0010499F" w:rsidRPr="0011066F" w:rsidRDefault="00000000">
      <w:pPr>
        <w:pStyle w:val="a4"/>
        <w:numPr>
          <w:ilvl w:val="0"/>
          <w:numId w:val="2"/>
        </w:numPr>
        <w:rPr>
          <w:rFonts w:ascii="Arial" w:hAnsi="Arial" w:cs="Arial"/>
          <w:lang w:val="en-US"/>
        </w:rPr>
      </w:pPr>
      <w:r w:rsidRPr="0011066F">
        <w:rPr>
          <w:rFonts w:ascii="Arial" w:hAnsi="Arial" w:cs="Arial"/>
        </w:rPr>
        <w:t>Алерты</w:t>
      </w:r>
      <w:r w:rsidRPr="0011066F">
        <w:rPr>
          <w:rFonts w:ascii="Arial" w:hAnsi="Arial" w:cs="Arial"/>
          <w:lang w:val="en-US"/>
        </w:rPr>
        <w:t xml:space="preserve">: PagerDuty; </w:t>
      </w:r>
      <w:r w:rsidRPr="0011066F">
        <w:rPr>
          <w:rFonts w:ascii="Arial" w:hAnsi="Arial" w:cs="Arial"/>
        </w:rPr>
        <w:t>алерты</w:t>
      </w:r>
      <w:r w:rsidRPr="0011066F">
        <w:rPr>
          <w:rFonts w:ascii="Arial" w:hAnsi="Arial" w:cs="Arial"/>
          <w:lang w:val="en-US"/>
        </w:rPr>
        <w:t xml:space="preserve"> </w:t>
      </w:r>
      <w:r w:rsidRPr="0011066F">
        <w:rPr>
          <w:rFonts w:ascii="Arial" w:hAnsi="Arial" w:cs="Arial"/>
        </w:rPr>
        <w:t>при</w:t>
      </w:r>
      <w:r w:rsidRPr="0011066F">
        <w:rPr>
          <w:rFonts w:ascii="Arial" w:hAnsi="Arial" w:cs="Arial"/>
          <w:lang w:val="en-US"/>
        </w:rPr>
        <w:t xml:space="preserve"> error </w:t>
      </w:r>
      <w:proofErr w:type="gramStart"/>
      <w:r w:rsidRPr="0011066F">
        <w:rPr>
          <w:rFonts w:ascii="Arial" w:hAnsi="Arial" w:cs="Arial"/>
          <w:lang w:val="en-US"/>
        </w:rPr>
        <w:t>rate &gt;</w:t>
      </w:r>
      <w:proofErr w:type="gramEnd"/>
      <w:r w:rsidRPr="0011066F">
        <w:rPr>
          <w:rFonts w:ascii="Arial" w:hAnsi="Arial" w:cs="Arial"/>
          <w:lang w:val="en-US"/>
        </w:rPr>
        <w:t xml:space="preserve"> 1%, P</w:t>
      </w:r>
      <w:proofErr w:type="gramStart"/>
      <w:r w:rsidRPr="0011066F">
        <w:rPr>
          <w:rFonts w:ascii="Arial" w:hAnsi="Arial" w:cs="Arial"/>
          <w:lang w:val="en-US"/>
        </w:rPr>
        <w:t>95 &gt;</w:t>
      </w:r>
      <w:proofErr w:type="gramEnd"/>
      <w:r w:rsidRPr="0011066F">
        <w:rPr>
          <w:rFonts w:ascii="Arial" w:hAnsi="Arial" w:cs="Arial"/>
          <w:lang w:val="en-US"/>
        </w:rPr>
        <w:t xml:space="preserve"> 500 </w:t>
      </w:r>
      <w:r w:rsidRPr="0011066F">
        <w:rPr>
          <w:rFonts w:ascii="Arial" w:hAnsi="Arial" w:cs="Arial"/>
        </w:rPr>
        <w:t>мс</w:t>
      </w:r>
      <w:r w:rsidRPr="0011066F">
        <w:rPr>
          <w:rFonts w:ascii="Arial" w:hAnsi="Arial" w:cs="Arial"/>
          <w:lang w:val="en-US"/>
        </w:rPr>
        <w:t xml:space="preserve">, queue </w:t>
      </w:r>
      <w:proofErr w:type="gramStart"/>
      <w:r w:rsidRPr="0011066F">
        <w:rPr>
          <w:rFonts w:ascii="Arial" w:hAnsi="Arial" w:cs="Arial"/>
          <w:lang w:val="en-US"/>
        </w:rPr>
        <w:t>depth &gt;</w:t>
      </w:r>
      <w:proofErr w:type="gramEnd"/>
      <w:r w:rsidRPr="0011066F">
        <w:rPr>
          <w:rFonts w:ascii="Arial" w:hAnsi="Arial" w:cs="Arial"/>
          <w:lang w:val="en-US"/>
        </w:rPr>
        <w:t xml:space="preserve"> 1 000.</w:t>
      </w:r>
    </w:p>
    <w:p w14:paraId="51E14273" w14:textId="77777777" w:rsidR="0010499F" w:rsidRPr="0011066F" w:rsidRDefault="0010499F">
      <w:pPr>
        <w:rPr>
          <w:rFonts w:ascii="Arial" w:hAnsi="Arial" w:cs="Arial"/>
          <w:lang w:val="en-US"/>
        </w:rPr>
      </w:pPr>
    </w:p>
    <w:p w14:paraId="49BF0FFE" w14:textId="77777777" w:rsidR="0010499F" w:rsidRPr="0011066F" w:rsidRDefault="00000000">
      <w:pPr>
        <w:spacing w:after="80"/>
        <w:jc w:val="both"/>
        <w:rPr>
          <w:rFonts w:ascii="Arial" w:hAnsi="Arial" w:cs="Arial"/>
        </w:rPr>
      </w:pPr>
      <w:r w:rsidRPr="0011066F">
        <w:rPr>
          <w:rFonts w:ascii="Arial" w:hAnsi="Arial" w:cs="Arial"/>
          <w:b/>
          <w:bCs/>
        </w:rPr>
        <w:t>Микрорефлексия.</w:t>
      </w:r>
      <w:r w:rsidRPr="0011066F">
        <w:rPr>
          <w:rFonts w:ascii="Arial" w:hAnsi="Arial" w:cs="Arial"/>
        </w:rPr>
        <w:t xml:space="preserve"> Раздел качественных атрибутов объединил ранее разрозненные решения в единую картину. Ключевым открытием стала связь между Circuit Breaker и DLQ: Circuit Breaker без DLQ бессмысленен — потерянные сообщения всё равно нужно обработать. Наблюдаемость через OpenTelemetry — наиболее интересная для практического применения часть раздела.</w:t>
      </w:r>
    </w:p>
    <w:p w14:paraId="41D5516D" w14:textId="77777777" w:rsidR="0010499F" w:rsidRPr="0011066F" w:rsidRDefault="0010499F">
      <w:pPr>
        <w:rPr>
          <w:rFonts w:ascii="Arial" w:hAnsi="Arial" w:cs="Arial"/>
        </w:rPr>
      </w:pPr>
    </w:p>
    <w:p w14:paraId="2FA18762" w14:textId="77777777" w:rsidR="0010499F" w:rsidRPr="0011066F" w:rsidRDefault="00000000">
      <w:pPr>
        <w:rPr>
          <w:rFonts w:ascii="Arial" w:hAnsi="Arial" w:cs="Arial"/>
        </w:rPr>
      </w:pPr>
      <w:r w:rsidRPr="0011066F">
        <w:rPr>
          <w:rFonts w:ascii="Arial" w:hAnsi="Arial" w:cs="Arial"/>
        </w:rPr>
        <w:br w:type="page"/>
      </w:r>
    </w:p>
    <w:p w14:paraId="62D38AB3" w14:textId="77777777" w:rsidR="0010499F" w:rsidRPr="0011066F" w:rsidRDefault="00000000">
      <w:pPr>
        <w:pStyle w:val="1"/>
        <w:rPr>
          <w:rFonts w:ascii="Arial" w:hAnsi="Arial" w:cs="Arial"/>
        </w:rPr>
      </w:pPr>
      <w:r w:rsidRPr="0011066F">
        <w:rPr>
          <w:rFonts w:ascii="Arial" w:hAnsi="Arial" w:cs="Arial"/>
        </w:rPr>
        <w:lastRenderedPageBreak/>
        <w:t>7. Инфраструктурная архитектура и CI/CD</w:t>
      </w:r>
    </w:p>
    <w:p w14:paraId="687CD588" w14:textId="77777777" w:rsidR="0010499F" w:rsidRPr="0011066F" w:rsidRDefault="00000000">
      <w:pPr>
        <w:pStyle w:val="2"/>
        <w:rPr>
          <w:rFonts w:ascii="Arial" w:hAnsi="Arial" w:cs="Arial"/>
        </w:rPr>
      </w:pPr>
      <w:r w:rsidRPr="0011066F">
        <w:rPr>
          <w:rFonts w:ascii="Arial" w:hAnsi="Arial" w:cs="Arial"/>
        </w:rPr>
        <w:t>7.1. Целевая платформа развёртывания</w:t>
      </w:r>
    </w:p>
    <w:p w14:paraId="1818C0D0" w14:textId="77777777" w:rsidR="0010499F" w:rsidRPr="0011066F" w:rsidRDefault="00000000">
      <w:pPr>
        <w:spacing w:after="80"/>
        <w:jc w:val="both"/>
        <w:rPr>
          <w:rFonts w:ascii="Arial" w:hAnsi="Arial" w:cs="Arial"/>
        </w:rPr>
      </w:pPr>
      <w:r w:rsidRPr="0011066F">
        <w:rPr>
          <w:rFonts w:ascii="Arial" w:hAnsi="Arial" w:cs="Arial"/>
        </w:rPr>
        <w:t>Целевая платформа — облако (Yandex Cloud или AWS с поддержкой требований 152-ФЗ) с опциональным гибридным режимом (on-premise для хранения особо чувствительных ПДн).</w:t>
      </w:r>
    </w:p>
    <w:p w14:paraId="08A9AF74" w14:textId="77777777" w:rsidR="0010499F" w:rsidRPr="0011066F" w:rsidRDefault="00000000">
      <w:pPr>
        <w:pStyle w:val="a4"/>
        <w:numPr>
          <w:ilvl w:val="0"/>
          <w:numId w:val="2"/>
        </w:numPr>
        <w:rPr>
          <w:rFonts w:ascii="Arial" w:hAnsi="Arial" w:cs="Arial"/>
        </w:rPr>
      </w:pPr>
      <w:r w:rsidRPr="0011066F">
        <w:rPr>
          <w:rFonts w:ascii="Arial" w:hAnsi="Arial" w:cs="Arial"/>
        </w:rPr>
        <w:t>Контейнеризация: Docker — все сервисы упакованы в образы, публикуются в Container Registry.</w:t>
      </w:r>
    </w:p>
    <w:p w14:paraId="70BC97FB" w14:textId="77777777" w:rsidR="0010499F" w:rsidRPr="0011066F" w:rsidRDefault="00000000">
      <w:pPr>
        <w:pStyle w:val="a4"/>
        <w:numPr>
          <w:ilvl w:val="0"/>
          <w:numId w:val="2"/>
        </w:numPr>
        <w:rPr>
          <w:rFonts w:ascii="Arial" w:hAnsi="Arial" w:cs="Arial"/>
        </w:rPr>
      </w:pPr>
      <w:r w:rsidRPr="0011066F">
        <w:rPr>
          <w:rFonts w:ascii="Arial" w:hAnsi="Arial" w:cs="Arial"/>
        </w:rPr>
        <w:t>Оркестрация</w:t>
      </w:r>
      <w:r w:rsidRPr="0011066F">
        <w:rPr>
          <w:rFonts w:ascii="Arial" w:hAnsi="Arial" w:cs="Arial"/>
          <w:lang w:val="en-US"/>
        </w:rPr>
        <w:t xml:space="preserve">: Kubernetes (Managed K8s </w:t>
      </w:r>
      <w:r w:rsidRPr="0011066F">
        <w:rPr>
          <w:rFonts w:ascii="Arial" w:hAnsi="Arial" w:cs="Arial"/>
        </w:rPr>
        <w:t>в</w:t>
      </w:r>
      <w:r w:rsidRPr="0011066F">
        <w:rPr>
          <w:rFonts w:ascii="Arial" w:hAnsi="Arial" w:cs="Arial"/>
          <w:lang w:val="en-US"/>
        </w:rPr>
        <w:t xml:space="preserve"> </w:t>
      </w:r>
      <w:r w:rsidRPr="0011066F">
        <w:rPr>
          <w:rFonts w:ascii="Arial" w:hAnsi="Arial" w:cs="Arial"/>
        </w:rPr>
        <w:t>облаке</w:t>
      </w:r>
      <w:r w:rsidRPr="0011066F">
        <w:rPr>
          <w:rFonts w:ascii="Arial" w:hAnsi="Arial" w:cs="Arial"/>
          <w:lang w:val="en-US"/>
        </w:rPr>
        <w:t xml:space="preserve">). </w:t>
      </w:r>
      <w:r w:rsidRPr="0011066F">
        <w:rPr>
          <w:rFonts w:ascii="Arial" w:hAnsi="Arial" w:cs="Arial"/>
        </w:rPr>
        <w:t>Выбор обоснован необходимостью автомасштабирования (HPA/VPA), rolling updates и self-healing.</w:t>
      </w:r>
    </w:p>
    <w:p w14:paraId="0E1F63C9" w14:textId="77777777" w:rsidR="0010499F" w:rsidRPr="0011066F" w:rsidRDefault="00000000">
      <w:pPr>
        <w:pStyle w:val="a4"/>
        <w:numPr>
          <w:ilvl w:val="0"/>
          <w:numId w:val="2"/>
        </w:numPr>
        <w:rPr>
          <w:rFonts w:ascii="Arial" w:hAnsi="Arial" w:cs="Arial"/>
        </w:rPr>
      </w:pPr>
      <w:r w:rsidRPr="0011066F">
        <w:rPr>
          <w:rFonts w:ascii="Arial" w:hAnsi="Arial" w:cs="Arial"/>
        </w:rPr>
        <w:t>Service Mesh: Istio — mTLS между сервисами, circuit breaker и traffic management на уровне инфраструктуры.</w:t>
      </w:r>
    </w:p>
    <w:p w14:paraId="6543C333" w14:textId="77777777" w:rsidR="0010499F" w:rsidRPr="0011066F" w:rsidRDefault="00000000">
      <w:pPr>
        <w:pStyle w:val="a4"/>
        <w:numPr>
          <w:ilvl w:val="0"/>
          <w:numId w:val="2"/>
        </w:numPr>
        <w:rPr>
          <w:rFonts w:ascii="Arial" w:hAnsi="Arial" w:cs="Arial"/>
          <w:lang w:val="en-US"/>
        </w:rPr>
      </w:pPr>
      <w:r w:rsidRPr="0011066F">
        <w:rPr>
          <w:rFonts w:ascii="Arial" w:hAnsi="Arial" w:cs="Arial"/>
        </w:rPr>
        <w:t>Брокер</w:t>
      </w:r>
      <w:r w:rsidRPr="0011066F">
        <w:rPr>
          <w:rFonts w:ascii="Arial" w:hAnsi="Arial" w:cs="Arial"/>
          <w:lang w:val="en-US"/>
        </w:rPr>
        <w:t xml:space="preserve"> </w:t>
      </w:r>
      <w:r w:rsidRPr="0011066F">
        <w:rPr>
          <w:rFonts w:ascii="Arial" w:hAnsi="Arial" w:cs="Arial"/>
        </w:rPr>
        <w:t>сообщений</w:t>
      </w:r>
      <w:r w:rsidRPr="0011066F">
        <w:rPr>
          <w:rFonts w:ascii="Arial" w:hAnsi="Arial" w:cs="Arial"/>
          <w:lang w:val="en-US"/>
        </w:rPr>
        <w:t xml:space="preserve">: Confluent Cloud (managed) </w:t>
      </w:r>
      <w:r w:rsidRPr="0011066F">
        <w:rPr>
          <w:rFonts w:ascii="Arial" w:hAnsi="Arial" w:cs="Arial"/>
        </w:rPr>
        <w:t>или</w:t>
      </w:r>
      <w:r w:rsidRPr="0011066F">
        <w:rPr>
          <w:rFonts w:ascii="Arial" w:hAnsi="Arial" w:cs="Arial"/>
          <w:lang w:val="en-US"/>
        </w:rPr>
        <w:t xml:space="preserve"> self-hosted Strimzi </w:t>
      </w:r>
      <w:r w:rsidRPr="0011066F">
        <w:rPr>
          <w:rFonts w:ascii="Arial" w:hAnsi="Arial" w:cs="Arial"/>
        </w:rPr>
        <w:t>в</w:t>
      </w:r>
      <w:r w:rsidRPr="0011066F">
        <w:rPr>
          <w:rFonts w:ascii="Arial" w:hAnsi="Arial" w:cs="Arial"/>
          <w:lang w:val="en-US"/>
        </w:rPr>
        <w:t xml:space="preserve"> K8s.</w:t>
      </w:r>
    </w:p>
    <w:p w14:paraId="73A469AB" w14:textId="77777777" w:rsidR="0010499F" w:rsidRPr="0011066F" w:rsidRDefault="00000000">
      <w:pPr>
        <w:pStyle w:val="a4"/>
        <w:numPr>
          <w:ilvl w:val="0"/>
          <w:numId w:val="2"/>
        </w:numPr>
        <w:rPr>
          <w:rFonts w:ascii="Arial" w:hAnsi="Arial" w:cs="Arial"/>
          <w:lang w:val="en-US"/>
        </w:rPr>
      </w:pPr>
      <w:r w:rsidRPr="0011066F">
        <w:rPr>
          <w:rFonts w:ascii="Arial" w:hAnsi="Arial" w:cs="Arial"/>
        </w:rPr>
        <w:t>Базы</w:t>
      </w:r>
      <w:r w:rsidRPr="0011066F">
        <w:rPr>
          <w:rFonts w:ascii="Arial" w:hAnsi="Arial" w:cs="Arial"/>
          <w:lang w:val="en-US"/>
        </w:rPr>
        <w:t xml:space="preserve"> </w:t>
      </w:r>
      <w:r w:rsidRPr="0011066F">
        <w:rPr>
          <w:rFonts w:ascii="Arial" w:hAnsi="Arial" w:cs="Arial"/>
        </w:rPr>
        <w:t>данных</w:t>
      </w:r>
      <w:r w:rsidRPr="0011066F">
        <w:rPr>
          <w:rFonts w:ascii="Arial" w:hAnsi="Arial" w:cs="Arial"/>
          <w:lang w:val="en-US"/>
        </w:rPr>
        <w:t xml:space="preserve">: Managed PostgreSQL </w:t>
      </w:r>
      <w:r w:rsidRPr="0011066F">
        <w:rPr>
          <w:rFonts w:ascii="Arial" w:hAnsi="Arial" w:cs="Arial"/>
        </w:rPr>
        <w:t>в</w:t>
      </w:r>
      <w:r w:rsidRPr="0011066F">
        <w:rPr>
          <w:rFonts w:ascii="Arial" w:hAnsi="Arial" w:cs="Arial"/>
          <w:lang w:val="en-US"/>
        </w:rPr>
        <w:t xml:space="preserve"> </w:t>
      </w:r>
      <w:r w:rsidRPr="0011066F">
        <w:rPr>
          <w:rFonts w:ascii="Arial" w:hAnsi="Arial" w:cs="Arial"/>
        </w:rPr>
        <w:t>облаке</w:t>
      </w:r>
      <w:r w:rsidRPr="0011066F">
        <w:rPr>
          <w:rFonts w:ascii="Arial" w:hAnsi="Arial" w:cs="Arial"/>
          <w:lang w:val="en-US"/>
        </w:rPr>
        <w:t xml:space="preserve">; Elasticsearch — self-hosted </w:t>
      </w:r>
      <w:r w:rsidRPr="0011066F">
        <w:rPr>
          <w:rFonts w:ascii="Arial" w:hAnsi="Arial" w:cs="Arial"/>
        </w:rPr>
        <w:t>в</w:t>
      </w:r>
      <w:r w:rsidRPr="0011066F">
        <w:rPr>
          <w:rFonts w:ascii="Arial" w:hAnsi="Arial" w:cs="Arial"/>
          <w:lang w:val="en-US"/>
        </w:rPr>
        <w:t xml:space="preserve"> K8s.</w:t>
      </w:r>
    </w:p>
    <w:p w14:paraId="0576C5C7" w14:textId="77777777" w:rsidR="0010499F" w:rsidRPr="0011066F" w:rsidRDefault="00000000">
      <w:pPr>
        <w:pStyle w:val="a4"/>
        <w:numPr>
          <w:ilvl w:val="0"/>
          <w:numId w:val="2"/>
        </w:numPr>
        <w:rPr>
          <w:rFonts w:ascii="Arial" w:hAnsi="Arial" w:cs="Arial"/>
        </w:rPr>
      </w:pPr>
      <w:r w:rsidRPr="0011066F">
        <w:rPr>
          <w:rFonts w:ascii="Arial" w:hAnsi="Arial" w:cs="Arial"/>
        </w:rPr>
        <w:t xml:space="preserve">IaC: Terraform — идемпотентное создание инфраструктуры; все окружения разворачиваются из одного Helm-чарта с разными </w:t>
      </w:r>
      <w:proofErr w:type="gramStart"/>
      <w:r w:rsidRPr="0011066F">
        <w:rPr>
          <w:rFonts w:ascii="Arial" w:hAnsi="Arial" w:cs="Arial"/>
        </w:rPr>
        <w:t>values.yaml</w:t>
      </w:r>
      <w:proofErr w:type="gramEnd"/>
      <w:r w:rsidRPr="0011066F">
        <w:rPr>
          <w:rFonts w:ascii="Arial" w:hAnsi="Arial" w:cs="Arial"/>
        </w:rPr>
        <w:t>.</w:t>
      </w:r>
    </w:p>
    <w:p w14:paraId="388E1220" w14:textId="77777777" w:rsidR="0010499F" w:rsidRPr="0011066F" w:rsidRDefault="0010499F">
      <w:pPr>
        <w:rPr>
          <w:rFonts w:ascii="Arial" w:hAnsi="Arial" w:cs="Arial"/>
        </w:rPr>
      </w:pPr>
    </w:p>
    <w:p w14:paraId="3D5A1D42" w14:textId="77777777" w:rsidR="0010499F" w:rsidRPr="0011066F" w:rsidRDefault="00000000">
      <w:pPr>
        <w:pStyle w:val="2"/>
        <w:rPr>
          <w:rFonts w:ascii="Arial" w:hAnsi="Arial" w:cs="Arial"/>
        </w:rPr>
      </w:pPr>
      <w:r w:rsidRPr="0011066F">
        <w:rPr>
          <w:rFonts w:ascii="Arial" w:hAnsi="Arial" w:cs="Arial"/>
        </w:rPr>
        <w:t>7.2. Архитектура окружений</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2476"/>
        <w:gridCol w:w="2474"/>
        <w:gridCol w:w="3674"/>
      </w:tblGrid>
      <w:tr w:rsidR="0010499F" w:rsidRPr="0011066F" w14:paraId="2585C7E9" w14:textId="77777777">
        <w:trPr>
          <w:tblHead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213954" w14:textId="77777777" w:rsidR="0010499F" w:rsidRPr="0011066F" w:rsidRDefault="00000000">
            <w:pPr>
              <w:rPr>
                <w:rFonts w:ascii="Arial" w:hAnsi="Arial" w:cs="Arial"/>
              </w:rPr>
            </w:pPr>
            <w:r w:rsidRPr="0011066F">
              <w:rPr>
                <w:rFonts w:ascii="Arial" w:hAnsi="Arial" w:cs="Arial"/>
                <w:b/>
                <w:bCs/>
              </w:rPr>
              <w:t>Окружение</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128E1" w14:textId="77777777" w:rsidR="0010499F" w:rsidRPr="0011066F" w:rsidRDefault="00000000">
            <w:pPr>
              <w:rPr>
                <w:rFonts w:ascii="Arial" w:hAnsi="Arial" w:cs="Arial"/>
              </w:rPr>
            </w:pPr>
            <w:r w:rsidRPr="0011066F">
              <w:rPr>
                <w:rFonts w:ascii="Arial" w:hAnsi="Arial" w:cs="Arial"/>
                <w:b/>
                <w:bCs/>
              </w:rPr>
              <w:t>Назначение</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9FFA8" w14:textId="77777777" w:rsidR="0010499F" w:rsidRPr="0011066F" w:rsidRDefault="00000000">
            <w:pPr>
              <w:rPr>
                <w:rFonts w:ascii="Arial" w:hAnsi="Arial" w:cs="Arial"/>
              </w:rPr>
            </w:pPr>
            <w:r w:rsidRPr="0011066F">
              <w:rPr>
                <w:rFonts w:ascii="Arial" w:hAnsi="Arial" w:cs="Arial"/>
                <w:b/>
                <w:bCs/>
              </w:rPr>
              <w:t>Изоляция</w:t>
            </w:r>
          </w:p>
        </w:tc>
        <w:tc>
          <w:tcPr>
            <w:tcW w:w="3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C18130" w14:textId="77777777" w:rsidR="0010499F" w:rsidRPr="0011066F" w:rsidRDefault="00000000">
            <w:pPr>
              <w:rPr>
                <w:rFonts w:ascii="Arial" w:hAnsi="Arial" w:cs="Arial"/>
              </w:rPr>
            </w:pPr>
            <w:r w:rsidRPr="0011066F">
              <w:rPr>
                <w:rFonts w:ascii="Arial" w:hAnsi="Arial" w:cs="Arial"/>
                <w:b/>
                <w:bCs/>
              </w:rPr>
              <w:t>Данные</w:t>
            </w:r>
          </w:p>
        </w:tc>
      </w:tr>
      <w:tr w:rsidR="0010499F" w:rsidRPr="0011066F" w14:paraId="2B993B27"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52F556" w14:textId="77777777" w:rsidR="0010499F" w:rsidRPr="0011066F" w:rsidRDefault="00000000">
            <w:pPr>
              <w:rPr>
                <w:rFonts w:ascii="Arial" w:hAnsi="Arial" w:cs="Arial"/>
              </w:rPr>
            </w:pPr>
            <w:r w:rsidRPr="0011066F">
              <w:rPr>
                <w:rFonts w:ascii="Arial" w:hAnsi="Arial" w:cs="Arial"/>
              </w:rPr>
              <w:t>dev</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AA6DB" w14:textId="77777777" w:rsidR="0010499F" w:rsidRPr="0011066F" w:rsidRDefault="00000000">
            <w:pPr>
              <w:rPr>
                <w:rFonts w:ascii="Arial" w:hAnsi="Arial" w:cs="Arial"/>
              </w:rPr>
            </w:pPr>
            <w:r w:rsidRPr="0011066F">
              <w:rPr>
                <w:rFonts w:ascii="Arial" w:hAnsi="Arial" w:cs="Arial"/>
              </w:rPr>
              <w:t>Локальная разработка</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FE564" w14:textId="77777777" w:rsidR="0010499F" w:rsidRPr="0011066F" w:rsidRDefault="00000000">
            <w:pPr>
              <w:rPr>
                <w:rFonts w:ascii="Arial" w:hAnsi="Arial" w:cs="Arial"/>
              </w:rPr>
            </w:pPr>
            <w:r w:rsidRPr="0011066F">
              <w:rPr>
                <w:rFonts w:ascii="Arial" w:hAnsi="Arial" w:cs="Arial"/>
              </w:rPr>
              <w:t>Docker Compose</w:t>
            </w:r>
          </w:p>
        </w:tc>
        <w:tc>
          <w:tcPr>
            <w:tcW w:w="3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01242" w14:textId="77777777" w:rsidR="0010499F" w:rsidRPr="0011066F" w:rsidRDefault="00000000">
            <w:pPr>
              <w:rPr>
                <w:rFonts w:ascii="Arial" w:hAnsi="Arial" w:cs="Arial"/>
              </w:rPr>
            </w:pPr>
            <w:r w:rsidRPr="0011066F">
              <w:rPr>
                <w:rFonts w:ascii="Arial" w:hAnsi="Arial" w:cs="Arial"/>
              </w:rPr>
              <w:t>Моковые / синтетические</w:t>
            </w:r>
          </w:p>
        </w:tc>
      </w:tr>
      <w:tr w:rsidR="0010499F" w:rsidRPr="0011066F" w14:paraId="608CC24E"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F2474" w14:textId="77777777" w:rsidR="0010499F" w:rsidRPr="0011066F" w:rsidRDefault="00000000">
            <w:pPr>
              <w:rPr>
                <w:rFonts w:ascii="Arial" w:hAnsi="Arial" w:cs="Arial"/>
              </w:rPr>
            </w:pPr>
            <w:r w:rsidRPr="0011066F">
              <w:rPr>
                <w:rFonts w:ascii="Arial" w:hAnsi="Arial" w:cs="Arial"/>
              </w:rPr>
              <w:t>test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65574" w14:textId="77777777" w:rsidR="0010499F" w:rsidRPr="0011066F" w:rsidRDefault="00000000">
            <w:pPr>
              <w:rPr>
                <w:rFonts w:ascii="Arial" w:hAnsi="Arial" w:cs="Arial"/>
              </w:rPr>
            </w:pPr>
            <w:r w:rsidRPr="0011066F">
              <w:rPr>
                <w:rFonts w:ascii="Arial" w:hAnsi="Arial" w:cs="Arial"/>
              </w:rPr>
              <w:t>Автотесты, интеграционные тесты</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8F86A" w14:textId="77777777" w:rsidR="0010499F" w:rsidRPr="0011066F" w:rsidRDefault="00000000">
            <w:pPr>
              <w:rPr>
                <w:rFonts w:ascii="Arial" w:hAnsi="Arial" w:cs="Arial"/>
              </w:rPr>
            </w:pPr>
            <w:r w:rsidRPr="0011066F">
              <w:rPr>
                <w:rFonts w:ascii="Arial" w:hAnsi="Arial" w:cs="Arial"/>
              </w:rPr>
              <w:t>Отдельный K8s namespace</w:t>
            </w:r>
          </w:p>
        </w:tc>
        <w:tc>
          <w:tcPr>
            <w:tcW w:w="3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ED9F7" w14:textId="77777777" w:rsidR="0010499F" w:rsidRPr="0011066F" w:rsidRDefault="00000000">
            <w:pPr>
              <w:rPr>
                <w:rFonts w:ascii="Arial" w:hAnsi="Arial" w:cs="Arial"/>
              </w:rPr>
            </w:pPr>
            <w:r w:rsidRPr="0011066F">
              <w:rPr>
                <w:rFonts w:ascii="Arial" w:hAnsi="Arial" w:cs="Arial"/>
              </w:rPr>
              <w:t>Тестовые fixture-данные</w:t>
            </w:r>
          </w:p>
        </w:tc>
      </w:tr>
      <w:tr w:rsidR="0010499F" w:rsidRPr="0011066F" w14:paraId="6E8037E3"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701A1" w14:textId="77777777" w:rsidR="0010499F" w:rsidRPr="0011066F" w:rsidRDefault="00000000">
            <w:pPr>
              <w:rPr>
                <w:rFonts w:ascii="Arial" w:hAnsi="Arial" w:cs="Arial"/>
              </w:rPr>
            </w:pPr>
            <w:r w:rsidRPr="0011066F">
              <w:rPr>
                <w:rFonts w:ascii="Arial" w:hAnsi="Arial" w:cs="Arial"/>
              </w:rPr>
              <w:t>staging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6486B" w14:textId="77777777" w:rsidR="0010499F" w:rsidRPr="0011066F" w:rsidRDefault="00000000">
            <w:pPr>
              <w:rPr>
                <w:rFonts w:ascii="Arial" w:hAnsi="Arial" w:cs="Arial"/>
              </w:rPr>
            </w:pPr>
            <w:r w:rsidRPr="0011066F">
              <w:rPr>
                <w:rFonts w:ascii="Arial" w:hAnsi="Arial" w:cs="Arial"/>
              </w:rPr>
              <w:t>Приёмочное тестирование, нагрузочные тесты</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4FCEC" w14:textId="77777777" w:rsidR="0010499F" w:rsidRPr="0011066F" w:rsidRDefault="00000000">
            <w:pPr>
              <w:rPr>
                <w:rFonts w:ascii="Arial" w:hAnsi="Arial" w:cs="Arial"/>
              </w:rPr>
            </w:pPr>
            <w:r w:rsidRPr="0011066F">
              <w:rPr>
                <w:rFonts w:ascii="Arial" w:hAnsi="Arial" w:cs="Arial"/>
              </w:rPr>
              <w:t>Полный K8s-кластер (уменьшенный)</w:t>
            </w:r>
          </w:p>
        </w:tc>
        <w:tc>
          <w:tcPr>
            <w:tcW w:w="3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7D196" w14:textId="77777777" w:rsidR="0010499F" w:rsidRPr="0011066F" w:rsidRDefault="00000000">
            <w:pPr>
              <w:rPr>
                <w:rFonts w:ascii="Arial" w:hAnsi="Arial" w:cs="Arial"/>
              </w:rPr>
            </w:pPr>
            <w:r w:rsidRPr="0011066F">
              <w:rPr>
                <w:rFonts w:ascii="Arial" w:hAnsi="Arial" w:cs="Arial"/>
              </w:rPr>
              <w:t>Анонимизированный слепок prod</w:t>
            </w:r>
          </w:p>
        </w:tc>
      </w:tr>
      <w:tr w:rsidR="0010499F" w:rsidRPr="0011066F" w14:paraId="3483EE7C"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CFBD8" w14:textId="77777777" w:rsidR="0010499F" w:rsidRPr="0011066F" w:rsidRDefault="00000000">
            <w:pPr>
              <w:rPr>
                <w:rFonts w:ascii="Arial" w:hAnsi="Arial" w:cs="Arial"/>
              </w:rPr>
            </w:pPr>
            <w:r w:rsidRPr="0011066F">
              <w:rPr>
                <w:rFonts w:ascii="Arial" w:hAnsi="Arial" w:cs="Arial"/>
              </w:rPr>
              <w:t>prod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B63" w14:textId="77777777" w:rsidR="0010499F" w:rsidRPr="0011066F" w:rsidRDefault="00000000">
            <w:pPr>
              <w:rPr>
                <w:rFonts w:ascii="Arial" w:hAnsi="Arial" w:cs="Arial"/>
              </w:rPr>
            </w:pPr>
            <w:r w:rsidRPr="0011066F">
              <w:rPr>
                <w:rFonts w:ascii="Arial" w:hAnsi="Arial" w:cs="Arial"/>
              </w:rPr>
              <w:t>Продакшн</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870B6" w14:textId="77777777" w:rsidR="0010499F" w:rsidRPr="0011066F" w:rsidRDefault="00000000">
            <w:pPr>
              <w:rPr>
                <w:rFonts w:ascii="Arial" w:hAnsi="Arial" w:cs="Arial"/>
              </w:rPr>
            </w:pPr>
            <w:r w:rsidRPr="0011066F">
              <w:rPr>
                <w:rFonts w:ascii="Arial" w:hAnsi="Arial" w:cs="Arial"/>
              </w:rPr>
              <w:t>Отдельный K8s-кластер</w:t>
            </w:r>
          </w:p>
        </w:tc>
        <w:tc>
          <w:tcPr>
            <w:tcW w:w="3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8D798" w14:textId="77777777" w:rsidR="0010499F" w:rsidRPr="0011066F" w:rsidRDefault="00000000">
            <w:pPr>
              <w:rPr>
                <w:rFonts w:ascii="Arial" w:hAnsi="Arial" w:cs="Arial"/>
              </w:rPr>
            </w:pPr>
            <w:r w:rsidRPr="0011066F">
              <w:rPr>
                <w:rFonts w:ascii="Arial" w:hAnsi="Arial" w:cs="Arial"/>
              </w:rPr>
              <w:t>Реальные данные (шифрование)</w:t>
            </w:r>
          </w:p>
        </w:tc>
      </w:tr>
    </w:tbl>
    <w:p w14:paraId="4460E616" w14:textId="77777777" w:rsidR="0010499F" w:rsidRPr="0011066F" w:rsidRDefault="0010499F">
      <w:pPr>
        <w:rPr>
          <w:rFonts w:ascii="Arial" w:hAnsi="Arial" w:cs="Arial"/>
        </w:rPr>
      </w:pPr>
    </w:p>
    <w:p w14:paraId="5467A811" w14:textId="77777777" w:rsidR="0010499F" w:rsidRPr="0011066F" w:rsidRDefault="00000000">
      <w:pPr>
        <w:pStyle w:val="2"/>
        <w:rPr>
          <w:rFonts w:ascii="Arial" w:hAnsi="Arial" w:cs="Arial"/>
        </w:rPr>
      </w:pPr>
      <w:r w:rsidRPr="0011066F">
        <w:rPr>
          <w:rFonts w:ascii="Arial" w:hAnsi="Arial" w:cs="Arial"/>
        </w:rPr>
        <w:t>7.3. Общие принципы CI/CD</w:t>
      </w:r>
    </w:p>
    <w:p w14:paraId="27A7785B" w14:textId="77777777" w:rsidR="0010499F" w:rsidRPr="0011066F" w:rsidRDefault="00000000">
      <w:pPr>
        <w:spacing w:after="80"/>
        <w:jc w:val="both"/>
        <w:rPr>
          <w:rFonts w:ascii="Arial" w:hAnsi="Arial" w:cs="Arial"/>
          <w:lang w:val="en-US"/>
        </w:rPr>
      </w:pPr>
      <w:r w:rsidRPr="0011066F">
        <w:rPr>
          <w:rFonts w:ascii="Arial" w:hAnsi="Arial" w:cs="Arial"/>
          <w:b/>
          <w:bCs/>
          <w:lang w:val="en-US"/>
        </w:rPr>
        <w:t>CI Pipeline (GitHub Actions / GitLab CI):</w:t>
      </w:r>
    </w:p>
    <w:p w14:paraId="5EC10F47"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Lint + SAST (SonarQube) → Unit Tests → Build Docker Image → Push to Registry → Integration Tests (test environment).</w:t>
      </w:r>
    </w:p>
    <w:p w14:paraId="2F73F6ED" w14:textId="77777777" w:rsidR="0010499F" w:rsidRPr="0011066F" w:rsidRDefault="00000000">
      <w:pPr>
        <w:pStyle w:val="a4"/>
        <w:numPr>
          <w:ilvl w:val="0"/>
          <w:numId w:val="2"/>
        </w:numPr>
        <w:rPr>
          <w:rFonts w:ascii="Arial" w:hAnsi="Arial" w:cs="Arial"/>
        </w:rPr>
      </w:pPr>
      <w:r w:rsidRPr="0011066F">
        <w:rPr>
          <w:rFonts w:ascii="Arial" w:hAnsi="Arial" w:cs="Arial"/>
        </w:rPr>
        <w:t>Каждый PR проходит полный pipeline; мерж в main без зелёного статуса заблокирован.</w:t>
      </w:r>
    </w:p>
    <w:p w14:paraId="0ED4BDAA" w14:textId="77777777" w:rsidR="0010499F" w:rsidRPr="0011066F" w:rsidRDefault="0010499F">
      <w:pPr>
        <w:rPr>
          <w:rFonts w:ascii="Arial" w:hAnsi="Arial" w:cs="Arial"/>
        </w:rPr>
      </w:pPr>
    </w:p>
    <w:p w14:paraId="127CD4E3" w14:textId="77777777" w:rsidR="0010499F" w:rsidRPr="0011066F" w:rsidRDefault="00000000">
      <w:pPr>
        <w:spacing w:after="80"/>
        <w:jc w:val="both"/>
        <w:rPr>
          <w:rFonts w:ascii="Arial" w:hAnsi="Arial" w:cs="Arial"/>
          <w:lang w:val="en-US"/>
        </w:rPr>
      </w:pPr>
      <w:r w:rsidRPr="0011066F">
        <w:rPr>
          <w:rFonts w:ascii="Arial" w:hAnsi="Arial" w:cs="Arial"/>
          <w:b/>
          <w:bCs/>
          <w:lang w:val="en-US"/>
        </w:rPr>
        <w:t xml:space="preserve">CD Pipeline — </w:t>
      </w:r>
      <w:r w:rsidRPr="0011066F">
        <w:rPr>
          <w:rFonts w:ascii="Arial" w:hAnsi="Arial" w:cs="Arial"/>
          <w:b/>
          <w:bCs/>
        </w:rPr>
        <w:t>стратегия</w:t>
      </w:r>
      <w:r w:rsidRPr="0011066F">
        <w:rPr>
          <w:rFonts w:ascii="Arial" w:hAnsi="Arial" w:cs="Arial"/>
          <w:b/>
          <w:bCs/>
          <w:lang w:val="en-US"/>
        </w:rPr>
        <w:t xml:space="preserve"> Canary + </w:t>
      </w:r>
      <w:proofErr w:type="gramStart"/>
      <w:r w:rsidRPr="0011066F">
        <w:rPr>
          <w:rFonts w:ascii="Arial" w:hAnsi="Arial" w:cs="Arial"/>
          <w:b/>
          <w:bCs/>
          <w:lang w:val="en-US"/>
        </w:rPr>
        <w:t>Blue-Green</w:t>
      </w:r>
      <w:proofErr w:type="gramEnd"/>
      <w:r w:rsidRPr="0011066F">
        <w:rPr>
          <w:rFonts w:ascii="Arial" w:hAnsi="Arial" w:cs="Arial"/>
          <w:b/>
          <w:bCs/>
          <w:lang w:val="en-US"/>
        </w:rPr>
        <w:t>:</w:t>
      </w:r>
    </w:p>
    <w:p w14:paraId="59FFCFCC" w14:textId="77777777" w:rsidR="0010499F" w:rsidRPr="0011066F" w:rsidRDefault="00000000">
      <w:pPr>
        <w:pStyle w:val="a4"/>
        <w:numPr>
          <w:ilvl w:val="0"/>
          <w:numId w:val="2"/>
        </w:numPr>
        <w:rPr>
          <w:rFonts w:ascii="Arial" w:hAnsi="Arial" w:cs="Arial"/>
          <w:lang w:val="en-US"/>
        </w:rPr>
      </w:pPr>
      <w:r w:rsidRPr="0011066F">
        <w:rPr>
          <w:rFonts w:ascii="Arial" w:hAnsi="Arial" w:cs="Arial"/>
          <w:lang w:val="en-US"/>
        </w:rPr>
        <w:t>Feature-</w:t>
      </w:r>
      <w:r w:rsidRPr="0011066F">
        <w:rPr>
          <w:rFonts w:ascii="Arial" w:hAnsi="Arial" w:cs="Arial"/>
        </w:rPr>
        <w:t>ветки</w:t>
      </w:r>
      <w:r w:rsidRPr="0011066F">
        <w:rPr>
          <w:rFonts w:ascii="Arial" w:hAnsi="Arial" w:cs="Arial"/>
          <w:lang w:val="en-US"/>
        </w:rPr>
        <w:t xml:space="preserve"> → </w:t>
      </w:r>
      <w:r w:rsidRPr="0011066F">
        <w:rPr>
          <w:rFonts w:ascii="Arial" w:hAnsi="Arial" w:cs="Arial"/>
        </w:rPr>
        <w:t>автодеплой</w:t>
      </w:r>
      <w:r w:rsidRPr="0011066F">
        <w:rPr>
          <w:rFonts w:ascii="Arial" w:hAnsi="Arial" w:cs="Arial"/>
          <w:lang w:val="en-US"/>
        </w:rPr>
        <w:t xml:space="preserve"> </w:t>
      </w:r>
      <w:r w:rsidRPr="0011066F">
        <w:rPr>
          <w:rFonts w:ascii="Arial" w:hAnsi="Arial" w:cs="Arial"/>
        </w:rPr>
        <w:t>в</w:t>
      </w:r>
      <w:r w:rsidRPr="0011066F">
        <w:rPr>
          <w:rFonts w:ascii="Arial" w:hAnsi="Arial" w:cs="Arial"/>
          <w:lang w:val="en-US"/>
        </w:rPr>
        <w:t xml:space="preserve"> staging </w:t>
      </w:r>
      <w:r w:rsidRPr="0011066F">
        <w:rPr>
          <w:rFonts w:ascii="Arial" w:hAnsi="Arial" w:cs="Arial"/>
        </w:rPr>
        <w:t>после</w:t>
      </w:r>
      <w:r w:rsidRPr="0011066F">
        <w:rPr>
          <w:rFonts w:ascii="Arial" w:hAnsi="Arial" w:cs="Arial"/>
          <w:lang w:val="en-US"/>
        </w:rPr>
        <w:t xml:space="preserve"> merge </w:t>
      </w:r>
      <w:r w:rsidRPr="0011066F">
        <w:rPr>
          <w:rFonts w:ascii="Arial" w:hAnsi="Arial" w:cs="Arial"/>
        </w:rPr>
        <w:t>в</w:t>
      </w:r>
      <w:r w:rsidRPr="0011066F">
        <w:rPr>
          <w:rFonts w:ascii="Arial" w:hAnsi="Arial" w:cs="Arial"/>
          <w:lang w:val="en-US"/>
        </w:rPr>
        <w:t xml:space="preserve"> main.</w:t>
      </w:r>
    </w:p>
    <w:p w14:paraId="45D39BF4" w14:textId="77777777" w:rsidR="0010499F" w:rsidRPr="0011066F" w:rsidRDefault="00000000">
      <w:pPr>
        <w:pStyle w:val="a4"/>
        <w:numPr>
          <w:ilvl w:val="0"/>
          <w:numId w:val="2"/>
        </w:numPr>
        <w:rPr>
          <w:rFonts w:ascii="Arial" w:hAnsi="Arial" w:cs="Arial"/>
        </w:rPr>
      </w:pPr>
      <w:r w:rsidRPr="0011066F">
        <w:rPr>
          <w:rFonts w:ascii="Arial" w:hAnsi="Arial" w:cs="Arial"/>
        </w:rPr>
        <w:t>Prod-релиз: Canary deployment — 10% трафика на новую версию, мониторинг 30 мин (error rate, latency); при норме — постепенное увеличение до 100%.</w:t>
      </w:r>
    </w:p>
    <w:p w14:paraId="6212A71F" w14:textId="77777777" w:rsidR="0010499F" w:rsidRPr="0011066F" w:rsidRDefault="00000000">
      <w:pPr>
        <w:pStyle w:val="a4"/>
        <w:numPr>
          <w:ilvl w:val="0"/>
          <w:numId w:val="2"/>
        </w:numPr>
        <w:rPr>
          <w:rFonts w:ascii="Arial" w:hAnsi="Arial" w:cs="Arial"/>
        </w:rPr>
      </w:pPr>
      <w:r w:rsidRPr="0011066F">
        <w:rPr>
          <w:rFonts w:ascii="Arial" w:hAnsi="Arial" w:cs="Arial"/>
        </w:rPr>
        <w:t>Критические hotfix — Blue-Green: быстрое переключение между двумя идентичными средами.</w:t>
      </w:r>
    </w:p>
    <w:p w14:paraId="00A2350B" w14:textId="77777777" w:rsidR="0010499F" w:rsidRPr="0011066F" w:rsidRDefault="00000000">
      <w:pPr>
        <w:pStyle w:val="a4"/>
        <w:numPr>
          <w:ilvl w:val="0"/>
          <w:numId w:val="2"/>
        </w:numPr>
        <w:rPr>
          <w:rFonts w:ascii="Arial" w:hAnsi="Arial" w:cs="Arial"/>
        </w:rPr>
      </w:pPr>
      <w:r w:rsidRPr="0011066F">
        <w:rPr>
          <w:rFonts w:ascii="Arial" w:hAnsi="Arial" w:cs="Arial"/>
        </w:rPr>
        <w:t xml:space="preserve">Автоматический rollback при error </w:t>
      </w:r>
      <w:proofErr w:type="gramStart"/>
      <w:r w:rsidRPr="0011066F">
        <w:rPr>
          <w:rFonts w:ascii="Arial" w:hAnsi="Arial" w:cs="Arial"/>
        </w:rPr>
        <w:t>rate &gt;</w:t>
      </w:r>
      <w:proofErr w:type="gramEnd"/>
      <w:r w:rsidRPr="0011066F">
        <w:rPr>
          <w:rFonts w:ascii="Arial" w:hAnsi="Arial" w:cs="Arial"/>
        </w:rPr>
        <w:t xml:space="preserve"> 5% в течение 5 минут после деплоя.</w:t>
      </w:r>
    </w:p>
    <w:p w14:paraId="69D9A63C" w14:textId="77777777" w:rsidR="0010499F" w:rsidRPr="0011066F" w:rsidRDefault="0010499F">
      <w:pPr>
        <w:rPr>
          <w:rFonts w:ascii="Arial" w:hAnsi="Arial" w:cs="Arial"/>
        </w:rPr>
      </w:pPr>
    </w:p>
    <w:p w14:paraId="746688C5" w14:textId="5837FAF9" w:rsidR="0010499F" w:rsidRPr="00223E21" w:rsidRDefault="00D84AF5" w:rsidP="00D84AF5">
      <w:pPr>
        <w:rPr>
          <w:rFonts w:ascii="Arial" w:hAnsi="Arial" w:cs="Arial"/>
          <w:b/>
          <w:bCs/>
          <w:lang w:val="en-US"/>
        </w:rPr>
      </w:pPr>
      <w:r w:rsidRPr="00D84AF5">
        <w:rPr>
          <w:rFonts w:ascii="Arial" w:hAnsi="Arial" w:cs="Arial"/>
          <w:b/>
          <w:bCs/>
          <w:noProof/>
          <w:lang w:val="en-US"/>
        </w:rPr>
        <w:lastRenderedPageBreak/>
        <w:drawing>
          <wp:inline distT="0" distB="0" distL="0" distR="0" wp14:anchorId="76A412C6" wp14:editId="270BE4EB">
            <wp:extent cx="6300470" cy="2887980"/>
            <wp:effectExtent l="0" t="0" r="0" b="0"/>
            <wp:docPr id="4625906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906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6300470" cy="2887980"/>
                    </a:xfrm>
                    <a:prstGeom prst="rect">
                      <a:avLst/>
                    </a:prstGeom>
                  </pic:spPr>
                </pic:pic>
              </a:graphicData>
            </a:graphic>
          </wp:inline>
        </w:drawing>
      </w:r>
    </w:p>
    <w:p w14:paraId="1C99E874" w14:textId="77777777" w:rsidR="0010499F" w:rsidRPr="0011066F" w:rsidRDefault="0010499F">
      <w:pPr>
        <w:rPr>
          <w:rFonts w:ascii="Arial" w:hAnsi="Arial" w:cs="Arial"/>
          <w:lang w:val="en-US"/>
        </w:rPr>
      </w:pPr>
    </w:p>
    <w:p w14:paraId="5777596B" w14:textId="77777777" w:rsidR="0010499F" w:rsidRPr="0011066F" w:rsidRDefault="00000000">
      <w:pPr>
        <w:spacing w:after="80"/>
        <w:jc w:val="both"/>
        <w:rPr>
          <w:rFonts w:ascii="Arial" w:hAnsi="Arial" w:cs="Arial"/>
        </w:rPr>
      </w:pPr>
      <w:r w:rsidRPr="0011066F">
        <w:rPr>
          <w:rFonts w:ascii="Arial" w:hAnsi="Arial" w:cs="Arial"/>
          <w:b/>
          <w:bCs/>
        </w:rPr>
        <w:t>Микрорефлексия</w:t>
      </w:r>
      <w:r w:rsidRPr="003543D4">
        <w:rPr>
          <w:rFonts w:ascii="Arial" w:hAnsi="Arial" w:cs="Arial"/>
          <w:b/>
          <w:bCs/>
        </w:rPr>
        <w:t>.</w:t>
      </w:r>
      <w:r w:rsidRPr="003543D4">
        <w:rPr>
          <w:rFonts w:ascii="Arial" w:hAnsi="Arial" w:cs="Arial"/>
        </w:rPr>
        <w:t xml:space="preserve"> </w:t>
      </w:r>
      <w:r w:rsidRPr="0011066F">
        <w:rPr>
          <w:rFonts w:ascii="Arial" w:hAnsi="Arial" w:cs="Arial"/>
        </w:rPr>
        <w:t>Проектирование</w:t>
      </w:r>
      <w:r w:rsidRPr="003543D4">
        <w:rPr>
          <w:rFonts w:ascii="Arial" w:hAnsi="Arial" w:cs="Arial"/>
        </w:rPr>
        <w:t xml:space="preserve"> </w:t>
      </w:r>
      <w:r w:rsidRPr="0011066F">
        <w:rPr>
          <w:rFonts w:ascii="Arial" w:hAnsi="Arial" w:cs="Arial"/>
          <w:lang w:val="en-US"/>
        </w:rPr>
        <w:t>CI</w:t>
      </w:r>
      <w:r w:rsidRPr="003543D4">
        <w:rPr>
          <w:rFonts w:ascii="Arial" w:hAnsi="Arial" w:cs="Arial"/>
        </w:rPr>
        <w:t>/</w:t>
      </w:r>
      <w:r w:rsidRPr="0011066F">
        <w:rPr>
          <w:rFonts w:ascii="Arial" w:hAnsi="Arial" w:cs="Arial"/>
          <w:lang w:val="en-US"/>
        </w:rPr>
        <w:t>CD</w:t>
      </w:r>
      <w:r w:rsidRPr="003543D4">
        <w:rPr>
          <w:rFonts w:ascii="Arial" w:hAnsi="Arial" w:cs="Arial"/>
        </w:rPr>
        <w:t xml:space="preserve"> </w:t>
      </w:r>
      <w:r w:rsidRPr="0011066F">
        <w:rPr>
          <w:rFonts w:ascii="Arial" w:hAnsi="Arial" w:cs="Arial"/>
        </w:rPr>
        <w:t>объединило</w:t>
      </w:r>
      <w:r w:rsidRPr="003543D4">
        <w:rPr>
          <w:rFonts w:ascii="Arial" w:hAnsi="Arial" w:cs="Arial"/>
        </w:rPr>
        <w:t xml:space="preserve"> </w:t>
      </w:r>
      <w:r w:rsidRPr="0011066F">
        <w:rPr>
          <w:rFonts w:ascii="Arial" w:hAnsi="Arial" w:cs="Arial"/>
        </w:rPr>
        <w:t>все</w:t>
      </w:r>
      <w:r w:rsidRPr="003543D4">
        <w:rPr>
          <w:rFonts w:ascii="Arial" w:hAnsi="Arial" w:cs="Arial"/>
        </w:rPr>
        <w:t xml:space="preserve"> </w:t>
      </w:r>
      <w:r w:rsidRPr="0011066F">
        <w:rPr>
          <w:rFonts w:ascii="Arial" w:hAnsi="Arial" w:cs="Arial"/>
        </w:rPr>
        <w:t>предыдущие</w:t>
      </w:r>
      <w:r w:rsidRPr="003543D4">
        <w:rPr>
          <w:rFonts w:ascii="Arial" w:hAnsi="Arial" w:cs="Arial"/>
        </w:rPr>
        <w:t xml:space="preserve"> </w:t>
      </w:r>
      <w:r w:rsidRPr="0011066F">
        <w:rPr>
          <w:rFonts w:ascii="Arial" w:hAnsi="Arial" w:cs="Arial"/>
        </w:rPr>
        <w:t>решения</w:t>
      </w:r>
      <w:r w:rsidRPr="003543D4">
        <w:rPr>
          <w:rFonts w:ascii="Arial" w:hAnsi="Arial" w:cs="Arial"/>
        </w:rPr>
        <w:t xml:space="preserve">. </w:t>
      </w:r>
      <w:r w:rsidRPr="0011066F">
        <w:rPr>
          <w:rFonts w:ascii="Arial" w:hAnsi="Arial" w:cs="Arial"/>
        </w:rPr>
        <w:t>Без наблюдаемости из раздела 6 Canary deployment невозможен — нечем автоматически измерять success rate. Стало очевидно, что автоматический rollback по метрикам — не просто удобная фича, а обязательный элемент безопасного деплоя в юридической системе, где сбой в продакшне может иметь правовые последствия для клиентов.</w:t>
      </w:r>
    </w:p>
    <w:p w14:paraId="18AE4F51" w14:textId="77777777" w:rsidR="0010499F" w:rsidRPr="0011066F" w:rsidRDefault="0010499F">
      <w:pPr>
        <w:rPr>
          <w:rFonts w:ascii="Arial" w:hAnsi="Arial" w:cs="Arial"/>
        </w:rPr>
      </w:pPr>
    </w:p>
    <w:p w14:paraId="72258A0C" w14:textId="77777777" w:rsidR="0010499F" w:rsidRPr="0011066F" w:rsidRDefault="00000000">
      <w:pPr>
        <w:rPr>
          <w:rFonts w:ascii="Arial" w:hAnsi="Arial" w:cs="Arial"/>
        </w:rPr>
      </w:pPr>
      <w:r w:rsidRPr="0011066F">
        <w:rPr>
          <w:rFonts w:ascii="Arial" w:hAnsi="Arial" w:cs="Arial"/>
        </w:rPr>
        <w:br w:type="page"/>
      </w:r>
    </w:p>
    <w:p w14:paraId="252DF455" w14:textId="77777777" w:rsidR="0010499F" w:rsidRPr="0011066F" w:rsidRDefault="00000000">
      <w:pPr>
        <w:pStyle w:val="2"/>
        <w:rPr>
          <w:rFonts w:ascii="Arial" w:hAnsi="Arial" w:cs="Arial"/>
        </w:rPr>
      </w:pPr>
      <w:r w:rsidRPr="0011066F">
        <w:rPr>
          <w:rFonts w:ascii="Arial" w:hAnsi="Arial" w:cs="Arial"/>
        </w:rPr>
        <w:lastRenderedPageBreak/>
        <w:t>Заключение</w:t>
      </w:r>
    </w:p>
    <w:p w14:paraId="6F033206" w14:textId="2DE6A0F5" w:rsidR="0010499F" w:rsidRPr="0011066F" w:rsidRDefault="00000000">
      <w:pPr>
        <w:spacing w:after="80"/>
        <w:jc w:val="both"/>
        <w:rPr>
          <w:rFonts w:ascii="Arial" w:hAnsi="Arial" w:cs="Arial"/>
        </w:rPr>
      </w:pPr>
      <w:r w:rsidRPr="0011066F">
        <w:rPr>
          <w:rFonts w:ascii="Arial" w:hAnsi="Arial" w:cs="Arial"/>
        </w:rPr>
        <w:t>В ходе работы разработан полный архитектурный проект микросервисной системы LegalAssist AI, охватывающий семь уровней проектирования.</w:t>
      </w:r>
      <w:r w:rsidR="005B4866">
        <w:rPr>
          <w:rFonts w:ascii="Arial" w:hAnsi="Arial" w:cs="Arial"/>
        </w:rPr>
        <w:br/>
      </w:r>
    </w:p>
    <w:p w14:paraId="68A30584" w14:textId="77777777" w:rsidR="0010499F" w:rsidRPr="0011066F" w:rsidRDefault="00000000">
      <w:pPr>
        <w:spacing w:after="80"/>
        <w:jc w:val="both"/>
        <w:rPr>
          <w:rFonts w:ascii="Arial" w:hAnsi="Arial" w:cs="Arial"/>
        </w:rPr>
      </w:pPr>
      <w:r w:rsidRPr="0011066F">
        <w:rPr>
          <w:rFonts w:ascii="Arial" w:hAnsi="Arial" w:cs="Arial"/>
          <w:b/>
          <w:bCs/>
        </w:rPr>
        <w:t>Результаты:</w:t>
      </w:r>
    </w:p>
    <w:p w14:paraId="51178406" w14:textId="77777777" w:rsidR="0010499F" w:rsidRPr="0011066F" w:rsidRDefault="00000000">
      <w:pPr>
        <w:pStyle w:val="a4"/>
        <w:numPr>
          <w:ilvl w:val="0"/>
          <w:numId w:val="2"/>
        </w:numPr>
        <w:rPr>
          <w:rFonts w:ascii="Arial" w:hAnsi="Arial" w:cs="Arial"/>
        </w:rPr>
      </w:pPr>
      <w:r w:rsidRPr="0011066F">
        <w:rPr>
          <w:rFonts w:ascii="Arial" w:hAnsi="Arial" w:cs="Arial"/>
        </w:rPr>
        <w:t>Выделено восемь микросервисов с обоснованными границами на основе DDD и принципа Single Responsibility.</w:t>
      </w:r>
    </w:p>
    <w:p w14:paraId="0E30C9AD" w14:textId="77777777" w:rsidR="0010499F" w:rsidRPr="0011066F" w:rsidRDefault="00000000">
      <w:pPr>
        <w:pStyle w:val="a4"/>
        <w:numPr>
          <w:ilvl w:val="0"/>
          <w:numId w:val="2"/>
        </w:numPr>
        <w:rPr>
          <w:rFonts w:ascii="Arial" w:hAnsi="Arial" w:cs="Arial"/>
        </w:rPr>
      </w:pPr>
      <w:r w:rsidRPr="0011066F">
        <w:rPr>
          <w:rFonts w:ascii="Arial" w:hAnsi="Arial" w:cs="Arial"/>
        </w:rPr>
        <w:t>Спроектирована модель данных с явным владением (каждый сервис — своя БД) и паттерном согласованности Saga Choreography.</w:t>
      </w:r>
    </w:p>
    <w:p w14:paraId="00B5B01E" w14:textId="77777777" w:rsidR="0010499F" w:rsidRPr="0011066F" w:rsidRDefault="00000000">
      <w:pPr>
        <w:pStyle w:val="a4"/>
        <w:numPr>
          <w:ilvl w:val="0"/>
          <w:numId w:val="2"/>
        </w:numPr>
        <w:rPr>
          <w:rFonts w:ascii="Arial" w:hAnsi="Arial" w:cs="Arial"/>
        </w:rPr>
      </w:pPr>
      <w:r w:rsidRPr="0011066F">
        <w:rPr>
          <w:rFonts w:ascii="Arial" w:hAnsi="Arial" w:cs="Arial"/>
        </w:rPr>
        <w:t>Определены API-контракты с поддержкой идемпотентности и версионирования.</w:t>
      </w:r>
    </w:p>
    <w:p w14:paraId="55322033" w14:textId="77777777" w:rsidR="0010499F" w:rsidRPr="0011066F" w:rsidRDefault="00000000">
      <w:pPr>
        <w:pStyle w:val="a4"/>
        <w:numPr>
          <w:ilvl w:val="0"/>
          <w:numId w:val="2"/>
        </w:numPr>
        <w:rPr>
          <w:rFonts w:ascii="Arial" w:hAnsi="Arial" w:cs="Arial"/>
        </w:rPr>
      </w:pPr>
      <w:r w:rsidRPr="0011066F">
        <w:rPr>
          <w:rFonts w:ascii="Arial" w:hAnsi="Arial" w:cs="Arial"/>
        </w:rPr>
        <w:t>Описаны стек наблюдаемости (Prometheus, Jaeger, Loki) и CI/CD с Canary deployment и автоматическим rollback.</w:t>
      </w:r>
    </w:p>
    <w:p w14:paraId="7F0A324C" w14:textId="77777777" w:rsidR="0010499F" w:rsidRPr="0011066F" w:rsidRDefault="00000000">
      <w:pPr>
        <w:spacing w:after="80"/>
        <w:jc w:val="both"/>
        <w:rPr>
          <w:rFonts w:ascii="Arial" w:hAnsi="Arial" w:cs="Arial"/>
        </w:rPr>
      </w:pPr>
      <w:r w:rsidRPr="0011066F">
        <w:rPr>
          <w:rFonts w:ascii="Arial" w:hAnsi="Arial" w:cs="Arial"/>
        </w:rPr>
        <w:t>Архитектура оправдана для LegalAssist AI разнородными профилями нагрузки (особенно Analysis Service с LLM) и строгими требованиями к безопасности юридических данных. Работа показала, что архитектурные решения нужно принимать комплексно — каждое решение в одном разделе создаёт ограничения или возможности в другом.</w:t>
      </w:r>
    </w:p>
    <w:p w14:paraId="453876E2" w14:textId="77777777" w:rsidR="0010499F" w:rsidRPr="0011066F" w:rsidRDefault="0010499F">
      <w:pPr>
        <w:rPr>
          <w:rFonts w:ascii="Arial" w:hAnsi="Arial" w:cs="Arial"/>
        </w:rPr>
      </w:pPr>
    </w:p>
    <w:p w14:paraId="22359DE3" w14:textId="77777777" w:rsidR="0010499F" w:rsidRPr="0011066F" w:rsidRDefault="00000000">
      <w:pPr>
        <w:spacing w:after="80"/>
        <w:jc w:val="both"/>
        <w:rPr>
          <w:rFonts w:ascii="Arial" w:hAnsi="Arial" w:cs="Arial"/>
        </w:rPr>
      </w:pPr>
      <w:r w:rsidRPr="0011066F">
        <w:rPr>
          <w:rFonts w:ascii="Arial" w:hAnsi="Arial" w:cs="Arial"/>
          <w:b/>
          <w:bCs/>
        </w:rPr>
        <w:t>Использованные инструменты и промпты для БЯМ:</w:t>
      </w:r>
    </w:p>
    <w:p w14:paraId="7DF6C283" w14:textId="77777777" w:rsidR="0010499F" w:rsidRPr="0011066F" w:rsidRDefault="00000000">
      <w:pPr>
        <w:spacing w:after="80"/>
        <w:jc w:val="both"/>
        <w:rPr>
          <w:rFonts w:ascii="Arial" w:hAnsi="Arial" w:cs="Arial"/>
        </w:rPr>
      </w:pPr>
      <w:r w:rsidRPr="0011066F">
        <w:rPr>
          <w:rFonts w:ascii="Arial" w:hAnsi="Arial" w:cs="Arial"/>
        </w:rPr>
        <w:t>В работе использовалась модель Claude (Anthropic) для генерации структуры разделов и формулировок.</w:t>
      </w:r>
    </w:p>
    <w:p w14:paraId="7E910C81" w14:textId="77777777" w:rsidR="0010499F" w:rsidRPr="0011066F" w:rsidRDefault="00000000">
      <w:pPr>
        <w:spacing w:after="80"/>
        <w:jc w:val="both"/>
        <w:rPr>
          <w:rFonts w:ascii="Arial" w:hAnsi="Arial" w:cs="Arial"/>
        </w:rPr>
      </w:pPr>
      <w:r w:rsidRPr="0011066F">
        <w:rPr>
          <w:rFonts w:ascii="Arial" w:hAnsi="Arial" w:cs="Arial"/>
          <w:b/>
          <w:bCs/>
        </w:rPr>
        <w:t>Промпт 1:</w:t>
      </w:r>
      <w:r w:rsidRPr="0011066F">
        <w:rPr>
          <w:rFonts w:ascii="Arial" w:hAnsi="Arial" w:cs="Arial"/>
        </w:rPr>
        <w:t xml:space="preserve"> «Ты — опытный enterprise-архитектор. Предметная область: LegalAssist AI — автоматизированный юридический помощник. Опиши архитектурные драйверы (НФТ) и их приоритизацию для данной системы. Укажи обоснование приоритетов.»</w:t>
      </w:r>
    </w:p>
    <w:p w14:paraId="1D99A6E1" w14:textId="77777777" w:rsidR="0010499F" w:rsidRPr="0011066F" w:rsidRDefault="00000000">
      <w:pPr>
        <w:spacing w:after="80"/>
        <w:jc w:val="both"/>
        <w:rPr>
          <w:rFonts w:ascii="Arial" w:hAnsi="Arial" w:cs="Arial"/>
        </w:rPr>
      </w:pPr>
      <w:r w:rsidRPr="0011066F">
        <w:rPr>
          <w:rFonts w:ascii="Arial" w:hAnsi="Arial" w:cs="Arial"/>
          <w:b/>
          <w:bCs/>
        </w:rPr>
        <w:t>Промпт 2:</w:t>
      </w:r>
      <w:r w:rsidRPr="0011066F">
        <w:rPr>
          <w:rFonts w:ascii="Arial" w:hAnsi="Arial" w:cs="Arial"/>
        </w:rPr>
        <w:t xml:space="preserve"> «Продолжая архитектурный проект LegalAssist AI, опиши Bounded Contexts в стиле DDD, агрегаты и доменные события для доменов AI Analysis и Document Management. Укажи инварианты агрегатов.»</w:t>
      </w:r>
    </w:p>
    <w:p w14:paraId="2AA3BC83" w14:textId="77777777" w:rsidR="0010499F" w:rsidRPr="0011066F" w:rsidRDefault="00000000">
      <w:pPr>
        <w:spacing w:after="80"/>
        <w:jc w:val="both"/>
        <w:rPr>
          <w:rFonts w:ascii="Arial" w:hAnsi="Arial" w:cs="Arial"/>
        </w:rPr>
      </w:pPr>
      <w:r w:rsidRPr="0011066F">
        <w:rPr>
          <w:rFonts w:ascii="Arial" w:hAnsi="Arial" w:cs="Arial"/>
          <w:b/>
          <w:bCs/>
        </w:rPr>
        <w:t>Промпт 3:</w:t>
      </w:r>
      <w:r w:rsidRPr="0011066F">
        <w:rPr>
          <w:rFonts w:ascii="Arial" w:hAnsi="Arial" w:cs="Arial"/>
        </w:rPr>
        <w:t xml:space="preserve"> «Опиши паттерн Saga Choreography для процесса анализа документа в LegalAssist AI: шаги, компенсирующие транзакции, публикуемые события.»</w:t>
      </w:r>
    </w:p>
    <w:p w14:paraId="6683BEF6" w14:textId="77777777" w:rsidR="0010499F" w:rsidRPr="0011066F" w:rsidRDefault="0010499F">
      <w:pPr>
        <w:rPr>
          <w:rFonts w:ascii="Arial" w:hAnsi="Arial" w:cs="Arial"/>
        </w:rPr>
      </w:pPr>
    </w:p>
    <w:p w14:paraId="6741C73F" w14:textId="6D05B238" w:rsidR="0010499F" w:rsidRDefault="0010499F">
      <w:pPr>
        <w:spacing w:after="80"/>
        <w:jc w:val="both"/>
        <w:rPr>
          <w:rFonts w:ascii="Arial" w:hAnsi="Arial" w:cs="Arial"/>
        </w:rPr>
      </w:pPr>
    </w:p>
    <w:p w14:paraId="196ACDCF" w14:textId="16E2C7C3" w:rsidR="000C47E7" w:rsidRPr="0011066F" w:rsidRDefault="000C47E7" w:rsidP="000C47E7">
      <w:pPr>
        <w:spacing w:after="80"/>
        <w:rPr>
          <w:rFonts w:ascii="Arial" w:hAnsi="Arial" w:cs="Arial"/>
          <w:color w:val="1155CC"/>
          <w:u w:val="single"/>
        </w:rPr>
      </w:pPr>
      <w:r w:rsidRPr="000C47E7">
        <w:rPr>
          <w:rFonts w:ascii="Arial" w:hAnsi="Arial" w:cs="Arial"/>
          <w:b/>
          <w:bCs/>
          <w:sz w:val="28"/>
          <w:szCs w:val="28"/>
        </w:rPr>
        <w:t>Подкаст</w:t>
      </w:r>
      <w:r>
        <w:rPr>
          <w:rFonts w:ascii="Arial" w:hAnsi="Arial" w:cs="Arial"/>
          <w:b/>
          <w:bCs/>
          <w:sz w:val="28"/>
          <w:szCs w:val="28"/>
        </w:rPr>
        <w:br/>
      </w:r>
      <w:r>
        <w:rPr>
          <w:rFonts w:ascii="Arial" w:hAnsi="Arial" w:cs="Arial"/>
          <w:b/>
          <w:bCs/>
          <w:sz w:val="28"/>
          <w:szCs w:val="28"/>
        </w:rPr>
        <w:br/>
      </w:r>
      <w:r w:rsidRPr="0011066F">
        <w:rPr>
          <w:rFonts w:ascii="Arial" w:hAnsi="Arial" w:cs="Arial"/>
          <w:b/>
          <w:bCs/>
        </w:rPr>
        <w:t xml:space="preserve">Ссылка на </w:t>
      </w:r>
      <w:r>
        <w:rPr>
          <w:rFonts w:ascii="Arial" w:hAnsi="Arial" w:cs="Arial"/>
          <w:b/>
          <w:bCs/>
        </w:rPr>
        <w:t>подкаст:</w:t>
      </w:r>
      <w:r w:rsidR="00CA66F3" w:rsidRPr="00CA66F3">
        <w:rPr>
          <w:rFonts w:ascii="Arial" w:hAnsi="Arial" w:cs="Arial"/>
          <w:b/>
          <w:bCs/>
        </w:rPr>
        <w:t xml:space="preserve"> </w:t>
      </w:r>
      <w:hyperlink r:id="rId9" w:history="1">
        <w:r w:rsidR="00CA66F3" w:rsidRPr="00CA66F3">
          <w:rPr>
            <w:rStyle w:val="a5"/>
            <w:rFonts w:ascii="Arial" w:hAnsi="Arial" w:cs="Arial"/>
            <w:lang w:val="en-US"/>
          </w:rPr>
          <w:t>https</w:t>
        </w:r>
        <w:r w:rsidR="00CA66F3" w:rsidRPr="00CA66F3">
          <w:rPr>
            <w:rStyle w:val="a5"/>
            <w:rFonts w:ascii="Arial" w:hAnsi="Arial" w:cs="Arial"/>
          </w:rPr>
          <w:t>://</w:t>
        </w:r>
        <w:r w:rsidR="00CA66F3" w:rsidRPr="00CA66F3">
          <w:rPr>
            <w:rStyle w:val="a5"/>
            <w:rFonts w:ascii="Arial" w:hAnsi="Arial" w:cs="Arial"/>
            <w:lang w:val="en-US"/>
          </w:rPr>
          <w:t>drive</w:t>
        </w:r>
        <w:r w:rsidR="00CA66F3" w:rsidRPr="00CA66F3">
          <w:rPr>
            <w:rStyle w:val="a5"/>
            <w:rFonts w:ascii="Arial" w:hAnsi="Arial" w:cs="Arial"/>
          </w:rPr>
          <w:t>.</w:t>
        </w:r>
        <w:r w:rsidR="00CA66F3" w:rsidRPr="00CA66F3">
          <w:rPr>
            <w:rStyle w:val="a5"/>
            <w:rFonts w:ascii="Arial" w:hAnsi="Arial" w:cs="Arial"/>
            <w:lang w:val="en-US"/>
          </w:rPr>
          <w:t>google</w:t>
        </w:r>
        <w:r w:rsidR="00CA66F3" w:rsidRPr="00CA66F3">
          <w:rPr>
            <w:rStyle w:val="a5"/>
            <w:rFonts w:ascii="Arial" w:hAnsi="Arial" w:cs="Arial"/>
          </w:rPr>
          <w:t>.</w:t>
        </w:r>
        <w:r w:rsidR="00CA66F3" w:rsidRPr="00CA66F3">
          <w:rPr>
            <w:rStyle w:val="a5"/>
            <w:rFonts w:ascii="Arial" w:hAnsi="Arial" w:cs="Arial"/>
            <w:lang w:val="en-US"/>
          </w:rPr>
          <w:t>com</w:t>
        </w:r>
        <w:r w:rsidR="00CA66F3" w:rsidRPr="00CA66F3">
          <w:rPr>
            <w:rStyle w:val="a5"/>
            <w:rFonts w:ascii="Arial" w:hAnsi="Arial" w:cs="Arial"/>
          </w:rPr>
          <w:t>/</w:t>
        </w:r>
        <w:r w:rsidR="00CA66F3" w:rsidRPr="00CA66F3">
          <w:rPr>
            <w:rStyle w:val="a5"/>
            <w:rFonts w:ascii="Arial" w:hAnsi="Arial" w:cs="Arial"/>
            <w:lang w:val="en-US"/>
          </w:rPr>
          <w:t>file</w:t>
        </w:r>
        <w:r w:rsidR="00CA66F3" w:rsidRPr="00CA66F3">
          <w:rPr>
            <w:rStyle w:val="a5"/>
            <w:rFonts w:ascii="Arial" w:hAnsi="Arial" w:cs="Arial"/>
          </w:rPr>
          <w:t>/</w:t>
        </w:r>
        <w:r w:rsidR="00CA66F3" w:rsidRPr="00CA66F3">
          <w:rPr>
            <w:rStyle w:val="a5"/>
            <w:rFonts w:ascii="Arial" w:hAnsi="Arial" w:cs="Arial"/>
            <w:lang w:val="en-US"/>
          </w:rPr>
          <w:t>d</w:t>
        </w:r>
        <w:r w:rsidR="00CA66F3" w:rsidRPr="00CA66F3">
          <w:rPr>
            <w:rStyle w:val="a5"/>
            <w:rFonts w:ascii="Arial" w:hAnsi="Arial" w:cs="Arial"/>
          </w:rPr>
          <w:t>/12</w:t>
        </w:r>
        <w:r w:rsidR="00CA66F3" w:rsidRPr="00CA66F3">
          <w:rPr>
            <w:rStyle w:val="a5"/>
            <w:rFonts w:ascii="Arial" w:hAnsi="Arial" w:cs="Arial"/>
            <w:lang w:val="en-US"/>
          </w:rPr>
          <w:t>zH</w:t>
        </w:r>
        <w:r w:rsidR="00CA66F3" w:rsidRPr="00CA66F3">
          <w:rPr>
            <w:rStyle w:val="a5"/>
            <w:rFonts w:ascii="Arial" w:hAnsi="Arial" w:cs="Arial"/>
          </w:rPr>
          <w:t>_7</w:t>
        </w:r>
        <w:r w:rsidR="00CA66F3" w:rsidRPr="00CA66F3">
          <w:rPr>
            <w:rStyle w:val="a5"/>
            <w:rFonts w:ascii="Arial" w:hAnsi="Arial" w:cs="Arial"/>
            <w:lang w:val="en-US"/>
          </w:rPr>
          <w:t>IRYxRzAwrY</w:t>
        </w:r>
        <w:r w:rsidR="00CA66F3" w:rsidRPr="00CA66F3">
          <w:rPr>
            <w:rStyle w:val="a5"/>
            <w:rFonts w:ascii="Arial" w:hAnsi="Arial" w:cs="Arial"/>
          </w:rPr>
          <w:t>6</w:t>
        </w:r>
        <w:r w:rsidR="00CA66F3" w:rsidRPr="00CA66F3">
          <w:rPr>
            <w:rStyle w:val="a5"/>
            <w:rFonts w:ascii="Arial" w:hAnsi="Arial" w:cs="Arial"/>
            <w:lang w:val="en-US"/>
          </w:rPr>
          <w:t>yyq</w:t>
        </w:r>
        <w:r w:rsidR="00CA66F3" w:rsidRPr="00CA66F3">
          <w:rPr>
            <w:rStyle w:val="a5"/>
            <w:rFonts w:ascii="Arial" w:hAnsi="Arial" w:cs="Arial"/>
          </w:rPr>
          <w:t>9</w:t>
        </w:r>
        <w:r w:rsidR="00CA66F3" w:rsidRPr="00CA66F3">
          <w:rPr>
            <w:rStyle w:val="a5"/>
            <w:rFonts w:ascii="Arial" w:hAnsi="Arial" w:cs="Arial"/>
            <w:lang w:val="en-US"/>
          </w:rPr>
          <w:t>mJL</w:t>
        </w:r>
        <w:r w:rsidR="00CA66F3" w:rsidRPr="00CA66F3">
          <w:rPr>
            <w:rStyle w:val="a5"/>
            <w:rFonts w:ascii="Arial" w:hAnsi="Arial" w:cs="Arial"/>
          </w:rPr>
          <w:t>7</w:t>
        </w:r>
        <w:r w:rsidR="00CA66F3" w:rsidRPr="00CA66F3">
          <w:rPr>
            <w:rStyle w:val="a5"/>
            <w:rFonts w:ascii="Arial" w:hAnsi="Arial" w:cs="Arial"/>
            <w:lang w:val="en-US"/>
          </w:rPr>
          <w:t>yZY</w:t>
        </w:r>
        <w:r w:rsidR="00CA66F3" w:rsidRPr="00CA66F3">
          <w:rPr>
            <w:rStyle w:val="a5"/>
            <w:rFonts w:ascii="Arial" w:hAnsi="Arial" w:cs="Arial"/>
          </w:rPr>
          <w:t>_</w:t>
        </w:r>
        <w:r w:rsidR="00CA66F3" w:rsidRPr="00CA66F3">
          <w:rPr>
            <w:rStyle w:val="a5"/>
            <w:rFonts w:ascii="Arial" w:hAnsi="Arial" w:cs="Arial"/>
            <w:lang w:val="en-US"/>
          </w:rPr>
          <w:t>FwNT</w:t>
        </w:r>
        <w:r w:rsidR="00CA66F3" w:rsidRPr="00CA66F3">
          <w:rPr>
            <w:rStyle w:val="a5"/>
            <w:rFonts w:ascii="Arial" w:hAnsi="Arial" w:cs="Arial"/>
          </w:rPr>
          <w:t>/</w:t>
        </w:r>
        <w:r w:rsidR="00CA66F3" w:rsidRPr="00CA66F3">
          <w:rPr>
            <w:rStyle w:val="a5"/>
            <w:rFonts w:ascii="Arial" w:hAnsi="Arial" w:cs="Arial"/>
            <w:lang w:val="en-US"/>
          </w:rPr>
          <w:t>view</w:t>
        </w:r>
        <w:r w:rsidR="00CA66F3" w:rsidRPr="00CA66F3">
          <w:rPr>
            <w:rStyle w:val="a5"/>
            <w:rFonts w:ascii="Arial" w:hAnsi="Arial" w:cs="Arial"/>
          </w:rPr>
          <w:t>?</w:t>
        </w:r>
        <w:r w:rsidR="00CA66F3" w:rsidRPr="00CA66F3">
          <w:rPr>
            <w:rStyle w:val="a5"/>
            <w:rFonts w:ascii="Arial" w:hAnsi="Arial" w:cs="Arial"/>
            <w:lang w:val="en-US"/>
          </w:rPr>
          <w:t>usp</w:t>
        </w:r>
        <w:r w:rsidR="00CA66F3" w:rsidRPr="00CA66F3">
          <w:rPr>
            <w:rStyle w:val="a5"/>
            <w:rFonts w:ascii="Arial" w:hAnsi="Arial" w:cs="Arial"/>
          </w:rPr>
          <w:t>=</w:t>
        </w:r>
        <w:r w:rsidR="00CA66F3" w:rsidRPr="00CA66F3">
          <w:rPr>
            <w:rStyle w:val="a5"/>
            <w:rFonts w:ascii="Arial" w:hAnsi="Arial" w:cs="Arial"/>
            <w:lang w:val="en-US"/>
          </w:rPr>
          <w:t>sharing</w:t>
        </w:r>
      </w:hyperlink>
      <w:r>
        <w:rPr>
          <w:rFonts w:ascii="Arial" w:hAnsi="Arial" w:cs="Arial"/>
          <w:b/>
          <w:bCs/>
        </w:rPr>
        <w:t xml:space="preserve"> </w:t>
      </w:r>
    </w:p>
    <w:p w14:paraId="60D76B6B" w14:textId="31663593" w:rsidR="00A04202" w:rsidRPr="000C47E7" w:rsidRDefault="00A04202">
      <w:pPr>
        <w:spacing w:after="80"/>
        <w:jc w:val="both"/>
        <w:rPr>
          <w:rFonts w:ascii="Arial" w:hAnsi="Arial" w:cs="Arial"/>
          <w:b/>
          <w:bCs/>
          <w:sz w:val="28"/>
          <w:szCs w:val="28"/>
        </w:rPr>
      </w:pPr>
    </w:p>
    <w:sectPr w:rsidR="00A04202" w:rsidRPr="000C47E7">
      <w:pgSz w:w="11906" w:h="16838"/>
      <w:pgMar w:top="1134" w:right="850"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C4A89"/>
    <w:multiLevelType w:val="hybridMultilevel"/>
    <w:tmpl w:val="72EAEB94"/>
    <w:lvl w:ilvl="0" w:tplc="19FC5F84">
      <w:start w:val="1"/>
      <w:numFmt w:val="bullet"/>
      <w:lvlText w:val="●"/>
      <w:lvlJc w:val="left"/>
      <w:pPr>
        <w:ind w:left="720" w:hanging="360"/>
      </w:pPr>
    </w:lvl>
    <w:lvl w:ilvl="1" w:tplc="AEB03070">
      <w:start w:val="1"/>
      <w:numFmt w:val="bullet"/>
      <w:lvlText w:val="○"/>
      <w:lvlJc w:val="left"/>
      <w:pPr>
        <w:ind w:left="1440" w:hanging="360"/>
      </w:pPr>
    </w:lvl>
    <w:lvl w:ilvl="2" w:tplc="B6F20914">
      <w:start w:val="1"/>
      <w:numFmt w:val="bullet"/>
      <w:lvlText w:val="■"/>
      <w:lvlJc w:val="left"/>
      <w:pPr>
        <w:ind w:left="2160" w:hanging="360"/>
      </w:pPr>
    </w:lvl>
    <w:lvl w:ilvl="3" w:tplc="AC5CBF56">
      <w:start w:val="1"/>
      <w:numFmt w:val="bullet"/>
      <w:lvlText w:val="●"/>
      <w:lvlJc w:val="left"/>
      <w:pPr>
        <w:ind w:left="2880" w:hanging="360"/>
      </w:pPr>
    </w:lvl>
    <w:lvl w:ilvl="4" w:tplc="CE4CB336">
      <w:start w:val="1"/>
      <w:numFmt w:val="bullet"/>
      <w:lvlText w:val="○"/>
      <w:lvlJc w:val="left"/>
      <w:pPr>
        <w:ind w:left="3600" w:hanging="360"/>
      </w:pPr>
    </w:lvl>
    <w:lvl w:ilvl="5" w:tplc="9070A888">
      <w:start w:val="1"/>
      <w:numFmt w:val="bullet"/>
      <w:lvlText w:val="■"/>
      <w:lvlJc w:val="left"/>
      <w:pPr>
        <w:ind w:left="4320" w:hanging="360"/>
      </w:pPr>
    </w:lvl>
    <w:lvl w:ilvl="6" w:tplc="FC641F7C">
      <w:start w:val="1"/>
      <w:numFmt w:val="bullet"/>
      <w:lvlText w:val="●"/>
      <w:lvlJc w:val="left"/>
      <w:pPr>
        <w:ind w:left="5040" w:hanging="360"/>
      </w:pPr>
    </w:lvl>
    <w:lvl w:ilvl="7" w:tplc="56BCE88A">
      <w:start w:val="1"/>
      <w:numFmt w:val="bullet"/>
      <w:lvlText w:val="●"/>
      <w:lvlJc w:val="left"/>
      <w:pPr>
        <w:ind w:left="5760" w:hanging="360"/>
      </w:pPr>
    </w:lvl>
    <w:lvl w:ilvl="8" w:tplc="8D78A124">
      <w:start w:val="1"/>
      <w:numFmt w:val="bullet"/>
      <w:lvlText w:val="●"/>
      <w:lvlJc w:val="left"/>
      <w:pPr>
        <w:ind w:left="6480" w:hanging="360"/>
      </w:pPr>
    </w:lvl>
  </w:abstractNum>
  <w:abstractNum w:abstractNumId="1" w15:restartNumberingAfterBreak="0">
    <w:nsid w:val="487F71F5"/>
    <w:multiLevelType w:val="hybridMultilevel"/>
    <w:tmpl w:val="07FE06DE"/>
    <w:lvl w:ilvl="0" w:tplc="D2B0688C">
      <w:start w:val="1"/>
      <w:numFmt w:val="bullet"/>
      <w:lvlText w:val="●"/>
      <w:lvlJc w:val="left"/>
      <w:pPr>
        <w:ind w:left="720" w:hanging="360"/>
      </w:pPr>
    </w:lvl>
    <w:lvl w:ilvl="1" w:tplc="478677EC">
      <w:numFmt w:val="decimal"/>
      <w:lvlText w:val=""/>
      <w:lvlJc w:val="left"/>
    </w:lvl>
    <w:lvl w:ilvl="2" w:tplc="28AE28A8">
      <w:numFmt w:val="decimal"/>
      <w:lvlText w:val=""/>
      <w:lvlJc w:val="left"/>
    </w:lvl>
    <w:lvl w:ilvl="3" w:tplc="2A904A6C">
      <w:numFmt w:val="decimal"/>
      <w:lvlText w:val=""/>
      <w:lvlJc w:val="left"/>
    </w:lvl>
    <w:lvl w:ilvl="4" w:tplc="7FDEF362">
      <w:numFmt w:val="decimal"/>
      <w:lvlText w:val=""/>
      <w:lvlJc w:val="left"/>
    </w:lvl>
    <w:lvl w:ilvl="5" w:tplc="7A22EC1E">
      <w:numFmt w:val="decimal"/>
      <w:lvlText w:val=""/>
      <w:lvlJc w:val="left"/>
    </w:lvl>
    <w:lvl w:ilvl="6" w:tplc="B994F61C">
      <w:numFmt w:val="decimal"/>
      <w:lvlText w:val=""/>
      <w:lvlJc w:val="left"/>
    </w:lvl>
    <w:lvl w:ilvl="7" w:tplc="1E060C9E">
      <w:numFmt w:val="decimal"/>
      <w:lvlText w:val=""/>
      <w:lvlJc w:val="left"/>
    </w:lvl>
    <w:lvl w:ilvl="8" w:tplc="82B24B84">
      <w:numFmt w:val="decimal"/>
      <w:lvlText w:val=""/>
      <w:lvlJc w:val="left"/>
    </w:lvl>
  </w:abstractNum>
  <w:num w:numId="1" w16cid:durableId="239758553">
    <w:abstractNumId w:val="0"/>
    <w:lvlOverride w:ilvl="0">
      <w:startOverride w:val="1"/>
    </w:lvlOverride>
  </w:num>
  <w:num w:numId="2" w16cid:durableId="296690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99F"/>
    <w:rsid w:val="00072867"/>
    <w:rsid w:val="000C47E7"/>
    <w:rsid w:val="0010499F"/>
    <w:rsid w:val="0011066F"/>
    <w:rsid w:val="00155BBE"/>
    <w:rsid w:val="00223E21"/>
    <w:rsid w:val="003543D4"/>
    <w:rsid w:val="00357C67"/>
    <w:rsid w:val="00452C07"/>
    <w:rsid w:val="00534724"/>
    <w:rsid w:val="005924EF"/>
    <w:rsid w:val="005B4866"/>
    <w:rsid w:val="007B6A34"/>
    <w:rsid w:val="00932D73"/>
    <w:rsid w:val="00A04202"/>
    <w:rsid w:val="00CA66F3"/>
    <w:rsid w:val="00D371C4"/>
    <w:rsid w:val="00D566AD"/>
    <w:rsid w:val="00D84AF5"/>
    <w:rsid w:val="00F10700"/>
    <w:rsid w:val="00F419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170D56A"/>
  <w15:docId w15:val="{411DFD63-C7DA-614D-9BB6-D02311412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80" w:after="120"/>
      <w:outlineLvl w:val="0"/>
    </w:pPr>
    <w:rPr>
      <w:b/>
      <w:bCs/>
      <w:sz w:val="34"/>
      <w:szCs w:val="34"/>
    </w:rPr>
  </w:style>
  <w:style w:type="paragraph" w:styleId="2">
    <w:name w:val="heading 2"/>
    <w:uiPriority w:val="9"/>
    <w:unhideWhenUsed/>
    <w:qFormat/>
    <w:pPr>
      <w:spacing w:before="200" w:after="80"/>
      <w:outlineLvl w:val="1"/>
    </w:pPr>
    <w:rPr>
      <w:b/>
      <w:bCs/>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pPr>
      <w:spacing w:after="60"/>
    </w:p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CA6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AntonDementiev/Information_Systems_Design_ITMO/tree/lab-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2zH_7IRYxRzAwrY6yyq9mJL7yZY_FwNT/view?usp=shari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3402</Words>
  <Characters>19394</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Дементьев Антон Павлович</cp:lastModifiedBy>
  <cp:revision>4</cp:revision>
  <dcterms:created xsi:type="dcterms:W3CDTF">2026-05-21T08:53:00Z</dcterms:created>
  <dcterms:modified xsi:type="dcterms:W3CDTF">2026-05-21T10:48:00Z</dcterms:modified>
</cp:coreProperties>
</file>