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316C" w14:textId="77777777" w:rsidR="00665D20" w:rsidRDefault="00665D20">
      <w:pPr>
        <w:spacing w:before="2000"/>
      </w:pPr>
    </w:p>
    <w:p w14:paraId="4680E86E" w14:textId="77777777" w:rsidR="00665D20" w:rsidRPr="00014D9C" w:rsidRDefault="00000000">
      <w:pPr>
        <w:spacing w:after="200"/>
        <w:jc w:val="center"/>
        <w:rPr>
          <w:lang w:val="nl-NL"/>
        </w:rPr>
      </w:pPr>
      <w:r w:rsidRPr="00014D9C">
        <w:rPr>
          <w:b/>
          <w:bCs/>
          <w:color w:val="1B2A4A"/>
          <w:sz w:val="52"/>
          <w:szCs w:val="52"/>
          <w:lang w:val="nl-NL"/>
        </w:rPr>
        <w:t>Plan van Aanpak</w:t>
      </w:r>
    </w:p>
    <w:p w14:paraId="5A61A8E3" w14:textId="77777777" w:rsidR="00665D20" w:rsidRPr="00014D9C" w:rsidRDefault="00000000">
      <w:pPr>
        <w:spacing w:after="100"/>
        <w:jc w:val="center"/>
        <w:rPr>
          <w:lang w:val="nl-NL"/>
        </w:rPr>
      </w:pPr>
      <w:r w:rsidRPr="00014D9C">
        <w:rPr>
          <w:color w:val="0077B6"/>
          <w:sz w:val="32"/>
          <w:szCs w:val="32"/>
          <w:lang w:val="nl-NL"/>
        </w:rPr>
        <w:t xml:space="preserve">AI Cassette </w:t>
      </w:r>
      <w:proofErr w:type="spellStart"/>
      <w:r w:rsidRPr="00014D9C">
        <w:rPr>
          <w:color w:val="0077B6"/>
          <w:sz w:val="32"/>
          <w:szCs w:val="32"/>
          <w:lang w:val="nl-NL"/>
        </w:rPr>
        <w:t>Inspection</w:t>
      </w:r>
      <w:proofErr w:type="spellEnd"/>
      <w:r w:rsidRPr="00014D9C">
        <w:rPr>
          <w:color w:val="0077B6"/>
          <w:sz w:val="32"/>
          <w:szCs w:val="32"/>
          <w:lang w:val="nl-NL"/>
        </w:rPr>
        <w:t xml:space="preserve"> Platform</w:t>
      </w:r>
    </w:p>
    <w:p w14:paraId="6F990000" w14:textId="77777777" w:rsidR="00665D20" w:rsidRDefault="00000000">
      <w:pPr>
        <w:spacing w:after="100"/>
        <w:jc w:val="center"/>
      </w:pPr>
      <w:r>
        <w:rPr>
          <w:color w:val="00A8E8"/>
          <w:sz w:val="26"/>
          <w:szCs w:val="26"/>
        </w:rPr>
        <w:t>Dynamic Multi-Robot, Multi-Camera Vision System</w:t>
      </w:r>
    </w:p>
    <w:p w14:paraId="5BA203A6" w14:textId="77777777" w:rsidR="00665D20" w:rsidRDefault="00000000">
      <w:pPr>
        <w:spacing w:after="100"/>
        <w:jc w:val="center"/>
      </w:pPr>
      <w:r>
        <w:rPr>
          <w:color w:val="7F8C8D"/>
          <w:sz w:val="22"/>
          <w:szCs w:val="22"/>
        </w:rPr>
        <w:t>UV Series + 2000 Series | 6-inch + 8-inch | 25-Slot Cassettes</w:t>
      </w:r>
    </w:p>
    <w:p w14:paraId="7172D6B0" w14:textId="77777777" w:rsidR="00665D20" w:rsidRDefault="00000000">
      <w:pPr>
        <w:spacing w:after="100"/>
        <w:jc w:val="center"/>
      </w:pPr>
      <w:r>
        <w:rPr>
          <w:color w:val="7F8C8D"/>
          <w:sz w:val="22"/>
          <w:szCs w:val="22"/>
        </w:rPr>
        <w:t>Computer Vision for Real-Time Quality Control</w:t>
      </w:r>
    </w:p>
    <w:p w14:paraId="5DA3008B" w14:textId="77777777" w:rsidR="00665D20" w:rsidRDefault="00665D20">
      <w:pPr>
        <w:spacing w:after="400"/>
      </w:pPr>
    </w:p>
    <w:p w14:paraId="5158AFD5" w14:textId="77777777" w:rsidR="00665D20" w:rsidRDefault="00000000">
      <w:pPr>
        <w:jc w:val="center"/>
      </w:pPr>
      <w:proofErr w:type="spellStart"/>
      <w:r>
        <w:rPr>
          <w:color w:val="1B2A4A"/>
        </w:rPr>
        <w:t>Trymax</w:t>
      </w:r>
      <w:proofErr w:type="spellEnd"/>
      <w:r>
        <w:rPr>
          <w:color w:val="1B2A4A"/>
        </w:rPr>
        <w:t xml:space="preserve"> Semiconductor Equipment B.V.</w:t>
      </w:r>
    </w:p>
    <w:p w14:paraId="525E6854" w14:textId="77777777" w:rsidR="00665D20" w:rsidRDefault="00000000">
      <w:pPr>
        <w:spacing w:after="100"/>
        <w:jc w:val="center"/>
      </w:pPr>
      <w:proofErr w:type="spellStart"/>
      <w:r>
        <w:rPr>
          <w:color w:val="7F8C8D"/>
          <w:sz w:val="22"/>
          <w:szCs w:val="22"/>
        </w:rPr>
        <w:t>Bijsterhuizen</w:t>
      </w:r>
      <w:proofErr w:type="spellEnd"/>
      <w:r>
        <w:rPr>
          <w:color w:val="7F8C8D"/>
          <w:sz w:val="22"/>
          <w:szCs w:val="22"/>
        </w:rPr>
        <w:t xml:space="preserve"> 11-52, 6534 AS Nijmegen</w:t>
      </w:r>
    </w:p>
    <w:p w14:paraId="0AD53237" w14:textId="77777777" w:rsidR="00665D20" w:rsidRDefault="00000000">
      <w:pPr>
        <w:spacing w:after="400"/>
        <w:jc w:val="center"/>
      </w:pPr>
      <w:r>
        <w:rPr>
          <w:color w:val="7F8C8D"/>
          <w:sz w:val="22"/>
          <w:szCs w:val="22"/>
        </w:rPr>
        <w:t>Internship: February 9, 2025 - July 3, 2025 (20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65D20" w14:paraId="48EDBCC0"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FF41756" w14:textId="77777777" w:rsidR="00665D20" w:rsidRDefault="00665D20"/>
        </w:tc>
        <w:tc>
          <w:tcPr>
            <w:tcW w:w="60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4230104A" w14:textId="77777777" w:rsidR="00665D20" w:rsidRDefault="00665D20"/>
        </w:tc>
      </w:tr>
      <w:tr w:rsidR="00665D20" w14:paraId="5710EC77"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36EF1BB" w14:textId="77777777" w:rsidR="00665D20" w:rsidRDefault="00000000">
            <w:r>
              <w:rPr>
                <w:color w:val="2C3E50"/>
                <w:sz w:val="22"/>
                <w:szCs w:val="22"/>
              </w:rPr>
              <w:t>Student:</w:t>
            </w:r>
          </w:p>
        </w:tc>
        <w:tc>
          <w:tcPr>
            <w:tcW w:w="6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23C86EC" w14:textId="77777777" w:rsidR="00665D20" w:rsidRDefault="00000000">
            <w:r>
              <w:rPr>
                <w:color w:val="2C3E50"/>
                <w:sz w:val="22"/>
                <w:szCs w:val="22"/>
              </w:rPr>
              <w:t>Anton Horvat</w:t>
            </w:r>
          </w:p>
        </w:tc>
      </w:tr>
      <w:tr w:rsidR="00665D20" w14:paraId="08726221"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F4C7E2D" w14:textId="77777777" w:rsidR="00665D20" w:rsidRDefault="00000000">
            <w:r>
              <w:rPr>
                <w:color w:val="2C3E50"/>
                <w:sz w:val="22"/>
                <w:szCs w:val="22"/>
              </w:rPr>
              <w:t>Company Supervisor:</w:t>
            </w:r>
          </w:p>
        </w:tc>
        <w:tc>
          <w:tcPr>
            <w:tcW w:w="6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491623B" w14:textId="77777777" w:rsidR="00665D20" w:rsidRDefault="00000000">
            <w:r>
              <w:rPr>
                <w:color w:val="2C3E50"/>
                <w:sz w:val="22"/>
                <w:szCs w:val="22"/>
              </w:rPr>
              <w:t>[Name]</w:t>
            </w:r>
          </w:p>
        </w:tc>
      </w:tr>
      <w:tr w:rsidR="00665D20" w14:paraId="0BD4F1D1"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72B46A9" w14:textId="77777777" w:rsidR="00665D20" w:rsidRDefault="00000000">
            <w:r>
              <w:rPr>
                <w:color w:val="2C3E50"/>
                <w:sz w:val="22"/>
                <w:szCs w:val="22"/>
              </w:rPr>
              <w:t>School Supervisor:</w:t>
            </w:r>
          </w:p>
        </w:tc>
        <w:tc>
          <w:tcPr>
            <w:tcW w:w="6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427D7D" w14:textId="77777777" w:rsidR="00665D20" w:rsidRDefault="00000000">
            <w:r>
              <w:rPr>
                <w:color w:val="2C3E50"/>
                <w:sz w:val="22"/>
                <w:szCs w:val="22"/>
              </w:rPr>
              <w:t>[Name]</w:t>
            </w:r>
          </w:p>
        </w:tc>
      </w:tr>
      <w:tr w:rsidR="00665D20" w14:paraId="633C3131"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34D8465" w14:textId="77777777" w:rsidR="00665D20" w:rsidRDefault="00000000">
            <w:r>
              <w:rPr>
                <w:color w:val="2C3E50"/>
                <w:sz w:val="22"/>
                <w:szCs w:val="22"/>
              </w:rPr>
              <w:t>Version:</w:t>
            </w:r>
          </w:p>
        </w:tc>
        <w:tc>
          <w:tcPr>
            <w:tcW w:w="6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FDCC346" w14:textId="77777777" w:rsidR="00665D20" w:rsidRDefault="00000000">
            <w:r>
              <w:rPr>
                <w:color w:val="2C3E50"/>
                <w:sz w:val="22"/>
                <w:szCs w:val="22"/>
              </w:rPr>
              <w:t>7.0</w:t>
            </w:r>
          </w:p>
        </w:tc>
      </w:tr>
      <w:tr w:rsidR="00665D20" w14:paraId="68703F4A" w14:textId="77777777">
        <w:tblPrEx>
          <w:tblCellMar>
            <w:top w:w="0" w:type="dxa"/>
            <w:bottom w:w="0" w:type="dxa"/>
          </w:tblCellMar>
        </w:tblPrEx>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73810B3" w14:textId="77777777" w:rsidR="00665D20" w:rsidRDefault="00000000">
            <w:r>
              <w:rPr>
                <w:color w:val="2C3E50"/>
                <w:sz w:val="22"/>
                <w:szCs w:val="22"/>
              </w:rPr>
              <w:t>Date:</w:t>
            </w:r>
          </w:p>
        </w:tc>
        <w:tc>
          <w:tcPr>
            <w:tcW w:w="6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E56C15" w14:textId="77777777" w:rsidR="00665D20" w:rsidRDefault="00000000">
            <w:r>
              <w:rPr>
                <w:color w:val="2C3E50"/>
                <w:sz w:val="22"/>
                <w:szCs w:val="22"/>
              </w:rPr>
              <w:t>February 2026</w:t>
            </w:r>
          </w:p>
        </w:tc>
      </w:tr>
    </w:tbl>
    <w:p w14:paraId="3538D5AC" w14:textId="77777777" w:rsidR="00665D20" w:rsidRDefault="00000000">
      <w:r>
        <w:br w:type="page"/>
      </w:r>
    </w:p>
    <w:sdt>
      <w:sdtPr>
        <w:alias w:val="Table of Contents"/>
        <w:id w:val="-1218500189"/>
      </w:sdtPr>
      <w:sdtContent>
        <w:p w14:paraId="6069EE84" w14:textId="77777777" w:rsidR="00014D9C" w:rsidRDefault="00000000">
          <w:pPr>
            <w:pStyle w:val="TOC1"/>
            <w:tabs>
              <w:tab w:val="right" w:leader="dot" w:pos="9016"/>
            </w:tabs>
            <w:rPr>
              <w:noProof/>
            </w:rPr>
          </w:pPr>
          <w:r>
            <w:fldChar w:fldCharType="begin"/>
          </w:r>
          <w:r>
            <w:instrText>TOC \h \o "1-3"</w:instrText>
          </w:r>
          <w:r>
            <w:fldChar w:fldCharType="separate"/>
          </w:r>
          <w:hyperlink w:anchor="_Toc221776331" w:history="1">
            <w:r w:rsidR="00014D9C" w:rsidRPr="00336A18">
              <w:rPr>
                <w:rStyle w:val="Hyperlink"/>
                <w:noProof/>
              </w:rPr>
              <w:t>1. Introduction</w:t>
            </w:r>
            <w:r w:rsidR="00014D9C">
              <w:rPr>
                <w:noProof/>
              </w:rPr>
              <w:tab/>
            </w:r>
            <w:r w:rsidR="00014D9C">
              <w:rPr>
                <w:noProof/>
              </w:rPr>
              <w:fldChar w:fldCharType="begin"/>
            </w:r>
            <w:r w:rsidR="00014D9C">
              <w:rPr>
                <w:noProof/>
              </w:rPr>
              <w:instrText xml:space="preserve"> PAGEREF _Toc221776331 \h </w:instrText>
            </w:r>
            <w:r w:rsidR="00014D9C">
              <w:rPr>
                <w:noProof/>
              </w:rPr>
            </w:r>
            <w:r w:rsidR="00014D9C">
              <w:rPr>
                <w:noProof/>
              </w:rPr>
              <w:fldChar w:fldCharType="separate"/>
            </w:r>
            <w:r w:rsidR="00014D9C">
              <w:rPr>
                <w:noProof/>
              </w:rPr>
              <w:t>1</w:t>
            </w:r>
            <w:r w:rsidR="00014D9C">
              <w:rPr>
                <w:noProof/>
              </w:rPr>
              <w:fldChar w:fldCharType="end"/>
            </w:r>
          </w:hyperlink>
        </w:p>
        <w:p w14:paraId="5AF01F49" w14:textId="77777777" w:rsidR="00014D9C" w:rsidRDefault="00014D9C">
          <w:pPr>
            <w:pStyle w:val="TOC2"/>
            <w:tabs>
              <w:tab w:val="right" w:leader="dot" w:pos="9016"/>
            </w:tabs>
            <w:rPr>
              <w:noProof/>
            </w:rPr>
          </w:pPr>
          <w:hyperlink w:anchor="_Toc221776332" w:history="1">
            <w:r w:rsidRPr="00336A18">
              <w:rPr>
                <w:rStyle w:val="Hyperlink"/>
                <w:noProof/>
              </w:rPr>
              <w:t>1.1 Background</w:t>
            </w:r>
            <w:r>
              <w:rPr>
                <w:noProof/>
              </w:rPr>
              <w:tab/>
            </w:r>
            <w:r>
              <w:rPr>
                <w:noProof/>
              </w:rPr>
              <w:fldChar w:fldCharType="begin"/>
            </w:r>
            <w:r>
              <w:rPr>
                <w:noProof/>
              </w:rPr>
              <w:instrText xml:space="preserve"> PAGEREF _Toc221776332 \h </w:instrText>
            </w:r>
            <w:r>
              <w:rPr>
                <w:noProof/>
              </w:rPr>
            </w:r>
            <w:r>
              <w:rPr>
                <w:noProof/>
              </w:rPr>
              <w:fldChar w:fldCharType="separate"/>
            </w:r>
            <w:r>
              <w:rPr>
                <w:noProof/>
              </w:rPr>
              <w:t>1</w:t>
            </w:r>
            <w:r>
              <w:rPr>
                <w:noProof/>
              </w:rPr>
              <w:fldChar w:fldCharType="end"/>
            </w:r>
          </w:hyperlink>
        </w:p>
        <w:p w14:paraId="48ED0B7C" w14:textId="77777777" w:rsidR="00014D9C" w:rsidRDefault="00014D9C">
          <w:pPr>
            <w:pStyle w:val="TOC2"/>
            <w:tabs>
              <w:tab w:val="right" w:leader="dot" w:pos="9016"/>
            </w:tabs>
            <w:rPr>
              <w:noProof/>
            </w:rPr>
          </w:pPr>
          <w:hyperlink w:anchor="_Toc221776333" w:history="1">
            <w:r w:rsidRPr="00336A18">
              <w:rPr>
                <w:rStyle w:val="Hyperlink"/>
                <w:noProof/>
              </w:rPr>
              <w:t>1.2 Problem Statement</w:t>
            </w:r>
            <w:r>
              <w:rPr>
                <w:noProof/>
              </w:rPr>
              <w:tab/>
            </w:r>
            <w:r>
              <w:rPr>
                <w:noProof/>
              </w:rPr>
              <w:fldChar w:fldCharType="begin"/>
            </w:r>
            <w:r>
              <w:rPr>
                <w:noProof/>
              </w:rPr>
              <w:instrText xml:space="preserve"> PAGEREF _Toc221776333 \h </w:instrText>
            </w:r>
            <w:r>
              <w:rPr>
                <w:noProof/>
              </w:rPr>
            </w:r>
            <w:r>
              <w:rPr>
                <w:noProof/>
              </w:rPr>
              <w:fldChar w:fldCharType="separate"/>
            </w:r>
            <w:r>
              <w:rPr>
                <w:noProof/>
              </w:rPr>
              <w:t>1</w:t>
            </w:r>
            <w:r>
              <w:rPr>
                <w:noProof/>
              </w:rPr>
              <w:fldChar w:fldCharType="end"/>
            </w:r>
          </w:hyperlink>
        </w:p>
        <w:p w14:paraId="48DE7754" w14:textId="77777777" w:rsidR="00014D9C" w:rsidRDefault="00014D9C">
          <w:pPr>
            <w:pStyle w:val="TOC2"/>
            <w:tabs>
              <w:tab w:val="right" w:leader="dot" w:pos="9016"/>
            </w:tabs>
            <w:rPr>
              <w:noProof/>
            </w:rPr>
          </w:pPr>
          <w:hyperlink w:anchor="_Toc221776334" w:history="1">
            <w:r w:rsidRPr="00336A18">
              <w:rPr>
                <w:rStyle w:val="Hyperlink"/>
                <w:noProof/>
              </w:rPr>
              <w:t>1.3 Objective</w:t>
            </w:r>
            <w:r>
              <w:rPr>
                <w:noProof/>
              </w:rPr>
              <w:tab/>
            </w:r>
            <w:r>
              <w:rPr>
                <w:noProof/>
              </w:rPr>
              <w:fldChar w:fldCharType="begin"/>
            </w:r>
            <w:r>
              <w:rPr>
                <w:noProof/>
              </w:rPr>
              <w:instrText xml:space="preserve"> PAGEREF _Toc221776334 \h </w:instrText>
            </w:r>
            <w:r>
              <w:rPr>
                <w:noProof/>
              </w:rPr>
            </w:r>
            <w:r>
              <w:rPr>
                <w:noProof/>
              </w:rPr>
              <w:fldChar w:fldCharType="separate"/>
            </w:r>
            <w:r>
              <w:rPr>
                <w:noProof/>
              </w:rPr>
              <w:t>1</w:t>
            </w:r>
            <w:r>
              <w:rPr>
                <w:noProof/>
              </w:rPr>
              <w:fldChar w:fldCharType="end"/>
            </w:r>
          </w:hyperlink>
        </w:p>
        <w:p w14:paraId="19949ED8" w14:textId="77777777" w:rsidR="00014D9C" w:rsidRDefault="00014D9C">
          <w:pPr>
            <w:pStyle w:val="TOC2"/>
            <w:tabs>
              <w:tab w:val="right" w:leader="dot" w:pos="9016"/>
            </w:tabs>
            <w:rPr>
              <w:noProof/>
            </w:rPr>
          </w:pPr>
          <w:hyperlink w:anchor="_Toc221776335" w:history="1">
            <w:r w:rsidRPr="00336A18">
              <w:rPr>
                <w:rStyle w:val="Hyperlink"/>
                <w:noProof/>
              </w:rPr>
              <w:t>1.4 SlotOccupationState Enum</w:t>
            </w:r>
            <w:r>
              <w:rPr>
                <w:noProof/>
              </w:rPr>
              <w:tab/>
            </w:r>
            <w:r>
              <w:rPr>
                <w:noProof/>
              </w:rPr>
              <w:fldChar w:fldCharType="begin"/>
            </w:r>
            <w:r>
              <w:rPr>
                <w:noProof/>
              </w:rPr>
              <w:instrText xml:space="preserve"> PAGEREF _Toc221776335 \h </w:instrText>
            </w:r>
            <w:r>
              <w:rPr>
                <w:noProof/>
              </w:rPr>
            </w:r>
            <w:r>
              <w:rPr>
                <w:noProof/>
              </w:rPr>
              <w:fldChar w:fldCharType="separate"/>
            </w:r>
            <w:r>
              <w:rPr>
                <w:noProof/>
              </w:rPr>
              <w:t>1</w:t>
            </w:r>
            <w:r>
              <w:rPr>
                <w:noProof/>
              </w:rPr>
              <w:fldChar w:fldCharType="end"/>
            </w:r>
          </w:hyperlink>
        </w:p>
        <w:p w14:paraId="759E8953" w14:textId="77777777" w:rsidR="00014D9C" w:rsidRDefault="00014D9C">
          <w:pPr>
            <w:pStyle w:val="TOC2"/>
            <w:tabs>
              <w:tab w:val="right" w:leader="dot" w:pos="9016"/>
            </w:tabs>
            <w:rPr>
              <w:noProof/>
            </w:rPr>
          </w:pPr>
          <w:hyperlink w:anchor="_Toc221776336" w:history="1">
            <w:r w:rsidRPr="00336A18">
              <w:rPr>
                <w:rStyle w:val="Hyperlink"/>
                <w:noProof/>
              </w:rPr>
              <w:t>1.5 Robot Raw Format (2000 Series)</w:t>
            </w:r>
            <w:r>
              <w:rPr>
                <w:noProof/>
              </w:rPr>
              <w:tab/>
            </w:r>
            <w:r>
              <w:rPr>
                <w:noProof/>
              </w:rPr>
              <w:fldChar w:fldCharType="begin"/>
            </w:r>
            <w:r>
              <w:rPr>
                <w:noProof/>
              </w:rPr>
              <w:instrText xml:space="preserve"> PAGEREF _Toc221776336 \h </w:instrText>
            </w:r>
            <w:r>
              <w:rPr>
                <w:noProof/>
              </w:rPr>
            </w:r>
            <w:r>
              <w:rPr>
                <w:noProof/>
              </w:rPr>
              <w:fldChar w:fldCharType="separate"/>
            </w:r>
            <w:r>
              <w:rPr>
                <w:noProof/>
              </w:rPr>
              <w:t>1</w:t>
            </w:r>
            <w:r>
              <w:rPr>
                <w:noProof/>
              </w:rPr>
              <w:fldChar w:fldCharType="end"/>
            </w:r>
          </w:hyperlink>
        </w:p>
        <w:p w14:paraId="5E073295" w14:textId="77777777" w:rsidR="00014D9C" w:rsidRDefault="00014D9C">
          <w:pPr>
            <w:pStyle w:val="TOC2"/>
            <w:tabs>
              <w:tab w:val="right" w:leader="dot" w:pos="9016"/>
            </w:tabs>
            <w:rPr>
              <w:noProof/>
            </w:rPr>
          </w:pPr>
          <w:hyperlink w:anchor="_Toc221776337" w:history="1">
            <w:r w:rsidRPr="00336A18">
              <w:rPr>
                <w:rStyle w:val="Hyperlink"/>
                <w:noProof/>
              </w:rPr>
              <w:t>1.6 Research Questions</w:t>
            </w:r>
            <w:r>
              <w:rPr>
                <w:noProof/>
              </w:rPr>
              <w:tab/>
            </w:r>
            <w:r>
              <w:rPr>
                <w:noProof/>
              </w:rPr>
              <w:fldChar w:fldCharType="begin"/>
            </w:r>
            <w:r>
              <w:rPr>
                <w:noProof/>
              </w:rPr>
              <w:instrText xml:space="preserve"> PAGEREF _Toc221776337 \h </w:instrText>
            </w:r>
            <w:r>
              <w:rPr>
                <w:noProof/>
              </w:rPr>
            </w:r>
            <w:r>
              <w:rPr>
                <w:noProof/>
              </w:rPr>
              <w:fldChar w:fldCharType="separate"/>
            </w:r>
            <w:r>
              <w:rPr>
                <w:noProof/>
              </w:rPr>
              <w:t>1</w:t>
            </w:r>
            <w:r>
              <w:rPr>
                <w:noProof/>
              </w:rPr>
              <w:fldChar w:fldCharType="end"/>
            </w:r>
          </w:hyperlink>
        </w:p>
        <w:p w14:paraId="552C5AAA" w14:textId="77777777" w:rsidR="00014D9C" w:rsidRDefault="00014D9C">
          <w:pPr>
            <w:pStyle w:val="TOC1"/>
            <w:tabs>
              <w:tab w:val="right" w:leader="dot" w:pos="9016"/>
            </w:tabs>
            <w:rPr>
              <w:noProof/>
            </w:rPr>
          </w:pPr>
          <w:hyperlink w:anchor="_Toc221776338" w:history="1">
            <w:r w:rsidRPr="00336A18">
              <w:rPr>
                <w:rStyle w:val="Hyperlink"/>
                <w:noProof/>
              </w:rPr>
              <w:t>2. Project Scope and Delivery Levels</w:t>
            </w:r>
            <w:r>
              <w:rPr>
                <w:noProof/>
              </w:rPr>
              <w:tab/>
            </w:r>
            <w:r>
              <w:rPr>
                <w:noProof/>
              </w:rPr>
              <w:fldChar w:fldCharType="begin"/>
            </w:r>
            <w:r>
              <w:rPr>
                <w:noProof/>
              </w:rPr>
              <w:instrText xml:space="preserve"> PAGEREF _Toc221776338 \h </w:instrText>
            </w:r>
            <w:r>
              <w:rPr>
                <w:noProof/>
              </w:rPr>
            </w:r>
            <w:r>
              <w:rPr>
                <w:noProof/>
              </w:rPr>
              <w:fldChar w:fldCharType="separate"/>
            </w:r>
            <w:r>
              <w:rPr>
                <w:noProof/>
              </w:rPr>
              <w:t>1</w:t>
            </w:r>
            <w:r>
              <w:rPr>
                <w:noProof/>
              </w:rPr>
              <w:fldChar w:fldCharType="end"/>
            </w:r>
          </w:hyperlink>
        </w:p>
        <w:p w14:paraId="219F121D" w14:textId="77777777" w:rsidR="00014D9C" w:rsidRDefault="00014D9C">
          <w:pPr>
            <w:pStyle w:val="TOC2"/>
            <w:tabs>
              <w:tab w:val="right" w:leader="dot" w:pos="9016"/>
            </w:tabs>
            <w:rPr>
              <w:noProof/>
            </w:rPr>
          </w:pPr>
          <w:hyperlink w:anchor="_Toc221776339" w:history="1">
            <w:r w:rsidRPr="00336A18">
              <w:rPr>
                <w:rStyle w:val="Hyperlink"/>
                <w:noProof/>
              </w:rPr>
              <w:t>2.1 Overview</w:t>
            </w:r>
            <w:r>
              <w:rPr>
                <w:noProof/>
              </w:rPr>
              <w:tab/>
            </w:r>
            <w:r>
              <w:rPr>
                <w:noProof/>
              </w:rPr>
              <w:fldChar w:fldCharType="begin"/>
            </w:r>
            <w:r>
              <w:rPr>
                <w:noProof/>
              </w:rPr>
              <w:instrText xml:space="preserve"> PAGEREF _Toc221776339 \h </w:instrText>
            </w:r>
            <w:r>
              <w:rPr>
                <w:noProof/>
              </w:rPr>
            </w:r>
            <w:r>
              <w:rPr>
                <w:noProof/>
              </w:rPr>
              <w:fldChar w:fldCharType="separate"/>
            </w:r>
            <w:r>
              <w:rPr>
                <w:noProof/>
              </w:rPr>
              <w:t>1</w:t>
            </w:r>
            <w:r>
              <w:rPr>
                <w:noProof/>
              </w:rPr>
              <w:fldChar w:fldCharType="end"/>
            </w:r>
          </w:hyperlink>
        </w:p>
        <w:p w14:paraId="6E869AA7" w14:textId="77777777" w:rsidR="00014D9C" w:rsidRDefault="00014D9C">
          <w:pPr>
            <w:pStyle w:val="TOC2"/>
            <w:tabs>
              <w:tab w:val="right" w:leader="dot" w:pos="9016"/>
            </w:tabs>
            <w:rPr>
              <w:noProof/>
            </w:rPr>
          </w:pPr>
          <w:hyperlink w:anchor="_Toc221776340" w:history="1">
            <w:r w:rsidRPr="00336A18">
              <w:rPr>
                <w:rStyle w:val="Hyperlink"/>
                <w:noProof/>
              </w:rPr>
              <w:t>2.2 Level 1: Frontend Web Application</w:t>
            </w:r>
            <w:r>
              <w:rPr>
                <w:noProof/>
              </w:rPr>
              <w:tab/>
            </w:r>
            <w:r>
              <w:rPr>
                <w:noProof/>
              </w:rPr>
              <w:fldChar w:fldCharType="begin"/>
            </w:r>
            <w:r>
              <w:rPr>
                <w:noProof/>
              </w:rPr>
              <w:instrText xml:space="preserve"> PAGEREF _Toc221776340 \h </w:instrText>
            </w:r>
            <w:r>
              <w:rPr>
                <w:noProof/>
              </w:rPr>
            </w:r>
            <w:r>
              <w:rPr>
                <w:noProof/>
              </w:rPr>
              <w:fldChar w:fldCharType="separate"/>
            </w:r>
            <w:r>
              <w:rPr>
                <w:noProof/>
              </w:rPr>
              <w:t>1</w:t>
            </w:r>
            <w:r>
              <w:rPr>
                <w:noProof/>
              </w:rPr>
              <w:fldChar w:fldCharType="end"/>
            </w:r>
          </w:hyperlink>
        </w:p>
        <w:p w14:paraId="3CE7FABE" w14:textId="77777777" w:rsidR="00014D9C" w:rsidRDefault="00014D9C">
          <w:pPr>
            <w:pStyle w:val="TOC2"/>
            <w:tabs>
              <w:tab w:val="right" w:leader="dot" w:pos="9016"/>
            </w:tabs>
            <w:rPr>
              <w:noProof/>
            </w:rPr>
          </w:pPr>
          <w:hyperlink w:anchor="_Toc221776341" w:history="1">
            <w:r w:rsidRPr="00336A18">
              <w:rPr>
                <w:rStyle w:val="Hyperlink"/>
                <w:noProof/>
              </w:rPr>
              <w:t>2.3 Level 2: Callable API + Frontend</w:t>
            </w:r>
            <w:r>
              <w:rPr>
                <w:noProof/>
              </w:rPr>
              <w:tab/>
            </w:r>
            <w:r>
              <w:rPr>
                <w:noProof/>
              </w:rPr>
              <w:fldChar w:fldCharType="begin"/>
            </w:r>
            <w:r>
              <w:rPr>
                <w:noProof/>
              </w:rPr>
              <w:instrText xml:space="preserve"> PAGEREF _Toc221776341 \h </w:instrText>
            </w:r>
            <w:r>
              <w:rPr>
                <w:noProof/>
              </w:rPr>
            </w:r>
            <w:r>
              <w:rPr>
                <w:noProof/>
              </w:rPr>
              <w:fldChar w:fldCharType="separate"/>
            </w:r>
            <w:r>
              <w:rPr>
                <w:noProof/>
              </w:rPr>
              <w:t>1</w:t>
            </w:r>
            <w:r>
              <w:rPr>
                <w:noProof/>
              </w:rPr>
              <w:fldChar w:fldCharType="end"/>
            </w:r>
          </w:hyperlink>
        </w:p>
        <w:p w14:paraId="2A8B3174" w14:textId="77777777" w:rsidR="00014D9C" w:rsidRDefault="00014D9C">
          <w:pPr>
            <w:pStyle w:val="TOC2"/>
            <w:tabs>
              <w:tab w:val="right" w:leader="dot" w:pos="9016"/>
            </w:tabs>
            <w:rPr>
              <w:noProof/>
            </w:rPr>
          </w:pPr>
          <w:hyperlink w:anchor="_Toc221776342" w:history="1">
            <w:r w:rsidRPr="00336A18">
              <w:rPr>
                <w:rStyle w:val="Hyperlink"/>
                <w:noProof/>
              </w:rPr>
              <w:t>2.4 Level 3: Full Production System</w:t>
            </w:r>
            <w:r>
              <w:rPr>
                <w:noProof/>
              </w:rPr>
              <w:tab/>
            </w:r>
            <w:r>
              <w:rPr>
                <w:noProof/>
              </w:rPr>
              <w:fldChar w:fldCharType="begin"/>
            </w:r>
            <w:r>
              <w:rPr>
                <w:noProof/>
              </w:rPr>
              <w:instrText xml:space="preserve"> PAGEREF _Toc221776342 \h </w:instrText>
            </w:r>
            <w:r>
              <w:rPr>
                <w:noProof/>
              </w:rPr>
            </w:r>
            <w:r>
              <w:rPr>
                <w:noProof/>
              </w:rPr>
              <w:fldChar w:fldCharType="separate"/>
            </w:r>
            <w:r>
              <w:rPr>
                <w:noProof/>
              </w:rPr>
              <w:t>1</w:t>
            </w:r>
            <w:r>
              <w:rPr>
                <w:noProof/>
              </w:rPr>
              <w:fldChar w:fldCharType="end"/>
            </w:r>
          </w:hyperlink>
        </w:p>
        <w:p w14:paraId="38F4EE3B" w14:textId="77777777" w:rsidR="00014D9C" w:rsidRDefault="00014D9C">
          <w:pPr>
            <w:pStyle w:val="TOC2"/>
            <w:tabs>
              <w:tab w:val="right" w:leader="dot" w:pos="9016"/>
            </w:tabs>
            <w:rPr>
              <w:noProof/>
            </w:rPr>
          </w:pPr>
          <w:hyperlink w:anchor="_Toc221776343" w:history="1">
            <w:r w:rsidRPr="00336A18">
              <w:rPr>
                <w:rStyle w:val="Hyperlink"/>
                <w:noProof/>
              </w:rPr>
              <w:t>2.5 Decision</w:t>
            </w:r>
            <w:r>
              <w:rPr>
                <w:noProof/>
              </w:rPr>
              <w:tab/>
            </w:r>
            <w:r>
              <w:rPr>
                <w:noProof/>
              </w:rPr>
              <w:fldChar w:fldCharType="begin"/>
            </w:r>
            <w:r>
              <w:rPr>
                <w:noProof/>
              </w:rPr>
              <w:instrText xml:space="preserve"> PAGEREF _Toc221776343 \h </w:instrText>
            </w:r>
            <w:r>
              <w:rPr>
                <w:noProof/>
              </w:rPr>
            </w:r>
            <w:r>
              <w:rPr>
                <w:noProof/>
              </w:rPr>
              <w:fldChar w:fldCharType="separate"/>
            </w:r>
            <w:r>
              <w:rPr>
                <w:noProof/>
              </w:rPr>
              <w:t>1</w:t>
            </w:r>
            <w:r>
              <w:rPr>
                <w:noProof/>
              </w:rPr>
              <w:fldChar w:fldCharType="end"/>
            </w:r>
          </w:hyperlink>
        </w:p>
        <w:p w14:paraId="27642507" w14:textId="77777777" w:rsidR="00014D9C" w:rsidRDefault="00014D9C">
          <w:pPr>
            <w:pStyle w:val="TOC1"/>
            <w:tabs>
              <w:tab w:val="right" w:leader="dot" w:pos="9016"/>
            </w:tabs>
            <w:rPr>
              <w:noProof/>
            </w:rPr>
          </w:pPr>
          <w:hyperlink w:anchor="_Toc221776344" w:history="1">
            <w:r w:rsidRPr="00336A18">
              <w:rPr>
                <w:rStyle w:val="Hyperlink"/>
                <w:noProof/>
              </w:rPr>
              <w:t>3. The Application</w:t>
            </w:r>
            <w:r>
              <w:rPr>
                <w:noProof/>
              </w:rPr>
              <w:tab/>
            </w:r>
            <w:r>
              <w:rPr>
                <w:noProof/>
              </w:rPr>
              <w:fldChar w:fldCharType="begin"/>
            </w:r>
            <w:r>
              <w:rPr>
                <w:noProof/>
              </w:rPr>
              <w:instrText xml:space="preserve"> PAGEREF _Toc221776344 \h </w:instrText>
            </w:r>
            <w:r>
              <w:rPr>
                <w:noProof/>
              </w:rPr>
            </w:r>
            <w:r>
              <w:rPr>
                <w:noProof/>
              </w:rPr>
              <w:fldChar w:fldCharType="separate"/>
            </w:r>
            <w:r>
              <w:rPr>
                <w:noProof/>
              </w:rPr>
              <w:t>1</w:t>
            </w:r>
            <w:r>
              <w:rPr>
                <w:noProof/>
              </w:rPr>
              <w:fldChar w:fldCharType="end"/>
            </w:r>
          </w:hyperlink>
        </w:p>
        <w:p w14:paraId="47ED3DFB" w14:textId="77777777" w:rsidR="00014D9C" w:rsidRDefault="00014D9C">
          <w:pPr>
            <w:pStyle w:val="TOC2"/>
            <w:tabs>
              <w:tab w:val="right" w:leader="dot" w:pos="9016"/>
            </w:tabs>
            <w:rPr>
              <w:noProof/>
            </w:rPr>
          </w:pPr>
          <w:hyperlink w:anchor="_Toc221776345" w:history="1">
            <w:r w:rsidRPr="00336A18">
              <w:rPr>
                <w:rStyle w:val="Hyperlink"/>
                <w:noProof/>
              </w:rPr>
              <w:t>3.1 Camera Operating Modes</w:t>
            </w:r>
            <w:r>
              <w:rPr>
                <w:noProof/>
              </w:rPr>
              <w:tab/>
            </w:r>
            <w:r>
              <w:rPr>
                <w:noProof/>
              </w:rPr>
              <w:fldChar w:fldCharType="begin"/>
            </w:r>
            <w:r>
              <w:rPr>
                <w:noProof/>
              </w:rPr>
              <w:instrText xml:space="preserve"> PAGEREF _Toc221776345 \h </w:instrText>
            </w:r>
            <w:r>
              <w:rPr>
                <w:noProof/>
              </w:rPr>
            </w:r>
            <w:r>
              <w:rPr>
                <w:noProof/>
              </w:rPr>
              <w:fldChar w:fldCharType="separate"/>
            </w:r>
            <w:r>
              <w:rPr>
                <w:noProof/>
              </w:rPr>
              <w:t>1</w:t>
            </w:r>
            <w:r>
              <w:rPr>
                <w:noProof/>
              </w:rPr>
              <w:fldChar w:fldCharType="end"/>
            </w:r>
          </w:hyperlink>
        </w:p>
        <w:p w14:paraId="736FA81D" w14:textId="77777777" w:rsidR="00014D9C" w:rsidRDefault="00014D9C">
          <w:pPr>
            <w:pStyle w:val="TOC2"/>
            <w:tabs>
              <w:tab w:val="right" w:leader="dot" w:pos="9016"/>
            </w:tabs>
            <w:rPr>
              <w:noProof/>
            </w:rPr>
          </w:pPr>
          <w:hyperlink w:anchor="_Toc221776346" w:history="1">
            <w:r w:rsidRPr="00336A18">
              <w:rPr>
                <w:rStyle w:val="Hyperlink"/>
                <w:noProof/>
              </w:rPr>
              <w:t>3.2 Full-Stack Architecture</w:t>
            </w:r>
            <w:r>
              <w:rPr>
                <w:noProof/>
              </w:rPr>
              <w:tab/>
            </w:r>
            <w:r>
              <w:rPr>
                <w:noProof/>
              </w:rPr>
              <w:fldChar w:fldCharType="begin"/>
            </w:r>
            <w:r>
              <w:rPr>
                <w:noProof/>
              </w:rPr>
              <w:instrText xml:space="preserve"> PAGEREF _Toc221776346 \h </w:instrText>
            </w:r>
            <w:r>
              <w:rPr>
                <w:noProof/>
              </w:rPr>
            </w:r>
            <w:r>
              <w:rPr>
                <w:noProof/>
              </w:rPr>
              <w:fldChar w:fldCharType="separate"/>
            </w:r>
            <w:r>
              <w:rPr>
                <w:noProof/>
              </w:rPr>
              <w:t>1</w:t>
            </w:r>
            <w:r>
              <w:rPr>
                <w:noProof/>
              </w:rPr>
              <w:fldChar w:fldCharType="end"/>
            </w:r>
          </w:hyperlink>
        </w:p>
        <w:p w14:paraId="1D9149E3" w14:textId="77777777" w:rsidR="00014D9C" w:rsidRDefault="00014D9C">
          <w:pPr>
            <w:pStyle w:val="TOC2"/>
            <w:tabs>
              <w:tab w:val="right" w:leader="dot" w:pos="9016"/>
            </w:tabs>
            <w:rPr>
              <w:noProof/>
            </w:rPr>
          </w:pPr>
          <w:hyperlink w:anchor="_Toc221776347" w:history="1">
            <w:r w:rsidRPr="00336A18">
              <w:rPr>
                <w:rStyle w:val="Hyperlink"/>
                <w:noProof/>
              </w:rPr>
              <w:t>3.3 Self-Improving AI Loop</w:t>
            </w:r>
            <w:r>
              <w:rPr>
                <w:noProof/>
              </w:rPr>
              <w:tab/>
            </w:r>
            <w:r>
              <w:rPr>
                <w:noProof/>
              </w:rPr>
              <w:fldChar w:fldCharType="begin"/>
            </w:r>
            <w:r>
              <w:rPr>
                <w:noProof/>
              </w:rPr>
              <w:instrText xml:space="preserve"> PAGEREF _Toc221776347 \h </w:instrText>
            </w:r>
            <w:r>
              <w:rPr>
                <w:noProof/>
              </w:rPr>
            </w:r>
            <w:r>
              <w:rPr>
                <w:noProof/>
              </w:rPr>
              <w:fldChar w:fldCharType="separate"/>
            </w:r>
            <w:r>
              <w:rPr>
                <w:noProof/>
              </w:rPr>
              <w:t>1</w:t>
            </w:r>
            <w:r>
              <w:rPr>
                <w:noProof/>
              </w:rPr>
              <w:fldChar w:fldCharType="end"/>
            </w:r>
          </w:hyperlink>
        </w:p>
        <w:p w14:paraId="69CC4BED" w14:textId="77777777" w:rsidR="00014D9C" w:rsidRDefault="00014D9C">
          <w:pPr>
            <w:pStyle w:val="TOC2"/>
            <w:tabs>
              <w:tab w:val="right" w:leader="dot" w:pos="9016"/>
            </w:tabs>
            <w:rPr>
              <w:noProof/>
            </w:rPr>
          </w:pPr>
          <w:hyperlink w:anchor="_Toc221776348" w:history="1">
            <w:r w:rsidRPr="00336A18">
              <w:rPr>
                <w:rStyle w:val="Hyperlink"/>
                <w:noProof/>
              </w:rPr>
              <w:t>3.4 Dynamic Robot and Cassette Support</w:t>
            </w:r>
            <w:r>
              <w:rPr>
                <w:noProof/>
              </w:rPr>
              <w:tab/>
            </w:r>
            <w:r>
              <w:rPr>
                <w:noProof/>
              </w:rPr>
              <w:fldChar w:fldCharType="begin"/>
            </w:r>
            <w:r>
              <w:rPr>
                <w:noProof/>
              </w:rPr>
              <w:instrText xml:space="preserve"> PAGEREF _Toc221776348 \h </w:instrText>
            </w:r>
            <w:r>
              <w:rPr>
                <w:noProof/>
              </w:rPr>
            </w:r>
            <w:r>
              <w:rPr>
                <w:noProof/>
              </w:rPr>
              <w:fldChar w:fldCharType="separate"/>
            </w:r>
            <w:r>
              <w:rPr>
                <w:noProof/>
              </w:rPr>
              <w:t>1</w:t>
            </w:r>
            <w:r>
              <w:rPr>
                <w:noProof/>
              </w:rPr>
              <w:fldChar w:fldCharType="end"/>
            </w:r>
          </w:hyperlink>
        </w:p>
        <w:p w14:paraId="5D89A15B" w14:textId="77777777" w:rsidR="00014D9C" w:rsidRDefault="00014D9C">
          <w:pPr>
            <w:pStyle w:val="TOC2"/>
            <w:tabs>
              <w:tab w:val="right" w:leader="dot" w:pos="9016"/>
            </w:tabs>
            <w:rPr>
              <w:noProof/>
            </w:rPr>
          </w:pPr>
          <w:hyperlink w:anchor="_Toc221776349" w:history="1">
            <w:r w:rsidRPr="00336A18">
              <w:rPr>
                <w:rStyle w:val="Hyperlink"/>
                <w:noProof/>
              </w:rPr>
              <w:t>3.5 Functional Requirements</w:t>
            </w:r>
            <w:r>
              <w:rPr>
                <w:noProof/>
              </w:rPr>
              <w:tab/>
            </w:r>
            <w:r>
              <w:rPr>
                <w:noProof/>
              </w:rPr>
              <w:fldChar w:fldCharType="begin"/>
            </w:r>
            <w:r>
              <w:rPr>
                <w:noProof/>
              </w:rPr>
              <w:instrText xml:space="preserve"> PAGEREF _Toc221776349 \h </w:instrText>
            </w:r>
            <w:r>
              <w:rPr>
                <w:noProof/>
              </w:rPr>
            </w:r>
            <w:r>
              <w:rPr>
                <w:noProof/>
              </w:rPr>
              <w:fldChar w:fldCharType="separate"/>
            </w:r>
            <w:r>
              <w:rPr>
                <w:noProof/>
              </w:rPr>
              <w:t>1</w:t>
            </w:r>
            <w:r>
              <w:rPr>
                <w:noProof/>
              </w:rPr>
              <w:fldChar w:fldCharType="end"/>
            </w:r>
          </w:hyperlink>
        </w:p>
        <w:p w14:paraId="04000D3C" w14:textId="77777777" w:rsidR="00014D9C" w:rsidRDefault="00014D9C">
          <w:pPr>
            <w:pStyle w:val="TOC2"/>
            <w:tabs>
              <w:tab w:val="right" w:leader="dot" w:pos="9016"/>
            </w:tabs>
            <w:rPr>
              <w:noProof/>
            </w:rPr>
          </w:pPr>
          <w:hyperlink w:anchor="_Toc221776350" w:history="1">
            <w:r w:rsidRPr="00336A18">
              <w:rPr>
                <w:rStyle w:val="Hyperlink"/>
                <w:noProof/>
              </w:rPr>
              <w:t>3.6 Technical Requirements</w:t>
            </w:r>
            <w:r>
              <w:rPr>
                <w:noProof/>
              </w:rPr>
              <w:tab/>
            </w:r>
            <w:r>
              <w:rPr>
                <w:noProof/>
              </w:rPr>
              <w:fldChar w:fldCharType="begin"/>
            </w:r>
            <w:r>
              <w:rPr>
                <w:noProof/>
              </w:rPr>
              <w:instrText xml:space="preserve"> PAGEREF _Toc221776350 \h </w:instrText>
            </w:r>
            <w:r>
              <w:rPr>
                <w:noProof/>
              </w:rPr>
            </w:r>
            <w:r>
              <w:rPr>
                <w:noProof/>
              </w:rPr>
              <w:fldChar w:fldCharType="separate"/>
            </w:r>
            <w:r>
              <w:rPr>
                <w:noProof/>
              </w:rPr>
              <w:t>1</w:t>
            </w:r>
            <w:r>
              <w:rPr>
                <w:noProof/>
              </w:rPr>
              <w:fldChar w:fldCharType="end"/>
            </w:r>
          </w:hyperlink>
        </w:p>
        <w:p w14:paraId="11085CDD" w14:textId="77777777" w:rsidR="00014D9C" w:rsidRDefault="00014D9C">
          <w:pPr>
            <w:pStyle w:val="TOC2"/>
            <w:tabs>
              <w:tab w:val="right" w:leader="dot" w:pos="9016"/>
            </w:tabs>
            <w:rPr>
              <w:noProof/>
            </w:rPr>
          </w:pPr>
          <w:hyperlink w:anchor="_Toc221776351" w:history="1">
            <w:r w:rsidRPr="00336A18">
              <w:rPr>
                <w:rStyle w:val="Hyperlink"/>
                <w:noProof/>
              </w:rPr>
              <w:t>3.7 Build Order: What Comes First?</w:t>
            </w:r>
            <w:r>
              <w:rPr>
                <w:noProof/>
              </w:rPr>
              <w:tab/>
            </w:r>
            <w:r>
              <w:rPr>
                <w:noProof/>
              </w:rPr>
              <w:fldChar w:fldCharType="begin"/>
            </w:r>
            <w:r>
              <w:rPr>
                <w:noProof/>
              </w:rPr>
              <w:instrText xml:space="preserve"> PAGEREF _Toc221776351 \h </w:instrText>
            </w:r>
            <w:r>
              <w:rPr>
                <w:noProof/>
              </w:rPr>
            </w:r>
            <w:r>
              <w:rPr>
                <w:noProof/>
              </w:rPr>
              <w:fldChar w:fldCharType="separate"/>
            </w:r>
            <w:r>
              <w:rPr>
                <w:noProof/>
              </w:rPr>
              <w:t>1</w:t>
            </w:r>
            <w:r>
              <w:rPr>
                <w:noProof/>
              </w:rPr>
              <w:fldChar w:fldCharType="end"/>
            </w:r>
          </w:hyperlink>
        </w:p>
        <w:p w14:paraId="08DF4841" w14:textId="77777777" w:rsidR="00014D9C" w:rsidRDefault="00014D9C">
          <w:pPr>
            <w:pStyle w:val="TOC1"/>
            <w:tabs>
              <w:tab w:val="right" w:leader="dot" w:pos="9016"/>
            </w:tabs>
            <w:rPr>
              <w:noProof/>
            </w:rPr>
          </w:pPr>
          <w:hyperlink w:anchor="_Toc221776352" w:history="1">
            <w:r w:rsidRPr="00336A18">
              <w:rPr>
                <w:rStyle w:val="Hyperlink"/>
                <w:noProof/>
              </w:rPr>
              <w:t>4. Technical Approach</w:t>
            </w:r>
            <w:r>
              <w:rPr>
                <w:noProof/>
              </w:rPr>
              <w:tab/>
            </w:r>
            <w:r>
              <w:rPr>
                <w:noProof/>
              </w:rPr>
              <w:fldChar w:fldCharType="begin"/>
            </w:r>
            <w:r>
              <w:rPr>
                <w:noProof/>
              </w:rPr>
              <w:instrText xml:space="preserve"> PAGEREF _Toc221776352 \h </w:instrText>
            </w:r>
            <w:r>
              <w:rPr>
                <w:noProof/>
              </w:rPr>
            </w:r>
            <w:r>
              <w:rPr>
                <w:noProof/>
              </w:rPr>
              <w:fldChar w:fldCharType="separate"/>
            </w:r>
            <w:r>
              <w:rPr>
                <w:noProof/>
              </w:rPr>
              <w:t>1</w:t>
            </w:r>
            <w:r>
              <w:rPr>
                <w:noProof/>
              </w:rPr>
              <w:fldChar w:fldCharType="end"/>
            </w:r>
          </w:hyperlink>
        </w:p>
        <w:p w14:paraId="78E3A167" w14:textId="77777777" w:rsidR="00014D9C" w:rsidRDefault="00014D9C">
          <w:pPr>
            <w:pStyle w:val="TOC2"/>
            <w:tabs>
              <w:tab w:val="right" w:leader="dot" w:pos="9016"/>
            </w:tabs>
            <w:rPr>
              <w:noProof/>
            </w:rPr>
          </w:pPr>
          <w:hyperlink w:anchor="_Toc221776353" w:history="1">
            <w:r w:rsidRPr="00336A18">
              <w:rPr>
                <w:rStyle w:val="Hyperlink"/>
                <w:noProof/>
              </w:rPr>
              <w:t>4.1 AI Model Pipeline</w:t>
            </w:r>
            <w:r>
              <w:rPr>
                <w:noProof/>
              </w:rPr>
              <w:tab/>
            </w:r>
            <w:r>
              <w:rPr>
                <w:noProof/>
              </w:rPr>
              <w:fldChar w:fldCharType="begin"/>
            </w:r>
            <w:r>
              <w:rPr>
                <w:noProof/>
              </w:rPr>
              <w:instrText xml:space="preserve"> PAGEREF _Toc221776353 \h </w:instrText>
            </w:r>
            <w:r>
              <w:rPr>
                <w:noProof/>
              </w:rPr>
            </w:r>
            <w:r>
              <w:rPr>
                <w:noProof/>
              </w:rPr>
              <w:fldChar w:fldCharType="separate"/>
            </w:r>
            <w:r>
              <w:rPr>
                <w:noProof/>
              </w:rPr>
              <w:t>1</w:t>
            </w:r>
            <w:r>
              <w:rPr>
                <w:noProof/>
              </w:rPr>
              <w:fldChar w:fldCharType="end"/>
            </w:r>
          </w:hyperlink>
        </w:p>
        <w:p w14:paraId="4FB3EAAC" w14:textId="77777777" w:rsidR="00014D9C" w:rsidRDefault="00014D9C">
          <w:pPr>
            <w:pStyle w:val="TOC2"/>
            <w:tabs>
              <w:tab w:val="right" w:leader="dot" w:pos="9016"/>
            </w:tabs>
            <w:rPr>
              <w:noProof/>
            </w:rPr>
          </w:pPr>
          <w:hyperlink w:anchor="_Toc221776354" w:history="1">
            <w:r w:rsidRPr="00336A18">
              <w:rPr>
                <w:rStyle w:val="Hyperlink"/>
                <w:noProof/>
              </w:rPr>
              <w:t>4.2 Data Strategy</w:t>
            </w:r>
            <w:r>
              <w:rPr>
                <w:noProof/>
              </w:rPr>
              <w:tab/>
            </w:r>
            <w:r>
              <w:rPr>
                <w:noProof/>
              </w:rPr>
              <w:fldChar w:fldCharType="begin"/>
            </w:r>
            <w:r>
              <w:rPr>
                <w:noProof/>
              </w:rPr>
              <w:instrText xml:space="preserve"> PAGEREF _Toc221776354 \h </w:instrText>
            </w:r>
            <w:r>
              <w:rPr>
                <w:noProof/>
              </w:rPr>
            </w:r>
            <w:r>
              <w:rPr>
                <w:noProof/>
              </w:rPr>
              <w:fldChar w:fldCharType="separate"/>
            </w:r>
            <w:r>
              <w:rPr>
                <w:noProof/>
              </w:rPr>
              <w:t>1</w:t>
            </w:r>
            <w:r>
              <w:rPr>
                <w:noProof/>
              </w:rPr>
              <w:fldChar w:fldCharType="end"/>
            </w:r>
          </w:hyperlink>
        </w:p>
        <w:p w14:paraId="443EA4DF" w14:textId="77777777" w:rsidR="00014D9C" w:rsidRDefault="00014D9C">
          <w:pPr>
            <w:pStyle w:val="TOC2"/>
            <w:tabs>
              <w:tab w:val="right" w:leader="dot" w:pos="9016"/>
            </w:tabs>
            <w:rPr>
              <w:noProof/>
            </w:rPr>
          </w:pPr>
          <w:hyperlink w:anchor="_Toc221776355" w:history="1">
            <w:r w:rsidRPr="00336A18">
              <w:rPr>
                <w:rStyle w:val="Hyperlink"/>
                <w:noProof/>
              </w:rPr>
              <w:t>4.3 Explainable AI (XAI) Strategy</w:t>
            </w:r>
            <w:r>
              <w:rPr>
                <w:noProof/>
              </w:rPr>
              <w:tab/>
            </w:r>
            <w:r>
              <w:rPr>
                <w:noProof/>
              </w:rPr>
              <w:fldChar w:fldCharType="begin"/>
            </w:r>
            <w:r>
              <w:rPr>
                <w:noProof/>
              </w:rPr>
              <w:instrText xml:space="preserve"> PAGEREF _Toc221776355 \h </w:instrText>
            </w:r>
            <w:r>
              <w:rPr>
                <w:noProof/>
              </w:rPr>
            </w:r>
            <w:r>
              <w:rPr>
                <w:noProof/>
              </w:rPr>
              <w:fldChar w:fldCharType="separate"/>
            </w:r>
            <w:r>
              <w:rPr>
                <w:noProof/>
              </w:rPr>
              <w:t>1</w:t>
            </w:r>
            <w:r>
              <w:rPr>
                <w:noProof/>
              </w:rPr>
              <w:fldChar w:fldCharType="end"/>
            </w:r>
          </w:hyperlink>
        </w:p>
        <w:p w14:paraId="3247D76E" w14:textId="77777777" w:rsidR="00014D9C" w:rsidRDefault="00014D9C">
          <w:pPr>
            <w:pStyle w:val="TOC2"/>
            <w:tabs>
              <w:tab w:val="right" w:leader="dot" w:pos="9016"/>
            </w:tabs>
            <w:rPr>
              <w:noProof/>
            </w:rPr>
          </w:pPr>
          <w:hyperlink w:anchor="_Toc221776356" w:history="1">
            <w:r w:rsidRPr="00336A18">
              <w:rPr>
                <w:rStyle w:val="Hyperlink"/>
                <w:noProof/>
              </w:rPr>
              <w:t>4.4 Technology Stack</w:t>
            </w:r>
            <w:r>
              <w:rPr>
                <w:noProof/>
              </w:rPr>
              <w:tab/>
            </w:r>
            <w:r>
              <w:rPr>
                <w:noProof/>
              </w:rPr>
              <w:fldChar w:fldCharType="begin"/>
            </w:r>
            <w:r>
              <w:rPr>
                <w:noProof/>
              </w:rPr>
              <w:instrText xml:space="preserve"> PAGEREF _Toc221776356 \h </w:instrText>
            </w:r>
            <w:r>
              <w:rPr>
                <w:noProof/>
              </w:rPr>
            </w:r>
            <w:r>
              <w:rPr>
                <w:noProof/>
              </w:rPr>
              <w:fldChar w:fldCharType="separate"/>
            </w:r>
            <w:r>
              <w:rPr>
                <w:noProof/>
              </w:rPr>
              <w:t>1</w:t>
            </w:r>
            <w:r>
              <w:rPr>
                <w:noProof/>
              </w:rPr>
              <w:fldChar w:fldCharType="end"/>
            </w:r>
          </w:hyperlink>
        </w:p>
        <w:p w14:paraId="09205754" w14:textId="77777777" w:rsidR="00014D9C" w:rsidRDefault="00014D9C">
          <w:pPr>
            <w:pStyle w:val="TOC1"/>
            <w:tabs>
              <w:tab w:val="right" w:leader="dot" w:pos="9016"/>
            </w:tabs>
            <w:rPr>
              <w:noProof/>
            </w:rPr>
          </w:pPr>
          <w:hyperlink w:anchor="_Toc221776357" w:history="1">
            <w:r w:rsidRPr="00336A18">
              <w:rPr>
                <w:rStyle w:val="Hyperlink"/>
                <w:noProof/>
              </w:rPr>
              <w:t>5. Planning (20 Weeks)</w:t>
            </w:r>
            <w:r>
              <w:rPr>
                <w:noProof/>
              </w:rPr>
              <w:tab/>
            </w:r>
            <w:r>
              <w:rPr>
                <w:noProof/>
              </w:rPr>
              <w:fldChar w:fldCharType="begin"/>
            </w:r>
            <w:r>
              <w:rPr>
                <w:noProof/>
              </w:rPr>
              <w:instrText xml:space="preserve"> PAGEREF _Toc221776357 \h </w:instrText>
            </w:r>
            <w:r>
              <w:rPr>
                <w:noProof/>
              </w:rPr>
            </w:r>
            <w:r>
              <w:rPr>
                <w:noProof/>
              </w:rPr>
              <w:fldChar w:fldCharType="separate"/>
            </w:r>
            <w:r>
              <w:rPr>
                <w:noProof/>
              </w:rPr>
              <w:t>1</w:t>
            </w:r>
            <w:r>
              <w:rPr>
                <w:noProof/>
              </w:rPr>
              <w:fldChar w:fldCharType="end"/>
            </w:r>
          </w:hyperlink>
        </w:p>
        <w:p w14:paraId="38C2E61E" w14:textId="77777777" w:rsidR="00014D9C" w:rsidRDefault="00014D9C">
          <w:pPr>
            <w:pStyle w:val="TOC2"/>
            <w:tabs>
              <w:tab w:val="right" w:leader="dot" w:pos="9016"/>
            </w:tabs>
            <w:rPr>
              <w:noProof/>
            </w:rPr>
          </w:pPr>
          <w:hyperlink w:anchor="_Toc221776358" w:history="1">
            <w:r w:rsidRPr="00336A18">
              <w:rPr>
                <w:rStyle w:val="Hyperlink"/>
                <w:noProof/>
              </w:rPr>
              <w:t>5.1 Phase Overview</w:t>
            </w:r>
            <w:r>
              <w:rPr>
                <w:noProof/>
              </w:rPr>
              <w:tab/>
            </w:r>
            <w:r>
              <w:rPr>
                <w:noProof/>
              </w:rPr>
              <w:fldChar w:fldCharType="begin"/>
            </w:r>
            <w:r>
              <w:rPr>
                <w:noProof/>
              </w:rPr>
              <w:instrText xml:space="preserve"> PAGEREF _Toc221776358 \h </w:instrText>
            </w:r>
            <w:r>
              <w:rPr>
                <w:noProof/>
              </w:rPr>
            </w:r>
            <w:r>
              <w:rPr>
                <w:noProof/>
              </w:rPr>
              <w:fldChar w:fldCharType="separate"/>
            </w:r>
            <w:r>
              <w:rPr>
                <w:noProof/>
              </w:rPr>
              <w:t>1</w:t>
            </w:r>
            <w:r>
              <w:rPr>
                <w:noProof/>
              </w:rPr>
              <w:fldChar w:fldCharType="end"/>
            </w:r>
          </w:hyperlink>
        </w:p>
        <w:p w14:paraId="2802D402" w14:textId="77777777" w:rsidR="00014D9C" w:rsidRDefault="00014D9C">
          <w:pPr>
            <w:pStyle w:val="TOC2"/>
            <w:tabs>
              <w:tab w:val="right" w:leader="dot" w:pos="9016"/>
            </w:tabs>
            <w:rPr>
              <w:noProof/>
            </w:rPr>
          </w:pPr>
          <w:hyperlink w:anchor="_Toc221776359" w:history="1">
            <w:r w:rsidRPr="00336A18">
              <w:rPr>
                <w:rStyle w:val="Hyperlink"/>
                <w:noProof/>
              </w:rPr>
              <w:t>5.2 Detailed Weekly Breakdown</w:t>
            </w:r>
            <w:r>
              <w:rPr>
                <w:noProof/>
              </w:rPr>
              <w:tab/>
            </w:r>
            <w:r>
              <w:rPr>
                <w:noProof/>
              </w:rPr>
              <w:fldChar w:fldCharType="begin"/>
            </w:r>
            <w:r>
              <w:rPr>
                <w:noProof/>
              </w:rPr>
              <w:instrText xml:space="preserve"> PAGEREF _Toc221776359 \h </w:instrText>
            </w:r>
            <w:r>
              <w:rPr>
                <w:noProof/>
              </w:rPr>
            </w:r>
            <w:r>
              <w:rPr>
                <w:noProof/>
              </w:rPr>
              <w:fldChar w:fldCharType="separate"/>
            </w:r>
            <w:r>
              <w:rPr>
                <w:noProof/>
              </w:rPr>
              <w:t>1</w:t>
            </w:r>
            <w:r>
              <w:rPr>
                <w:noProof/>
              </w:rPr>
              <w:fldChar w:fldCharType="end"/>
            </w:r>
          </w:hyperlink>
        </w:p>
        <w:p w14:paraId="0F8C12AB" w14:textId="77777777" w:rsidR="00014D9C" w:rsidRDefault="00014D9C">
          <w:pPr>
            <w:pStyle w:val="TOC1"/>
            <w:tabs>
              <w:tab w:val="right" w:leader="dot" w:pos="9016"/>
            </w:tabs>
            <w:rPr>
              <w:noProof/>
            </w:rPr>
          </w:pPr>
          <w:hyperlink w:anchor="_Toc221776360" w:history="1">
            <w:r w:rsidRPr="00336A18">
              <w:rPr>
                <w:rStyle w:val="Hyperlink"/>
                <w:noProof/>
              </w:rPr>
              <w:t>6. Success Criteria</w:t>
            </w:r>
            <w:r>
              <w:rPr>
                <w:noProof/>
              </w:rPr>
              <w:tab/>
            </w:r>
            <w:r>
              <w:rPr>
                <w:noProof/>
              </w:rPr>
              <w:fldChar w:fldCharType="begin"/>
            </w:r>
            <w:r>
              <w:rPr>
                <w:noProof/>
              </w:rPr>
              <w:instrText xml:space="preserve"> PAGEREF _Toc221776360 \h </w:instrText>
            </w:r>
            <w:r>
              <w:rPr>
                <w:noProof/>
              </w:rPr>
            </w:r>
            <w:r>
              <w:rPr>
                <w:noProof/>
              </w:rPr>
              <w:fldChar w:fldCharType="separate"/>
            </w:r>
            <w:r>
              <w:rPr>
                <w:noProof/>
              </w:rPr>
              <w:t>1</w:t>
            </w:r>
            <w:r>
              <w:rPr>
                <w:noProof/>
              </w:rPr>
              <w:fldChar w:fldCharType="end"/>
            </w:r>
          </w:hyperlink>
        </w:p>
        <w:p w14:paraId="0BB4D79B" w14:textId="77777777" w:rsidR="00014D9C" w:rsidRDefault="00014D9C">
          <w:pPr>
            <w:pStyle w:val="TOC1"/>
            <w:tabs>
              <w:tab w:val="right" w:leader="dot" w:pos="9016"/>
            </w:tabs>
            <w:rPr>
              <w:noProof/>
            </w:rPr>
          </w:pPr>
          <w:hyperlink w:anchor="_Toc221776361" w:history="1">
            <w:r w:rsidRPr="00336A18">
              <w:rPr>
                <w:rStyle w:val="Hyperlink"/>
                <w:noProof/>
              </w:rPr>
              <w:t>7. Risks and Mitigation</w:t>
            </w:r>
            <w:r>
              <w:rPr>
                <w:noProof/>
              </w:rPr>
              <w:tab/>
            </w:r>
            <w:r>
              <w:rPr>
                <w:noProof/>
              </w:rPr>
              <w:fldChar w:fldCharType="begin"/>
            </w:r>
            <w:r>
              <w:rPr>
                <w:noProof/>
              </w:rPr>
              <w:instrText xml:space="preserve"> PAGEREF _Toc221776361 \h </w:instrText>
            </w:r>
            <w:r>
              <w:rPr>
                <w:noProof/>
              </w:rPr>
            </w:r>
            <w:r>
              <w:rPr>
                <w:noProof/>
              </w:rPr>
              <w:fldChar w:fldCharType="separate"/>
            </w:r>
            <w:r>
              <w:rPr>
                <w:noProof/>
              </w:rPr>
              <w:t>1</w:t>
            </w:r>
            <w:r>
              <w:rPr>
                <w:noProof/>
              </w:rPr>
              <w:fldChar w:fldCharType="end"/>
            </w:r>
          </w:hyperlink>
        </w:p>
        <w:p w14:paraId="33C0129A" w14:textId="77777777" w:rsidR="00014D9C" w:rsidRDefault="00014D9C">
          <w:pPr>
            <w:pStyle w:val="TOC1"/>
            <w:tabs>
              <w:tab w:val="right" w:leader="dot" w:pos="9016"/>
            </w:tabs>
            <w:rPr>
              <w:noProof/>
            </w:rPr>
          </w:pPr>
          <w:hyperlink w:anchor="_Toc221776362" w:history="1">
            <w:r w:rsidRPr="00336A18">
              <w:rPr>
                <w:rStyle w:val="Hyperlink"/>
                <w:noProof/>
              </w:rPr>
              <w:t>8. Communication and Supervision</w:t>
            </w:r>
            <w:r>
              <w:rPr>
                <w:noProof/>
              </w:rPr>
              <w:tab/>
            </w:r>
            <w:r>
              <w:rPr>
                <w:noProof/>
              </w:rPr>
              <w:fldChar w:fldCharType="begin"/>
            </w:r>
            <w:r>
              <w:rPr>
                <w:noProof/>
              </w:rPr>
              <w:instrText xml:space="preserve"> PAGEREF _Toc221776362 \h </w:instrText>
            </w:r>
            <w:r>
              <w:rPr>
                <w:noProof/>
              </w:rPr>
            </w:r>
            <w:r>
              <w:rPr>
                <w:noProof/>
              </w:rPr>
              <w:fldChar w:fldCharType="separate"/>
            </w:r>
            <w:r>
              <w:rPr>
                <w:noProof/>
              </w:rPr>
              <w:t>1</w:t>
            </w:r>
            <w:r>
              <w:rPr>
                <w:noProof/>
              </w:rPr>
              <w:fldChar w:fldCharType="end"/>
            </w:r>
          </w:hyperlink>
        </w:p>
        <w:p w14:paraId="6A9667BF" w14:textId="77777777" w:rsidR="00014D9C" w:rsidRDefault="00014D9C">
          <w:pPr>
            <w:pStyle w:val="TOC1"/>
            <w:tabs>
              <w:tab w:val="right" w:leader="dot" w:pos="9016"/>
            </w:tabs>
            <w:rPr>
              <w:noProof/>
            </w:rPr>
          </w:pPr>
          <w:hyperlink w:anchor="_Toc221776363" w:history="1">
            <w:r w:rsidRPr="00336A18">
              <w:rPr>
                <w:rStyle w:val="Hyperlink"/>
                <w:noProof/>
              </w:rPr>
              <w:t>9. Deliverables</w:t>
            </w:r>
            <w:r>
              <w:rPr>
                <w:noProof/>
              </w:rPr>
              <w:tab/>
            </w:r>
            <w:r>
              <w:rPr>
                <w:noProof/>
              </w:rPr>
              <w:fldChar w:fldCharType="begin"/>
            </w:r>
            <w:r>
              <w:rPr>
                <w:noProof/>
              </w:rPr>
              <w:instrText xml:space="preserve"> PAGEREF _Toc221776363 \h </w:instrText>
            </w:r>
            <w:r>
              <w:rPr>
                <w:noProof/>
              </w:rPr>
            </w:r>
            <w:r>
              <w:rPr>
                <w:noProof/>
              </w:rPr>
              <w:fldChar w:fldCharType="separate"/>
            </w:r>
            <w:r>
              <w:rPr>
                <w:noProof/>
              </w:rPr>
              <w:t>1</w:t>
            </w:r>
            <w:r>
              <w:rPr>
                <w:noProof/>
              </w:rPr>
              <w:fldChar w:fldCharType="end"/>
            </w:r>
          </w:hyperlink>
        </w:p>
        <w:p w14:paraId="2717075E" w14:textId="77777777" w:rsidR="00014D9C" w:rsidRDefault="00014D9C">
          <w:pPr>
            <w:pStyle w:val="TOC1"/>
            <w:tabs>
              <w:tab w:val="right" w:leader="dot" w:pos="9016"/>
            </w:tabs>
            <w:rPr>
              <w:noProof/>
            </w:rPr>
          </w:pPr>
          <w:hyperlink w:anchor="_Toc221776364" w:history="1">
            <w:r w:rsidRPr="00336A18">
              <w:rPr>
                <w:rStyle w:val="Hyperlink"/>
                <w:noProof/>
              </w:rPr>
              <w:t>10. Glossary</w:t>
            </w:r>
            <w:r>
              <w:rPr>
                <w:noProof/>
              </w:rPr>
              <w:tab/>
            </w:r>
            <w:r>
              <w:rPr>
                <w:noProof/>
              </w:rPr>
              <w:fldChar w:fldCharType="begin"/>
            </w:r>
            <w:r>
              <w:rPr>
                <w:noProof/>
              </w:rPr>
              <w:instrText xml:space="preserve"> PAGEREF _Toc221776364 \h </w:instrText>
            </w:r>
            <w:r>
              <w:rPr>
                <w:noProof/>
              </w:rPr>
            </w:r>
            <w:r>
              <w:rPr>
                <w:noProof/>
              </w:rPr>
              <w:fldChar w:fldCharType="separate"/>
            </w:r>
            <w:r>
              <w:rPr>
                <w:noProof/>
              </w:rPr>
              <w:t>1</w:t>
            </w:r>
            <w:r>
              <w:rPr>
                <w:noProof/>
              </w:rPr>
              <w:fldChar w:fldCharType="end"/>
            </w:r>
          </w:hyperlink>
        </w:p>
        <w:p w14:paraId="39827A17" w14:textId="77777777" w:rsidR="00665D20" w:rsidRDefault="00000000">
          <w:r>
            <w:fldChar w:fldCharType="end"/>
          </w:r>
        </w:p>
      </w:sdtContent>
    </w:sdt>
    <w:p w14:paraId="5D928F22" w14:textId="77777777" w:rsidR="00665D20" w:rsidRDefault="00000000">
      <w:pPr>
        <w:spacing w:after="200"/>
      </w:pPr>
      <w:r>
        <w:rPr>
          <w:i/>
          <w:iCs/>
          <w:color w:val="7F8C8D"/>
          <w:sz w:val="20"/>
          <w:szCs w:val="20"/>
        </w:rPr>
        <w:t>(Right-click &gt; Update Field in Word to refresh)</w:t>
      </w:r>
    </w:p>
    <w:p w14:paraId="5A89EFD4" w14:textId="77777777" w:rsidR="00665D20" w:rsidRDefault="00000000">
      <w:r>
        <w:br w:type="page"/>
      </w:r>
    </w:p>
    <w:p w14:paraId="78C2881B" w14:textId="77777777" w:rsidR="00665D20" w:rsidRDefault="00000000">
      <w:pPr>
        <w:pStyle w:val="Heading1"/>
      </w:pPr>
      <w:bookmarkStart w:id="0" w:name="_Toc221776331"/>
      <w:r>
        <w:lastRenderedPageBreak/>
        <w:t>1. Introduction</w:t>
      </w:r>
      <w:bookmarkEnd w:id="0"/>
    </w:p>
    <w:p w14:paraId="59EC69D2" w14:textId="77777777" w:rsidR="00665D20" w:rsidRDefault="00000000">
      <w:pPr>
        <w:pStyle w:val="Heading2"/>
      </w:pPr>
      <w:bookmarkStart w:id="1" w:name="_Toc221776332"/>
      <w:r>
        <w:t>1.1 Background</w:t>
      </w:r>
      <w:bookmarkEnd w:id="1"/>
    </w:p>
    <w:p w14:paraId="5DA47A6C" w14:textId="77777777" w:rsidR="00665D20" w:rsidRDefault="00000000">
      <w:pPr>
        <w:spacing w:after="120"/>
      </w:pPr>
      <w:proofErr w:type="spellStart"/>
      <w:r>
        <w:rPr>
          <w:color w:val="2C3E50"/>
        </w:rPr>
        <w:t>Trymax</w:t>
      </w:r>
      <w:proofErr w:type="spellEnd"/>
      <w:r>
        <w:rPr>
          <w:color w:val="2C3E50"/>
        </w:rPr>
        <w:t xml:space="preserve"> Semiconductor Equipment B.V. manufactures plasma-based NEO series machines for the semiconductor industry. These machines are used worldwide for plasma etching and deposition. With over 500 installed process chambers and a target of 1,000 by the end of 2025, operational efficiency is a key differentiator for </w:t>
      </w:r>
      <w:proofErr w:type="spellStart"/>
      <w:r>
        <w:rPr>
          <w:color w:val="2C3E50"/>
        </w:rPr>
        <w:t>Trymax</w:t>
      </w:r>
      <w:proofErr w:type="spellEnd"/>
      <w:r>
        <w:rPr>
          <w:color w:val="2C3E50"/>
        </w:rPr>
        <w:t>.</w:t>
      </w:r>
    </w:p>
    <w:p w14:paraId="09F978F9" w14:textId="77777777" w:rsidR="00665D20" w:rsidRDefault="00000000">
      <w:pPr>
        <w:spacing w:after="120"/>
      </w:pPr>
      <w:r>
        <w:rPr>
          <w:color w:val="2C3E50"/>
        </w:rPr>
        <w:t>Within the current production workflow, each wafer cassette (a 25-slot tray that holds either 6-inch or 8-inch wafers) is inspected by a mechanical mapper mounted on the robot arm. This mapper checks each slot one by one, and the whole process takes about 30 to 45 seconds per cassette.</w:t>
      </w:r>
    </w:p>
    <w:p w14:paraId="42A2A5F9" w14:textId="77777777" w:rsidR="00665D20" w:rsidRDefault="00000000">
      <w:pPr>
        <w:pStyle w:val="Heading2"/>
      </w:pPr>
      <w:bookmarkStart w:id="2" w:name="_Toc221776333"/>
      <w:r>
        <w:t>1.2 Problem Statement</w:t>
      </w:r>
      <w:bookmarkEnd w:id="2"/>
    </w:p>
    <w:p w14:paraId="74C6202A" w14:textId="77777777" w:rsidR="00665D20" w:rsidRDefault="00000000">
      <w:pPr>
        <w:spacing w:after="120"/>
      </w:pPr>
      <w:r>
        <w:rPr>
          <w:color w:val="2C3E50"/>
        </w:rPr>
        <w:t>The mechanical mapping process is a throughput bottleneck. At 30 to 45 seconds per cassette across hundreds of daily operations, the cumulative time loss is significant. On top of that, the mapper provides no visual evidence of its findings, which makes it difficult for engineers to verify what actually happened during an inspection.</w:t>
      </w:r>
    </w:p>
    <w:p w14:paraId="6FCCDBDF" w14:textId="77777777" w:rsidR="00665D20" w:rsidRDefault="00000000">
      <w:pPr>
        <w:pStyle w:val="Heading2"/>
      </w:pPr>
      <w:bookmarkStart w:id="3" w:name="_Toc221776334"/>
      <w:r>
        <w:t>1.3 Objective</w:t>
      </w:r>
      <w:bookmarkEnd w:id="3"/>
    </w:p>
    <w:p w14:paraId="211BFA84" w14:textId="77777777" w:rsidR="00665D20" w:rsidRDefault="00000000">
      <w:pPr>
        <w:spacing w:after="120"/>
      </w:pPr>
      <w:r>
        <w:rPr>
          <w:color w:val="2C3E50"/>
        </w:rPr>
        <w:t xml:space="preserve">My task is to develop an AI-powered computer vision proof-of-concept that can inspect 25-slot wafer cassettes using a camera image in under 1 second (a 30 to 45x speed improvement). The system should classify each slot using the industry-standard </w:t>
      </w:r>
      <w:proofErr w:type="spellStart"/>
      <w:r>
        <w:rPr>
          <w:color w:val="2C3E50"/>
        </w:rPr>
        <w:t>SlotOccupationState</w:t>
      </w:r>
      <w:proofErr w:type="spellEnd"/>
      <w:r>
        <w:rPr>
          <w:color w:val="2C3E50"/>
        </w:rPr>
        <w:t xml:space="preserve"> </w:t>
      </w:r>
      <w:proofErr w:type="spellStart"/>
      <w:r>
        <w:rPr>
          <w:color w:val="2C3E50"/>
        </w:rPr>
        <w:t>enum</w:t>
      </w:r>
      <w:proofErr w:type="spellEnd"/>
      <w:r>
        <w:rPr>
          <w:color w:val="2C3E50"/>
        </w:rPr>
        <w:t>, provide Explainable AI visualizations (Grad-CAM) so engineers can see why the AI made each prediction, and run side-by-side with the current mapper for trust validation. The end result is a web application with a callable API, depending on the chosen delivery level.</w:t>
      </w:r>
    </w:p>
    <w:p w14:paraId="49666136" w14:textId="77777777" w:rsidR="00665D20" w:rsidRDefault="00000000">
      <w:pPr>
        <w:pStyle w:val="Heading2"/>
      </w:pPr>
      <w:bookmarkStart w:id="4" w:name="_Toc221776335"/>
      <w:r>
        <w:t xml:space="preserve">1.4 </w:t>
      </w:r>
      <w:proofErr w:type="spellStart"/>
      <w:r>
        <w:t>SlotOccupationState</w:t>
      </w:r>
      <w:proofErr w:type="spellEnd"/>
      <w:r>
        <w:t xml:space="preserve"> Enum</w:t>
      </w:r>
      <w:bookmarkEnd w:id="4"/>
    </w:p>
    <w:p w14:paraId="77AC247D" w14:textId="77777777" w:rsidR="00665D20" w:rsidRDefault="00000000">
      <w:pPr>
        <w:spacing w:after="120"/>
      </w:pPr>
      <w:r>
        <w:rPr>
          <w:color w:val="2C3E50"/>
        </w:rPr>
        <w:t xml:space="preserve">The </w:t>
      </w:r>
      <w:proofErr w:type="spellStart"/>
      <w:r>
        <w:rPr>
          <w:color w:val="2C3E50"/>
        </w:rPr>
        <w:t>SlotOccupationState</w:t>
      </w:r>
      <w:proofErr w:type="spellEnd"/>
      <w:r>
        <w:rPr>
          <w:color w:val="2C3E50"/>
        </w:rPr>
        <w:t xml:space="preserve"> </w:t>
      </w:r>
      <w:proofErr w:type="spellStart"/>
      <w:r>
        <w:rPr>
          <w:color w:val="2C3E50"/>
        </w:rPr>
        <w:t>enum</w:t>
      </w:r>
      <w:proofErr w:type="spellEnd"/>
      <w:r>
        <w:rPr>
          <w:color w:val="2C3E50"/>
        </w:rPr>
        <w:t xml:space="preserve"> is the industry standard for describing what is in each slot of a wafer cassette. Every prediction my AI model makes will use these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5526"/>
      </w:tblGrid>
      <w:tr w:rsidR="00665D20" w14:paraId="186DD509"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200C161" w14:textId="77777777" w:rsidR="00665D20" w:rsidRDefault="00000000">
            <w:r>
              <w:rPr>
                <w:b/>
                <w:bCs/>
                <w:color w:val="FFFFFF"/>
                <w:sz w:val="22"/>
                <w:szCs w:val="22"/>
              </w:rPr>
              <w:t>Value</w:t>
            </w:r>
          </w:p>
        </w:tc>
        <w:tc>
          <w:tcPr>
            <w:tcW w:w="25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207645B" w14:textId="77777777" w:rsidR="00665D20" w:rsidRDefault="00000000">
            <w:r>
              <w:rPr>
                <w:b/>
                <w:bCs/>
                <w:color w:val="FFFFFF"/>
                <w:sz w:val="22"/>
                <w:szCs w:val="22"/>
              </w:rPr>
              <w:t>State</w:t>
            </w:r>
          </w:p>
        </w:tc>
        <w:tc>
          <w:tcPr>
            <w:tcW w:w="55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40A1C0CA" w14:textId="77777777" w:rsidR="00665D20" w:rsidRDefault="00000000">
            <w:r>
              <w:rPr>
                <w:b/>
                <w:bCs/>
                <w:color w:val="FFFFFF"/>
                <w:sz w:val="22"/>
                <w:szCs w:val="22"/>
              </w:rPr>
              <w:t>Description</w:t>
            </w:r>
          </w:p>
        </w:tc>
      </w:tr>
      <w:tr w:rsidR="00665D20" w14:paraId="1D05110D"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9270F8" w14:textId="77777777" w:rsidR="00665D20" w:rsidRDefault="00000000">
            <w:r>
              <w:rPr>
                <w:color w:val="2C3E50"/>
                <w:sz w:val="22"/>
                <w:szCs w:val="22"/>
              </w:rPr>
              <w:t>0</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04A480" w14:textId="77777777" w:rsidR="00665D20" w:rsidRDefault="00000000">
            <w:r>
              <w:rPr>
                <w:color w:val="2C3E50"/>
                <w:sz w:val="22"/>
                <w:szCs w:val="22"/>
              </w:rPr>
              <w:t>Undefined</w:t>
            </w:r>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E278424" w14:textId="77777777" w:rsidR="00665D20" w:rsidRDefault="00000000">
            <w:r>
              <w:rPr>
                <w:color w:val="2C3E50"/>
                <w:sz w:val="22"/>
                <w:szCs w:val="22"/>
              </w:rPr>
              <w:t>Cannot determine slot state</w:t>
            </w:r>
          </w:p>
        </w:tc>
      </w:tr>
      <w:tr w:rsidR="00665D20" w14:paraId="0FF32AC5"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66BED7F" w14:textId="77777777" w:rsidR="00665D20" w:rsidRDefault="00000000">
            <w:r>
              <w:rPr>
                <w:color w:val="2C3E50"/>
                <w:sz w:val="22"/>
                <w:szCs w:val="22"/>
              </w:rPr>
              <w:t>1</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5830FCE" w14:textId="77777777" w:rsidR="00665D20" w:rsidRDefault="00000000">
            <w:r>
              <w:rPr>
                <w:color w:val="2C3E50"/>
                <w:sz w:val="22"/>
                <w:szCs w:val="22"/>
              </w:rPr>
              <w:t>Empty</w:t>
            </w:r>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02368B" w14:textId="77777777" w:rsidR="00665D20" w:rsidRDefault="00000000">
            <w:r>
              <w:rPr>
                <w:color w:val="2C3E50"/>
                <w:sz w:val="22"/>
                <w:szCs w:val="22"/>
              </w:rPr>
              <w:t>No wafer present in slot</w:t>
            </w:r>
          </w:p>
        </w:tc>
      </w:tr>
      <w:tr w:rsidR="00665D20" w14:paraId="35F63578"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EBC8AD9" w14:textId="77777777" w:rsidR="00665D20" w:rsidRDefault="00000000">
            <w:r>
              <w:rPr>
                <w:color w:val="2C3E50"/>
                <w:sz w:val="22"/>
                <w:szCs w:val="22"/>
              </w:rPr>
              <w:t>2</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27AB62" w14:textId="77777777" w:rsidR="00665D20" w:rsidRDefault="00000000">
            <w:proofErr w:type="spellStart"/>
            <w:r>
              <w:rPr>
                <w:color w:val="2C3E50"/>
                <w:sz w:val="22"/>
                <w:szCs w:val="22"/>
              </w:rPr>
              <w:t>NotEmpty</w:t>
            </w:r>
            <w:proofErr w:type="spellEnd"/>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6E68E83" w14:textId="77777777" w:rsidR="00665D20" w:rsidRDefault="00000000">
            <w:r>
              <w:rPr>
                <w:color w:val="2C3E50"/>
                <w:sz w:val="22"/>
                <w:szCs w:val="22"/>
              </w:rPr>
              <w:t>Something detected but unclear</w:t>
            </w:r>
          </w:p>
        </w:tc>
      </w:tr>
      <w:tr w:rsidR="00665D20" w14:paraId="583073FD"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16E1C6D" w14:textId="77777777" w:rsidR="00665D20" w:rsidRDefault="00000000">
            <w:r>
              <w:rPr>
                <w:color w:val="2C3E50"/>
                <w:sz w:val="22"/>
                <w:szCs w:val="22"/>
              </w:rPr>
              <w:t>3</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4567A7" w14:textId="77777777" w:rsidR="00665D20" w:rsidRDefault="00000000">
            <w:proofErr w:type="spellStart"/>
            <w:r>
              <w:rPr>
                <w:color w:val="2C3E50"/>
                <w:sz w:val="22"/>
                <w:szCs w:val="22"/>
              </w:rPr>
              <w:t>CorrectlyOccupied</w:t>
            </w:r>
            <w:proofErr w:type="spellEnd"/>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9A63447" w14:textId="77777777" w:rsidR="00665D20" w:rsidRDefault="00000000">
            <w:r>
              <w:rPr>
                <w:color w:val="2C3E50"/>
                <w:sz w:val="22"/>
                <w:szCs w:val="22"/>
              </w:rPr>
              <w:t>Wafer properly placed in slot</w:t>
            </w:r>
          </w:p>
        </w:tc>
      </w:tr>
      <w:tr w:rsidR="00665D20" w14:paraId="244A4F5D"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5DE95D6" w14:textId="77777777" w:rsidR="00665D20" w:rsidRDefault="00000000">
            <w:r>
              <w:rPr>
                <w:color w:val="2C3E50"/>
                <w:sz w:val="22"/>
                <w:szCs w:val="22"/>
              </w:rPr>
              <w:t>4</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7272648" w14:textId="77777777" w:rsidR="00665D20" w:rsidRDefault="00000000">
            <w:proofErr w:type="spellStart"/>
            <w:r>
              <w:rPr>
                <w:color w:val="2C3E50"/>
                <w:sz w:val="22"/>
                <w:szCs w:val="22"/>
              </w:rPr>
              <w:t>DoubleSlotted</w:t>
            </w:r>
            <w:proofErr w:type="spellEnd"/>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3F47572" w14:textId="77777777" w:rsidR="00665D20" w:rsidRDefault="00000000">
            <w:r>
              <w:rPr>
                <w:color w:val="2C3E50"/>
                <w:sz w:val="22"/>
                <w:szCs w:val="22"/>
              </w:rPr>
              <w:t>Two wafers stacked in one slot</w:t>
            </w:r>
          </w:p>
        </w:tc>
      </w:tr>
      <w:tr w:rsidR="00665D20" w14:paraId="1712C7C7"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1D3580F" w14:textId="77777777" w:rsidR="00665D20" w:rsidRDefault="00000000">
            <w:r>
              <w:rPr>
                <w:color w:val="2C3E50"/>
                <w:sz w:val="22"/>
                <w:szCs w:val="22"/>
              </w:rPr>
              <w:t>5</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3E616E9" w14:textId="77777777" w:rsidR="00665D20" w:rsidRDefault="00000000">
            <w:proofErr w:type="spellStart"/>
            <w:r>
              <w:rPr>
                <w:color w:val="2C3E50"/>
                <w:sz w:val="22"/>
                <w:szCs w:val="22"/>
              </w:rPr>
              <w:t>CrossSlotted</w:t>
            </w:r>
            <w:proofErr w:type="spellEnd"/>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D09ABDC" w14:textId="77777777" w:rsidR="00665D20" w:rsidRDefault="00000000">
            <w:r>
              <w:rPr>
                <w:color w:val="2C3E50"/>
                <w:sz w:val="22"/>
                <w:szCs w:val="22"/>
              </w:rPr>
              <w:t>Wafer extending across slots</w:t>
            </w:r>
          </w:p>
        </w:tc>
      </w:tr>
      <w:tr w:rsidR="00665D20" w14:paraId="2DDD240F" w14:textId="77777777">
        <w:tblPrEx>
          <w:tblCellMar>
            <w:top w:w="0" w:type="dxa"/>
            <w:bottom w:w="0" w:type="dxa"/>
          </w:tblCellMar>
        </w:tblPrEx>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686E141" w14:textId="77777777" w:rsidR="00665D20" w:rsidRDefault="00000000">
            <w:r>
              <w:rPr>
                <w:color w:val="2C3E50"/>
                <w:sz w:val="22"/>
                <w:szCs w:val="22"/>
              </w:rPr>
              <w:t>6</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F7C4AC9" w14:textId="77777777" w:rsidR="00665D20" w:rsidRDefault="00000000">
            <w:r>
              <w:rPr>
                <w:color w:val="2C3E50"/>
                <w:sz w:val="22"/>
                <w:szCs w:val="22"/>
              </w:rPr>
              <w:t>Reserved</w:t>
            </w:r>
          </w:p>
        </w:tc>
        <w:tc>
          <w:tcPr>
            <w:tcW w:w="5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E4DE87F" w14:textId="77777777" w:rsidR="00665D20" w:rsidRDefault="00000000">
            <w:r>
              <w:rPr>
                <w:color w:val="2C3E50"/>
                <w:sz w:val="22"/>
                <w:szCs w:val="22"/>
              </w:rPr>
              <w:t>Reserved for future use</w:t>
            </w:r>
          </w:p>
        </w:tc>
      </w:tr>
    </w:tbl>
    <w:p w14:paraId="17BD17B6" w14:textId="77777777" w:rsidR="00665D20" w:rsidRDefault="00665D20">
      <w:pPr>
        <w:spacing w:after="200"/>
      </w:pPr>
    </w:p>
    <w:p w14:paraId="4C4366CD" w14:textId="77777777" w:rsidR="00665D20" w:rsidRDefault="00000000">
      <w:pPr>
        <w:pStyle w:val="Heading2"/>
      </w:pPr>
      <w:bookmarkStart w:id="5" w:name="_Toc221776336"/>
      <w:r>
        <w:lastRenderedPageBreak/>
        <w:t>1.5 Robot Raw Format (2000 Series)</w:t>
      </w:r>
      <w:bookmarkEnd w:id="5"/>
    </w:p>
    <w:p w14:paraId="50CB9D77" w14:textId="77777777" w:rsidR="00665D20" w:rsidRDefault="00000000">
      <w:pPr>
        <w:spacing w:after="120"/>
      </w:pPr>
      <w:r>
        <w:rPr>
          <w:color w:val="2C3E50"/>
        </w:rPr>
        <w:t xml:space="preserve">The 2000 series machines use a different numbering system at the hardware level. When I started looking into this, I learned that the robot mapper sends raw values that the </w:t>
      </w:r>
      <w:proofErr w:type="spellStart"/>
      <w:r>
        <w:rPr>
          <w:color w:val="2C3E50"/>
        </w:rPr>
        <w:t>Trymax</w:t>
      </w:r>
      <w:proofErr w:type="spellEnd"/>
      <w:r>
        <w:rPr>
          <w:color w:val="2C3E50"/>
        </w:rPr>
        <w:t xml:space="preserve"> software then translates into the standard </w:t>
      </w:r>
      <w:proofErr w:type="spellStart"/>
      <w:r>
        <w:rPr>
          <w:color w:val="2C3E50"/>
        </w:rPr>
        <w:t>SlotOccupationState</w:t>
      </w:r>
      <w:proofErr w:type="spellEnd"/>
      <w:r>
        <w:rPr>
          <w:color w:val="2C3E50"/>
        </w:rPr>
        <w:t xml:space="preserve"> </w:t>
      </w:r>
      <w:proofErr w:type="spellStart"/>
      <w:r>
        <w:rPr>
          <w:color w:val="2C3E50"/>
        </w:rPr>
        <w:t>enum</w:t>
      </w:r>
      <w:proofErr w:type="spellEnd"/>
      <w:r>
        <w:rPr>
          <w:color w:val="2C3E50"/>
        </w:rPr>
        <w:t>. This translation happens before the data reaches my AI system, so the AI model only works with the software-level format. But I still need to understand the translation, because the mapper logs from 2000 series machines use the raw robot values as ground truth.</w:t>
      </w:r>
    </w:p>
    <w:p w14:paraId="2E64B3A6" w14:textId="3F395B09" w:rsidR="00665D20" w:rsidRDefault="00014D9C">
      <w:pPr>
        <w:spacing w:before="200" w:after="100"/>
        <w:jc w:val="center"/>
      </w:pPr>
      <w:r>
        <w:rPr>
          <w:noProof/>
        </w:rPr>
        <w:drawing>
          <wp:inline distT="0" distB="0" distL="0" distR="0" wp14:anchorId="1666348D" wp14:editId="69FAB540">
            <wp:extent cx="5524500" cy="2286000"/>
            <wp:effectExtent l="0" t="0" r="0" b="0"/>
            <wp:docPr id="1427538774" name="robot" descr="robot" title="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38774" name="robot" descr="robot" title="robot"/>
                    <pic:cNvPicPr>
                      <a:picLocks noChangeAspect="1"/>
                    </pic:cNvPicPr>
                  </pic:nvPicPr>
                  <pic:blipFill>
                    <a:blip r:embed="rId7"/>
                    <a:srcRect/>
                    <a:stretch>
                      <a:fillRect/>
                    </a:stretch>
                  </pic:blipFill>
                  <pic:spPr bwMode="auto">
                    <a:xfrm>
                      <a:off x="0" y="0"/>
                      <a:ext cx="5524500" cy="2286000"/>
                    </a:xfrm>
                    <a:prstGeom prst="rect">
                      <a:avLst/>
                    </a:prstGeom>
                  </pic:spPr>
                </pic:pic>
              </a:graphicData>
            </a:graphic>
          </wp:inline>
        </w:drawing>
      </w:r>
    </w:p>
    <w:p w14:paraId="684CC3D7" w14:textId="77777777" w:rsidR="00665D20" w:rsidRDefault="00000000">
      <w:pPr>
        <w:spacing w:after="200"/>
        <w:jc w:val="center"/>
      </w:pPr>
      <w:r>
        <w:rPr>
          <w:i/>
          <w:iCs/>
          <w:color w:val="7F8C8D"/>
          <w:sz w:val="20"/>
          <w:szCs w:val="20"/>
        </w:rPr>
        <w:t>Figure: Robot Raw Format Translation (2000 Series)</w:t>
      </w:r>
    </w:p>
    <w:p w14:paraId="6401F575" w14:textId="77777777" w:rsidR="00665D20" w:rsidRDefault="00000000">
      <w:pPr>
        <w:spacing w:after="120"/>
      </w:pPr>
      <w:r>
        <w:rPr>
          <w:color w:val="2C3E50"/>
        </w:rPr>
        <w:t xml:space="preserve">The approximate mappings still need to be confirmed with the </w:t>
      </w:r>
      <w:proofErr w:type="spellStart"/>
      <w:r>
        <w:rPr>
          <w:color w:val="2C3E50"/>
        </w:rPr>
        <w:t>Trymax</w:t>
      </w:r>
      <w:proofErr w:type="spellEnd"/>
      <w:r>
        <w:rPr>
          <w:color w:val="2C3E50"/>
        </w:rPr>
        <w:t xml:space="preserve"> software team. For the AI model this does not matter directly, because I classify into </w:t>
      </w:r>
      <w:proofErr w:type="spellStart"/>
      <w:r>
        <w:rPr>
          <w:color w:val="2C3E50"/>
        </w:rPr>
        <w:t>SlotOccupationState</w:t>
      </w:r>
      <w:proofErr w:type="spellEnd"/>
      <w:r>
        <w:rPr>
          <w:color w:val="2C3E50"/>
        </w:rPr>
        <w:t xml:space="preserve"> values. But when I compare my AI predictions against the mapper ground truth from 2000 series logs, I need to know the translation is correct.</w:t>
      </w:r>
    </w:p>
    <w:p w14:paraId="3A3267FD" w14:textId="77777777" w:rsidR="00665D20" w:rsidRDefault="00000000">
      <w:pPr>
        <w:pStyle w:val="Heading2"/>
      </w:pPr>
      <w:bookmarkStart w:id="6" w:name="_Toc221776337"/>
      <w:r>
        <w:t>1.6 Research Questions</w:t>
      </w:r>
      <w:bookmarkEnd w:id="6"/>
    </w:p>
    <w:p w14:paraId="3ACC309F" w14:textId="77777777" w:rsidR="00665D20" w:rsidRDefault="00000000">
      <w:pPr>
        <w:spacing w:after="120"/>
      </w:pPr>
      <w:r>
        <w:rPr>
          <w:color w:val="2C3E50"/>
        </w:rPr>
        <w:t>The main research question driving this project is: How can a computer vision system reliably classify 25-slot wafer cassette states from camera images in under 1 second, while providing explainable predictions that engineers can validate against the existing mapper?</w:t>
      </w:r>
    </w:p>
    <w:p w14:paraId="46722A30" w14:textId="77777777" w:rsidR="00665D20" w:rsidRDefault="00000000">
      <w:pPr>
        <w:spacing w:after="120"/>
      </w:pPr>
      <w:r>
        <w:rPr>
          <w:color w:val="2C3E50"/>
        </w:rPr>
        <w:t xml:space="preserve">To answer this, I broke it down into five sub-questions: (1) What visual features distinguish Empty, </w:t>
      </w:r>
      <w:proofErr w:type="spellStart"/>
      <w:r>
        <w:rPr>
          <w:color w:val="2C3E50"/>
        </w:rPr>
        <w:t>CorrectlyOccupied</w:t>
      </w:r>
      <w:proofErr w:type="spellEnd"/>
      <w:r>
        <w:rPr>
          <w:color w:val="2C3E50"/>
        </w:rPr>
        <w:t xml:space="preserve">, </w:t>
      </w:r>
      <w:proofErr w:type="spellStart"/>
      <w:r>
        <w:rPr>
          <w:color w:val="2C3E50"/>
        </w:rPr>
        <w:t>DoubleSlotted</w:t>
      </w:r>
      <w:proofErr w:type="spellEnd"/>
      <w:r>
        <w:rPr>
          <w:color w:val="2C3E50"/>
        </w:rPr>
        <w:t xml:space="preserve">, and </w:t>
      </w:r>
      <w:proofErr w:type="spellStart"/>
      <w:r>
        <w:rPr>
          <w:color w:val="2C3E50"/>
        </w:rPr>
        <w:t>CrossSlotted</w:t>
      </w:r>
      <w:proofErr w:type="spellEnd"/>
      <w:r>
        <w:rPr>
          <w:color w:val="2C3E50"/>
        </w:rPr>
        <w:t xml:space="preserve"> states? (2) Which CNN architecture provides the best accuracy-to-speed tradeoff? (3) How can the model remain robust against varying backgrounds and lighting? (4) How effective is Grad-CAM at explaining predictions to semiconductor engineers? (5) What system architecture best serves both engineers (visual dashboard) and software (API)?</w:t>
      </w:r>
    </w:p>
    <w:p w14:paraId="24C958E4" w14:textId="77777777" w:rsidR="00665D20" w:rsidRDefault="00000000">
      <w:r>
        <w:br w:type="page"/>
      </w:r>
    </w:p>
    <w:p w14:paraId="5B63FA6B" w14:textId="77777777" w:rsidR="00665D20" w:rsidRDefault="00000000">
      <w:pPr>
        <w:pStyle w:val="Heading1"/>
      </w:pPr>
      <w:bookmarkStart w:id="7" w:name="_Toc221776338"/>
      <w:r>
        <w:lastRenderedPageBreak/>
        <w:t>2. Project Scope and Delivery Levels</w:t>
      </w:r>
      <w:bookmarkEnd w:id="7"/>
    </w:p>
    <w:p w14:paraId="258AC1AD" w14:textId="77777777" w:rsidR="00665D20" w:rsidRDefault="00000000">
      <w:pPr>
        <w:pStyle w:val="Heading2"/>
      </w:pPr>
      <w:bookmarkStart w:id="8" w:name="_Toc221776339"/>
      <w:r>
        <w:t>2.1 Overview</w:t>
      </w:r>
      <w:bookmarkEnd w:id="8"/>
    </w:p>
    <w:p w14:paraId="5734C56A" w14:textId="77777777" w:rsidR="00665D20" w:rsidRDefault="00000000">
      <w:pPr>
        <w:spacing w:after="120"/>
        <w:rPr>
          <w:color w:val="2C3E50"/>
        </w:rPr>
      </w:pPr>
      <w:r>
        <w:rPr>
          <w:color w:val="2C3E50"/>
        </w:rPr>
        <w:t>This project can be delivered at three levels of increasing scope. Each level includes everything from the level below. I designed it this way because I wanted to be honest about what I can realistically achieve in 20 weeks. My internship coordinator is aware that this is my first time working with AI, computer vision, and building a full application from scratch, and we agreed that I should push as far as I can while making sure the foundations are solid.</w:t>
      </w:r>
    </w:p>
    <w:p w14:paraId="31943D00" w14:textId="7AD7C08C" w:rsidR="008A593C" w:rsidRDefault="008A593C">
      <w:pPr>
        <w:spacing w:after="120"/>
      </w:pPr>
      <w:r>
        <w:rPr>
          <w:noProof/>
        </w:rPr>
        <w:drawing>
          <wp:inline distT="0" distB="0" distL="0" distR="0" wp14:anchorId="4202C52D" wp14:editId="7B91E3BF">
            <wp:extent cx="6502400" cy="1910715"/>
            <wp:effectExtent l="0" t="0" r="0" b="0"/>
            <wp:docPr id="1" name="levels" descr="levels" title="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vels" descr="levels" title="levels"/>
                    <pic:cNvPicPr>
                      <a:picLocks noChangeAspect="1"/>
                    </pic:cNvPicPr>
                  </pic:nvPicPr>
                  <pic:blipFill>
                    <a:blip r:embed="rId8"/>
                    <a:srcRect/>
                    <a:stretch>
                      <a:fillRect/>
                    </a:stretch>
                  </pic:blipFill>
                  <pic:spPr bwMode="auto">
                    <a:xfrm>
                      <a:off x="0" y="0"/>
                      <a:ext cx="6506628" cy="1911957"/>
                    </a:xfrm>
                    <a:prstGeom prst="rect">
                      <a:avLst/>
                    </a:prstGeom>
                  </pic:spPr>
                </pic:pic>
              </a:graphicData>
            </a:graphic>
          </wp:inline>
        </w:drawing>
      </w:r>
    </w:p>
    <w:p w14:paraId="1E865CDC" w14:textId="77777777" w:rsidR="00665D20" w:rsidRDefault="00000000">
      <w:pPr>
        <w:spacing w:before="200" w:after="100"/>
        <w:jc w:val="center"/>
      </w:pPr>
      <w:r>
        <w:rPr>
          <w:noProof/>
        </w:rPr>
        <w:drawing>
          <wp:inline distT="0" distB="0" distL="0" distR="0" wp14:anchorId="697825D7" wp14:editId="1E21A3EE">
            <wp:extent cx="6498167" cy="2381250"/>
            <wp:effectExtent l="0" t="0" r="0" b="0"/>
            <wp:docPr id="201694897" name="Delivery Levels" descr="Delivery Levels" title="Delivery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04986" cy="2383749"/>
                    </a:xfrm>
                    <a:prstGeom prst="rect">
                      <a:avLst/>
                    </a:prstGeom>
                  </pic:spPr>
                </pic:pic>
              </a:graphicData>
            </a:graphic>
          </wp:inline>
        </w:drawing>
      </w:r>
    </w:p>
    <w:p w14:paraId="23A5263C" w14:textId="77777777" w:rsidR="00665D20" w:rsidRDefault="00000000">
      <w:pPr>
        <w:spacing w:after="200"/>
        <w:jc w:val="center"/>
      </w:pPr>
      <w:r>
        <w:rPr>
          <w:i/>
          <w:iCs/>
          <w:color w:val="7F8C8D"/>
          <w:sz w:val="20"/>
          <w:szCs w:val="20"/>
        </w:rPr>
        <w:t>Figure 1: Delivery Levels Comparison</w:t>
      </w:r>
    </w:p>
    <w:p w14:paraId="11B89C20" w14:textId="77777777" w:rsidR="00665D20" w:rsidRDefault="00000000">
      <w:pPr>
        <w:pStyle w:val="Heading2"/>
      </w:pPr>
      <w:bookmarkStart w:id="9" w:name="_Toc221776340"/>
      <w:r>
        <w:t>2.2 Level 1: Frontend Web Application</w:t>
      </w:r>
      <w:bookmarkEnd w:id="9"/>
    </w:p>
    <w:p w14:paraId="724A204F" w14:textId="77777777" w:rsidR="00665D20" w:rsidRDefault="00000000">
      <w:pPr>
        <w:spacing w:after="120"/>
      </w:pPr>
      <w:r>
        <w:rPr>
          <w:color w:val="2C3E50"/>
        </w:rPr>
        <w:t xml:space="preserve">Level 1 is the core deliverable. It is a web-based dashboard that runs in any browser on the </w:t>
      </w:r>
      <w:proofErr w:type="spellStart"/>
      <w:r>
        <w:rPr>
          <w:color w:val="2C3E50"/>
        </w:rPr>
        <w:t>Trymax</w:t>
      </w:r>
      <w:proofErr w:type="spellEnd"/>
      <w:r>
        <w:rPr>
          <w:color w:val="2C3E50"/>
        </w:rPr>
        <w:t xml:space="preserve"> network. The dashboard shows a live camera feed with the AI prediction overlay, a side-by-side comparison table where you can see the AI result and the mapper result for every single slot, Grad-CAM explanations for flagged anomalies, and an inspection summary with counts and timing.</w:t>
      </w:r>
    </w:p>
    <w:p w14:paraId="20C668BE" w14:textId="4EB9002B" w:rsidR="00665D20" w:rsidRDefault="008A593C">
      <w:pPr>
        <w:spacing w:before="200" w:after="100"/>
        <w:jc w:val="center"/>
      </w:pPr>
      <w:r>
        <w:rPr>
          <w:noProof/>
        </w:rPr>
        <w:lastRenderedPageBreak/>
        <w:drawing>
          <wp:inline distT="0" distB="0" distL="0" distR="0" wp14:anchorId="2A485E32" wp14:editId="35525F35">
            <wp:extent cx="5524500" cy="3571875"/>
            <wp:effectExtent l="0" t="0" r="0" b="9525"/>
            <wp:docPr id="1218647788" name="app" descr="app" title="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47788" name="app" descr="app" title="app"/>
                    <pic:cNvPicPr>
                      <a:picLocks noChangeAspect="1"/>
                    </pic:cNvPicPr>
                  </pic:nvPicPr>
                  <pic:blipFill>
                    <a:blip r:embed="rId10"/>
                    <a:srcRect/>
                    <a:stretch>
                      <a:fillRect/>
                    </a:stretch>
                  </pic:blipFill>
                  <pic:spPr bwMode="auto">
                    <a:xfrm>
                      <a:off x="0" y="0"/>
                      <a:ext cx="5524500" cy="3571875"/>
                    </a:xfrm>
                    <a:prstGeom prst="rect">
                      <a:avLst/>
                    </a:prstGeom>
                  </pic:spPr>
                </pic:pic>
              </a:graphicData>
            </a:graphic>
          </wp:inline>
        </w:drawing>
      </w:r>
    </w:p>
    <w:p w14:paraId="76AD062E" w14:textId="77777777" w:rsidR="00665D20" w:rsidRDefault="00000000">
      <w:pPr>
        <w:spacing w:after="200"/>
        <w:jc w:val="center"/>
      </w:pPr>
      <w:r>
        <w:rPr>
          <w:i/>
          <w:iCs/>
          <w:color w:val="7F8C8D"/>
          <w:sz w:val="20"/>
          <w:szCs w:val="20"/>
        </w:rPr>
        <w:t>Figure 2: Level 1 End Result - What Engineers See</w:t>
      </w:r>
    </w:p>
    <w:p w14:paraId="66D305A6" w14:textId="77777777" w:rsidR="00665D20" w:rsidRDefault="00000000">
      <w:pPr>
        <w:spacing w:after="120"/>
      </w:pPr>
      <w:r>
        <w:rPr>
          <w:color w:val="2C3E50"/>
        </w:rPr>
        <w:t>The idea behind the dashboard is trust through transparency. Engineers do not have to take the AI's word for it. They can see both results for every slot, with a Match column proving agreement. Every prediction also has a Grad-CAM heatmap showing where the model looked and why it classified each slot the way it did.</w:t>
      </w:r>
    </w:p>
    <w:p w14:paraId="488CA3B8" w14:textId="77777777" w:rsidR="00665D20" w:rsidRDefault="00000000">
      <w:pPr>
        <w:spacing w:after="120"/>
      </w:pPr>
      <w:r>
        <w:rPr>
          <w:color w:val="2C3E50"/>
        </w:rPr>
        <w:t xml:space="preserve">For the camera, I am using my laptop webcam as a prototype. This is not production quality, and I know that. But the camera input is abstracted in the architecture, so replacing it with any IP camera later is just a configuration change. Level 1 has no connection to the </w:t>
      </w:r>
      <w:proofErr w:type="spellStart"/>
      <w:r>
        <w:rPr>
          <w:color w:val="2C3E50"/>
        </w:rPr>
        <w:t>Trymax</w:t>
      </w:r>
      <w:proofErr w:type="spellEnd"/>
      <w:r>
        <w:rPr>
          <w:color w:val="2C3E50"/>
        </w:rPr>
        <w:t xml:space="preserve"> NEO software. It is a standalone dashboard that proves the concept works.</w:t>
      </w:r>
    </w:p>
    <w:p w14:paraId="5671B1B1" w14:textId="77777777" w:rsidR="00665D20" w:rsidRDefault="00000000">
      <w:pPr>
        <w:pStyle w:val="Heading2"/>
      </w:pPr>
      <w:bookmarkStart w:id="10" w:name="_Toc221776341"/>
      <w:r>
        <w:t>2.3 Level 2: Callable API + Frontend</w:t>
      </w:r>
      <w:bookmarkEnd w:id="10"/>
    </w:p>
    <w:p w14:paraId="62BACA0F" w14:textId="77777777" w:rsidR="00665D20" w:rsidRDefault="00000000">
      <w:pPr>
        <w:spacing w:before="200" w:after="100"/>
        <w:jc w:val="center"/>
      </w:pPr>
      <w:r>
        <w:rPr>
          <w:noProof/>
        </w:rPr>
        <w:drawing>
          <wp:inline distT="0" distB="0" distL="0" distR="0" wp14:anchorId="0CF9FE04" wp14:editId="6D92A535">
            <wp:extent cx="6667500" cy="2381250"/>
            <wp:effectExtent l="0" t="0" r="0" b="0"/>
            <wp:docPr id="1641425589" name="Level 2" descr="Level 2" title="Le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2381250"/>
                    </a:xfrm>
                    <a:prstGeom prst="rect">
                      <a:avLst/>
                    </a:prstGeom>
                  </pic:spPr>
                </pic:pic>
              </a:graphicData>
            </a:graphic>
          </wp:inline>
        </w:drawing>
      </w:r>
    </w:p>
    <w:p w14:paraId="32E69DD5" w14:textId="77777777" w:rsidR="00665D20" w:rsidRDefault="00000000">
      <w:pPr>
        <w:spacing w:after="200"/>
        <w:jc w:val="center"/>
      </w:pPr>
      <w:r>
        <w:rPr>
          <w:i/>
          <w:iCs/>
          <w:color w:val="7F8C8D"/>
          <w:sz w:val="20"/>
          <w:szCs w:val="20"/>
        </w:rPr>
        <w:t>Figure 3: Level 2 End Result - Software Integration Added</w:t>
      </w:r>
    </w:p>
    <w:p w14:paraId="5441BBEF" w14:textId="77777777" w:rsidR="00665D20" w:rsidRDefault="00000000">
      <w:pPr>
        <w:spacing w:after="120"/>
      </w:pPr>
      <w:r>
        <w:rPr>
          <w:color w:val="2C3E50"/>
        </w:rPr>
        <w:lastRenderedPageBreak/>
        <w:t>Level 2 adds a clean API endpoint (POST /</w:t>
      </w:r>
      <w:proofErr w:type="spellStart"/>
      <w:r>
        <w:rPr>
          <w:color w:val="2C3E50"/>
        </w:rPr>
        <w:t>api</w:t>
      </w:r>
      <w:proofErr w:type="spellEnd"/>
      <w:r>
        <w:rPr>
          <w:color w:val="2C3E50"/>
        </w:rPr>
        <w:t xml:space="preserve">/inspect) that </w:t>
      </w:r>
      <w:proofErr w:type="spellStart"/>
      <w:r>
        <w:rPr>
          <w:color w:val="2C3E50"/>
        </w:rPr>
        <w:t>Trymax's</w:t>
      </w:r>
      <w:proofErr w:type="spellEnd"/>
      <w:r>
        <w:rPr>
          <w:color w:val="2C3E50"/>
        </w:rPr>
        <w:t xml:space="preserve"> NEO software can call. The software sends an image and receives the </w:t>
      </w:r>
      <w:proofErr w:type="spellStart"/>
      <w:r>
        <w:rPr>
          <w:color w:val="2C3E50"/>
        </w:rPr>
        <w:t>SlotOccupationState</w:t>
      </w:r>
      <w:proofErr w:type="spellEnd"/>
      <w:r>
        <w:rPr>
          <w:color w:val="2C3E50"/>
        </w:rPr>
        <w:t xml:space="preserve"> array as JSON. A PHP backend handles the communication between the NEO software and my </w:t>
      </w:r>
      <w:proofErr w:type="spellStart"/>
      <w:r>
        <w:rPr>
          <w:color w:val="2C3E50"/>
        </w:rPr>
        <w:t>FastAPI</w:t>
      </w:r>
      <w:proofErr w:type="spellEnd"/>
      <w:r>
        <w:rPr>
          <w:color w:val="2C3E50"/>
        </w:rPr>
        <w:t xml:space="preserve"> service, acting as a bridge so I do not need to modify the existing </w:t>
      </w:r>
      <w:proofErr w:type="spellStart"/>
      <w:r>
        <w:rPr>
          <w:color w:val="2C3E50"/>
        </w:rPr>
        <w:t>Trymax</w:t>
      </w:r>
      <w:proofErr w:type="spellEnd"/>
      <w:r>
        <w:rPr>
          <w:color w:val="2C3E50"/>
        </w:rPr>
        <w:t xml:space="preserve"> software.</w:t>
      </w:r>
    </w:p>
    <w:p w14:paraId="78D3AB91" w14:textId="77777777" w:rsidR="00665D20" w:rsidRDefault="00000000">
      <w:pPr>
        <w:spacing w:after="120"/>
      </w:pPr>
      <w:r>
        <w:rPr>
          <w:color w:val="2C3E50"/>
        </w:rPr>
        <w:t xml:space="preserve">There are now two usage paths, but they share the same AI model. Engineers still use the browser dashboard. The </w:t>
      </w:r>
      <w:proofErr w:type="spellStart"/>
      <w:r>
        <w:rPr>
          <w:color w:val="2C3E50"/>
        </w:rPr>
        <w:t>Trymax</w:t>
      </w:r>
      <w:proofErr w:type="spellEnd"/>
      <w:r>
        <w:rPr>
          <w:color w:val="2C3E50"/>
        </w:rPr>
        <w:t xml:space="preserve"> software calls the API programmatically. After the internship, Level 2 is essentially integration-ready: changing the camera URL in the configuration is the only step needed for production cameras.</w:t>
      </w:r>
    </w:p>
    <w:p w14:paraId="6B69E185" w14:textId="77777777" w:rsidR="00665D20" w:rsidRDefault="00000000">
      <w:pPr>
        <w:pStyle w:val="Heading2"/>
      </w:pPr>
      <w:bookmarkStart w:id="11" w:name="_Toc221776342"/>
      <w:r>
        <w:t>2.4 Level 3: Full Production System</w:t>
      </w:r>
      <w:bookmarkEnd w:id="11"/>
    </w:p>
    <w:p w14:paraId="57FD914B" w14:textId="77777777" w:rsidR="00665D20" w:rsidRDefault="00000000">
      <w:pPr>
        <w:spacing w:before="200" w:after="100"/>
        <w:jc w:val="center"/>
      </w:pPr>
      <w:r>
        <w:rPr>
          <w:noProof/>
        </w:rPr>
        <w:drawing>
          <wp:inline distT="0" distB="0" distL="0" distR="0" wp14:anchorId="2DD8E694" wp14:editId="75128D36">
            <wp:extent cx="6667500" cy="2286000"/>
            <wp:effectExtent l="0" t="0" r="0" b="0"/>
            <wp:docPr id="1297623315" name="Level 3" descr="Level 3" title="Le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0" cy="2286000"/>
                    </a:xfrm>
                    <a:prstGeom prst="rect">
                      <a:avLst/>
                    </a:prstGeom>
                  </pic:spPr>
                </pic:pic>
              </a:graphicData>
            </a:graphic>
          </wp:inline>
        </w:drawing>
      </w:r>
    </w:p>
    <w:p w14:paraId="35BBCC54" w14:textId="77777777" w:rsidR="00665D20" w:rsidRDefault="00000000">
      <w:pPr>
        <w:spacing w:after="200"/>
        <w:jc w:val="center"/>
      </w:pPr>
      <w:r>
        <w:rPr>
          <w:i/>
          <w:iCs/>
          <w:color w:val="7F8C8D"/>
          <w:sz w:val="20"/>
          <w:szCs w:val="20"/>
        </w:rPr>
        <w:t>Figure 4: Level 3 Vision - Multi-Camera Production Dashboard</w:t>
      </w:r>
    </w:p>
    <w:p w14:paraId="009A8371" w14:textId="77777777" w:rsidR="00665D20" w:rsidRDefault="00000000">
      <w:pPr>
        <w:spacing w:after="120"/>
      </w:pPr>
      <w:r>
        <w:rPr>
          <w:color w:val="2C3E50"/>
        </w:rPr>
        <w:t xml:space="preserve">Level 3 is the full production vision. The same application runs on a production PC with 4 dedicated cameras, one at each load port. Every cassette load auto-triggers AI inspection via sensors. Results get sent to the </w:t>
      </w:r>
      <w:proofErr w:type="spellStart"/>
      <w:r>
        <w:rPr>
          <w:color w:val="2C3E50"/>
        </w:rPr>
        <w:t>Trymax</w:t>
      </w:r>
      <w:proofErr w:type="spellEnd"/>
      <w:r>
        <w:rPr>
          <w:color w:val="2C3E50"/>
        </w:rPr>
        <w:t xml:space="preserve"> software automatically, and every scan is saved to a growing dataset for continuous model improvement.</w:t>
      </w:r>
    </w:p>
    <w:p w14:paraId="42B1401F" w14:textId="77777777" w:rsidR="00665D20" w:rsidRDefault="00000000">
      <w:pPr>
        <w:spacing w:after="120"/>
      </w:pPr>
      <w:r>
        <w:rPr>
          <w:color w:val="2C3E50"/>
        </w:rPr>
        <w:t>The dashboard gains four production-specific panels: production status (scans today, uptime, alert count), an auto-growing dataset counter, a continuous learning indicator (model version, accuracy trend over time), and an alert system for AI/mapper disagreements.</w:t>
      </w:r>
    </w:p>
    <w:p w14:paraId="24F5B656" w14:textId="77777777" w:rsidR="00665D20" w:rsidRDefault="00000000">
      <w:pPr>
        <w:spacing w:after="120"/>
      </w:pPr>
      <w:r>
        <w:rPr>
          <w:color w:val="2C3E50"/>
        </w:rPr>
        <w:t>Level 3 requires extra hardware: camera purchases, a production server, and sensor integration for auto-triggering. This is about 3 to 4 extra weeks of work over Level 2 and may extend beyond the 20-week internship depending on hardware delivery.</w:t>
      </w:r>
    </w:p>
    <w:p w14:paraId="0160D4B7" w14:textId="77777777" w:rsidR="00665D20" w:rsidRDefault="00000000">
      <w:pPr>
        <w:pStyle w:val="Heading2"/>
      </w:pPr>
      <w:bookmarkStart w:id="12" w:name="_Toc221776343"/>
      <w:r>
        <w:t>2.5 Decision</w:t>
      </w:r>
      <w:bookmarkEnd w:id="12"/>
    </w:p>
    <w:p w14:paraId="7ACD314A" w14:textId="77777777" w:rsidR="00665D20" w:rsidRDefault="00000000">
      <w:pPr>
        <w:spacing w:after="120"/>
      </w:pPr>
      <w:r>
        <w:rPr>
          <w:color w:val="2C3E50"/>
        </w:rPr>
        <w:t>Level 3 is where I want to end up, but I have to be realistic. This is my first time working with AI, computer vision, and building a full application from scratch. My internship coordinator is fully aware that I probably will not finish everything in 20 weeks, and that is completely fine. The idea is that I push as far as I can, ideally delivering a working Level 2 system (the full app connected to the company network), and that I document the Level 3 architecture so clearly that whoever continues after me can pick it up without starting over.</w:t>
      </w:r>
    </w:p>
    <w:p w14:paraId="2CE8E8A9" w14:textId="77777777" w:rsidR="00665D20" w:rsidRDefault="00000000">
      <w:pPr>
        <w:spacing w:after="120"/>
      </w:pPr>
      <w:r>
        <w:rPr>
          <w:color w:val="2C3E50"/>
        </w:rPr>
        <w:lastRenderedPageBreak/>
        <w:t>The most important thing is that the application works and that the architecture is solid. If I get to Level 2 with a well-designed system that is ready for Level 3 hardware, that is a successful internship. If I get further than that, even better.</w:t>
      </w:r>
    </w:p>
    <w:p w14:paraId="7E325550" w14:textId="77777777" w:rsidR="00665D20" w:rsidRDefault="00000000">
      <w:pPr>
        <w:spacing w:after="120"/>
      </w:pPr>
      <w:r>
        <w:rPr>
          <w:b/>
          <w:bCs/>
          <w:color w:val="2C3E50"/>
        </w:rPr>
        <w:t xml:space="preserve">Please indicate the target delivery level: </w:t>
      </w:r>
      <w:r>
        <w:rPr>
          <w:color w:val="2C3E50"/>
        </w:rPr>
        <w:t>Level 1 / Level 2 / Level 3</w:t>
      </w:r>
    </w:p>
    <w:p w14:paraId="6BFFC78F" w14:textId="77777777" w:rsidR="00665D20" w:rsidRDefault="00000000">
      <w:r>
        <w:br w:type="page"/>
      </w:r>
    </w:p>
    <w:p w14:paraId="4E97AF8F" w14:textId="77777777" w:rsidR="00665D20" w:rsidRDefault="00000000">
      <w:pPr>
        <w:pStyle w:val="Heading1"/>
      </w:pPr>
      <w:bookmarkStart w:id="13" w:name="_Toc221776344"/>
      <w:r>
        <w:lastRenderedPageBreak/>
        <w:t>3. The Application</w:t>
      </w:r>
      <w:bookmarkEnd w:id="13"/>
    </w:p>
    <w:p w14:paraId="2C36EF78" w14:textId="77777777" w:rsidR="00665D20" w:rsidRDefault="00000000">
      <w:pPr>
        <w:spacing w:after="120"/>
      </w:pPr>
      <w:r>
        <w:rPr>
          <w:color w:val="2C3E50"/>
        </w:rPr>
        <w:t>The project delivers a single application that serves as the complete AI inspection tool. I am building this application once, and it is the same across all delivery levels. What changes per level is the hardware it runs on and whether it connects to the network. This was a deliberate design decision: one solid application that scales is better than three fragile prototypes.</w:t>
      </w:r>
    </w:p>
    <w:p w14:paraId="528DA55C" w14:textId="77777777" w:rsidR="00665D20" w:rsidRDefault="00000000">
      <w:pPr>
        <w:pStyle w:val="Heading2"/>
      </w:pPr>
      <w:bookmarkStart w:id="14" w:name="_Toc221776345"/>
      <w:r>
        <w:t>3.1 Camera Operating Modes</w:t>
      </w:r>
      <w:bookmarkEnd w:id="14"/>
    </w:p>
    <w:p w14:paraId="1F0DA14D" w14:textId="77777777" w:rsidR="00665D20" w:rsidRDefault="00000000">
      <w:pPr>
        <w:spacing w:after="120"/>
      </w:pPr>
      <w:r>
        <w:rPr>
          <w:color w:val="2C3E50"/>
        </w:rPr>
        <w:t>I designed four operating modes because different situations need different behaviors from the camera:</w:t>
      </w:r>
    </w:p>
    <w:p w14:paraId="68F1C982" w14:textId="20304659" w:rsidR="00665D20" w:rsidRDefault="00014D9C">
      <w:pPr>
        <w:spacing w:before="200" w:after="100"/>
        <w:jc w:val="center"/>
      </w:pPr>
      <w:r>
        <w:rPr>
          <w:noProof/>
        </w:rPr>
        <w:drawing>
          <wp:inline distT="0" distB="0" distL="0" distR="0" wp14:anchorId="3C6F2FB8" wp14:editId="10867DF6">
            <wp:extent cx="5524500" cy="2190750"/>
            <wp:effectExtent l="0" t="0" r="0" b="0"/>
            <wp:docPr id="1080599384" name="modes" descr="modes" title="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9384" name="modes" descr="modes" title="modes"/>
                    <pic:cNvPicPr>
                      <a:picLocks noChangeAspect="1"/>
                    </pic:cNvPicPr>
                  </pic:nvPicPr>
                  <pic:blipFill>
                    <a:blip r:embed="rId13"/>
                    <a:srcRect/>
                    <a:stretch>
                      <a:fillRect/>
                    </a:stretch>
                  </pic:blipFill>
                  <pic:spPr bwMode="auto">
                    <a:xfrm>
                      <a:off x="0" y="0"/>
                      <a:ext cx="5524500" cy="2190750"/>
                    </a:xfrm>
                    <a:prstGeom prst="rect">
                      <a:avLst/>
                    </a:prstGeom>
                  </pic:spPr>
                </pic:pic>
              </a:graphicData>
            </a:graphic>
          </wp:inline>
        </w:drawing>
      </w:r>
    </w:p>
    <w:p w14:paraId="1ECC6575" w14:textId="77777777" w:rsidR="00665D20" w:rsidRDefault="00000000">
      <w:pPr>
        <w:spacing w:after="200"/>
        <w:jc w:val="center"/>
      </w:pPr>
      <w:r>
        <w:rPr>
          <w:i/>
          <w:iCs/>
          <w:color w:val="7F8C8D"/>
          <w:sz w:val="20"/>
          <w:szCs w:val="20"/>
        </w:rPr>
        <w:t>Figure 5: Four Camera Operating Modes</w:t>
      </w:r>
    </w:p>
    <w:p w14:paraId="225CFC31" w14:textId="77777777" w:rsidR="00665D20" w:rsidRDefault="00000000">
      <w:pPr>
        <w:spacing w:after="120"/>
      </w:pPr>
      <w:r>
        <w:rPr>
          <w:b/>
          <w:bCs/>
          <w:color w:val="2C3E50"/>
        </w:rPr>
        <w:t xml:space="preserve">Live Inspection: </w:t>
      </w:r>
      <w:r>
        <w:rPr>
          <w:color w:val="2C3E50"/>
        </w:rPr>
        <w:t>This is the default mode. The camera gives real-time predictions compared with the mapper, but nothing gets saved to the dataset. I use this for quick checks, demos, and monitoring.</w:t>
      </w:r>
    </w:p>
    <w:p w14:paraId="6443B09A" w14:textId="77777777" w:rsidR="00665D20" w:rsidRDefault="00000000">
      <w:pPr>
        <w:spacing w:after="120"/>
      </w:pPr>
      <w:r>
        <w:rPr>
          <w:b/>
          <w:bCs/>
          <w:color w:val="2C3E50"/>
        </w:rPr>
        <w:t xml:space="preserve">Teaching Mode: </w:t>
      </w:r>
      <w:r>
        <w:rPr>
          <w:color w:val="2C3E50"/>
        </w:rPr>
        <w:t xml:space="preserve">This is the clever part. When the mechanical mapper finishes its inspection, it fires an event in the </w:t>
      </w:r>
      <w:proofErr w:type="spellStart"/>
      <w:r>
        <w:rPr>
          <w:color w:val="2C3E50"/>
        </w:rPr>
        <w:t>Trymax</w:t>
      </w:r>
      <w:proofErr w:type="spellEnd"/>
      <w:r>
        <w:rPr>
          <w:color w:val="2C3E50"/>
        </w:rPr>
        <w:t xml:space="preserve"> software. My application listens for that event and automatically takes a camera snapshot at that exact moment. The AI then predicts the 25 slots and compares with what the mapper found. If they match, the image gets saved to the dataset automatically, no human needed. If they disagree, the image gets flagged for an engineer. This way the dataset builds itself over time.</w:t>
      </w:r>
    </w:p>
    <w:p w14:paraId="13DAE4C1" w14:textId="77777777" w:rsidR="00665D20" w:rsidRDefault="00000000">
      <w:pPr>
        <w:spacing w:after="120"/>
      </w:pPr>
      <w:r>
        <w:rPr>
          <w:b/>
          <w:bCs/>
          <w:color w:val="2C3E50"/>
        </w:rPr>
        <w:t xml:space="preserve">Engineer Check Mode: </w:t>
      </w:r>
      <w:r>
        <w:rPr>
          <w:color w:val="2C3E50"/>
        </w:rPr>
        <w:t>Triggered when AI and mapper disagree. The engineer sees the image, both predictions, and the Grad-CAM explanation. They confirm or correct, and the data goes to the dataset.</w:t>
      </w:r>
    </w:p>
    <w:p w14:paraId="4F868DAA" w14:textId="77777777" w:rsidR="00665D20" w:rsidRDefault="00000000">
      <w:pPr>
        <w:spacing w:after="120"/>
      </w:pPr>
      <w:r>
        <w:rPr>
          <w:b/>
          <w:bCs/>
          <w:color w:val="2C3E50"/>
        </w:rPr>
        <w:t xml:space="preserve">Standby: </w:t>
      </w:r>
      <w:r>
        <w:rPr>
          <w:color w:val="2C3E50"/>
        </w:rPr>
        <w:t>Camera powered but not capturing. No processing. Used during maintenance or when the machine is idle.</w:t>
      </w:r>
    </w:p>
    <w:p w14:paraId="77F58C85" w14:textId="77777777" w:rsidR="00665D20" w:rsidRDefault="00000000">
      <w:pPr>
        <w:pStyle w:val="Heading2"/>
      </w:pPr>
      <w:bookmarkStart w:id="15" w:name="_Toc221776346"/>
      <w:r>
        <w:t>3.2 Full-Stack Architecture</w:t>
      </w:r>
      <w:bookmarkEnd w:id="15"/>
    </w:p>
    <w:p w14:paraId="221CBB63" w14:textId="77777777" w:rsidR="00665D20" w:rsidRDefault="00000000">
      <w:pPr>
        <w:spacing w:after="120"/>
      </w:pPr>
      <w:r>
        <w:rPr>
          <w:color w:val="2C3E50"/>
        </w:rPr>
        <w:t>Before I explain how the self-improving loop works, it helps to understand how all the pieces of this project fit together. There are a few different technologies involved and they each have a specific job:</w:t>
      </w:r>
    </w:p>
    <w:p w14:paraId="434D7C30" w14:textId="77777777" w:rsidR="00665D20" w:rsidRDefault="00000000">
      <w:pPr>
        <w:spacing w:before="200" w:after="100"/>
        <w:jc w:val="center"/>
      </w:pPr>
      <w:r>
        <w:rPr>
          <w:noProof/>
        </w:rPr>
        <w:lastRenderedPageBreak/>
        <w:drawing>
          <wp:inline distT="0" distB="0" distL="0" distR="0" wp14:anchorId="45CEE8A9" wp14:editId="2DC069B2">
            <wp:extent cx="6667500" cy="3333750"/>
            <wp:effectExtent l="0" t="0" r="0" b="0"/>
            <wp:docPr id="1609667982" name="Architecture"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67500" cy="3333750"/>
                    </a:xfrm>
                    <a:prstGeom prst="rect">
                      <a:avLst/>
                    </a:prstGeom>
                  </pic:spPr>
                </pic:pic>
              </a:graphicData>
            </a:graphic>
          </wp:inline>
        </w:drawing>
      </w:r>
    </w:p>
    <w:p w14:paraId="0EA21242" w14:textId="77777777" w:rsidR="00665D20" w:rsidRDefault="00000000">
      <w:pPr>
        <w:spacing w:after="200"/>
        <w:jc w:val="center"/>
      </w:pPr>
      <w:r>
        <w:rPr>
          <w:i/>
          <w:iCs/>
          <w:color w:val="7F8C8D"/>
          <w:sz w:val="20"/>
          <w:szCs w:val="20"/>
        </w:rPr>
        <w:t>Figure 6: Full-Stack Architecture - How Everything Connects</w:t>
      </w:r>
    </w:p>
    <w:p w14:paraId="7AA33920" w14:textId="77777777" w:rsidR="00665D20" w:rsidRDefault="00000000">
      <w:pPr>
        <w:spacing w:after="120"/>
      </w:pPr>
      <w:r>
        <w:rPr>
          <w:b/>
          <w:bCs/>
          <w:color w:val="2C3E50"/>
        </w:rPr>
        <w:t xml:space="preserve">Python </w:t>
      </w:r>
      <w:proofErr w:type="spellStart"/>
      <w:r>
        <w:rPr>
          <w:b/>
          <w:bCs/>
          <w:color w:val="2C3E50"/>
        </w:rPr>
        <w:t>FastAPI</w:t>
      </w:r>
      <w:proofErr w:type="spellEnd"/>
      <w:r>
        <w:rPr>
          <w:b/>
          <w:bCs/>
          <w:color w:val="2C3E50"/>
        </w:rPr>
        <w:t xml:space="preserve"> (the backend): </w:t>
      </w:r>
      <w:r>
        <w:rPr>
          <w:color w:val="2C3E50"/>
        </w:rPr>
        <w:t>This is the brain of the system. It runs the AI model (</w:t>
      </w:r>
      <w:proofErr w:type="spellStart"/>
      <w:r>
        <w:rPr>
          <w:color w:val="2C3E50"/>
        </w:rPr>
        <w:t>PyTorch</w:t>
      </w:r>
      <w:proofErr w:type="spellEnd"/>
      <w:r>
        <w:rPr>
          <w:color w:val="2C3E50"/>
        </w:rPr>
        <w:t xml:space="preserve"> CNN), generates Grad-CAM heatmaps (OpenCV), and manages the camera feed. It exposes API endpoints like POST /</w:t>
      </w:r>
      <w:proofErr w:type="spellStart"/>
      <w:r>
        <w:rPr>
          <w:color w:val="2C3E50"/>
        </w:rPr>
        <w:t>api</w:t>
      </w:r>
      <w:proofErr w:type="spellEnd"/>
      <w:r>
        <w:rPr>
          <w:color w:val="2C3E50"/>
        </w:rPr>
        <w:t>/predict and POST /</w:t>
      </w:r>
      <w:proofErr w:type="spellStart"/>
      <w:r>
        <w:rPr>
          <w:color w:val="2C3E50"/>
        </w:rPr>
        <w:t>api</w:t>
      </w:r>
      <w:proofErr w:type="spellEnd"/>
      <w:r>
        <w:rPr>
          <w:color w:val="2C3E50"/>
        </w:rPr>
        <w:t xml:space="preserve">/explain. I chose </w:t>
      </w:r>
      <w:proofErr w:type="spellStart"/>
      <w:r>
        <w:rPr>
          <w:color w:val="2C3E50"/>
        </w:rPr>
        <w:t>FastAPI</w:t>
      </w:r>
      <w:proofErr w:type="spellEnd"/>
      <w:r>
        <w:rPr>
          <w:color w:val="2C3E50"/>
        </w:rPr>
        <w:t xml:space="preserve"> because it is fast, lightweight, and works perfectly with Python ML libraries.</w:t>
      </w:r>
    </w:p>
    <w:p w14:paraId="62D387F2" w14:textId="77777777" w:rsidR="00665D20" w:rsidRDefault="00000000">
      <w:pPr>
        <w:spacing w:after="120"/>
      </w:pPr>
      <w:r>
        <w:rPr>
          <w:b/>
          <w:bCs/>
          <w:color w:val="2C3E50"/>
        </w:rPr>
        <w:t xml:space="preserve">HTML/CSS/JavaScript (the frontend): </w:t>
      </w:r>
      <w:r>
        <w:rPr>
          <w:color w:val="2C3E50"/>
        </w:rPr>
        <w:t xml:space="preserve">This is what the user sees. It shows the camera feed, the 25-slot prediction table, Grad-CAM explanations, and camera mode controls. I want this to look professional and use </w:t>
      </w:r>
      <w:proofErr w:type="spellStart"/>
      <w:r>
        <w:rPr>
          <w:color w:val="2C3E50"/>
        </w:rPr>
        <w:t>Trymax</w:t>
      </w:r>
      <w:proofErr w:type="spellEnd"/>
      <w:r>
        <w:rPr>
          <w:color w:val="2C3E50"/>
        </w:rPr>
        <w:t xml:space="preserve"> brand colors so it feels like a real </w:t>
      </w:r>
      <w:proofErr w:type="spellStart"/>
      <w:r>
        <w:rPr>
          <w:color w:val="2C3E50"/>
        </w:rPr>
        <w:t>Trymax</w:t>
      </w:r>
      <w:proofErr w:type="spellEnd"/>
      <w:r>
        <w:rPr>
          <w:color w:val="2C3E50"/>
        </w:rPr>
        <w:t xml:space="preserve"> tool.</w:t>
      </w:r>
    </w:p>
    <w:p w14:paraId="68132A8D" w14:textId="77777777" w:rsidR="00665D20" w:rsidRDefault="00000000">
      <w:pPr>
        <w:spacing w:after="120"/>
      </w:pPr>
      <w:r>
        <w:rPr>
          <w:b/>
          <w:bCs/>
          <w:color w:val="2C3E50"/>
        </w:rPr>
        <w:t>PHP Backend (</w:t>
      </w:r>
      <w:proofErr w:type="spellStart"/>
      <w:r>
        <w:rPr>
          <w:b/>
          <w:bCs/>
          <w:color w:val="2C3E50"/>
        </w:rPr>
        <w:t>Trymax</w:t>
      </w:r>
      <w:proofErr w:type="spellEnd"/>
      <w:r>
        <w:rPr>
          <w:b/>
          <w:bCs/>
          <w:color w:val="2C3E50"/>
        </w:rPr>
        <w:t xml:space="preserve"> integration): </w:t>
      </w:r>
      <w:proofErr w:type="spellStart"/>
      <w:r>
        <w:rPr>
          <w:color w:val="2C3E50"/>
        </w:rPr>
        <w:t>Trymax</w:t>
      </w:r>
      <w:proofErr w:type="spellEnd"/>
      <w:r>
        <w:rPr>
          <w:color w:val="2C3E50"/>
        </w:rPr>
        <w:t xml:space="preserve"> already uses PHP. When the NEO software needs to call the AI, it calls the PHP layer, which forwards the request to </w:t>
      </w:r>
      <w:proofErr w:type="spellStart"/>
      <w:r>
        <w:rPr>
          <w:color w:val="2C3E50"/>
        </w:rPr>
        <w:t>FastAPI</w:t>
      </w:r>
      <w:proofErr w:type="spellEnd"/>
      <w:r>
        <w:rPr>
          <w:color w:val="2C3E50"/>
        </w:rPr>
        <w:t xml:space="preserve">. This way I do not need to modify the existing </w:t>
      </w:r>
      <w:proofErr w:type="spellStart"/>
      <w:r>
        <w:rPr>
          <w:color w:val="2C3E50"/>
        </w:rPr>
        <w:t>Trymax</w:t>
      </w:r>
      <w:proofErr w:type="spellEnd"/>
      <w:r>
        <w:rPr>
          <w:color w:val="2C3E50"/>
        </w:rPr>
        <w:t xml:space="preserve"> software.</w:t>
      </w:r>
    </w:p>
    <w:p w14:paraId="425442AE" w14:textId="77777777" w:rsidR="00665D20" w:rsidRDefault="00000000">
      <w:pPr>
        <w:spacing w:after="120"/>
      </w:pPr>
      <w:r>
        <w:rPr>
          <w:b/>
          <w:bCs/>
          <w:color w:val="2C3E50"/>
        </w:rPr>
        <w:t xml:space="preserve">SQLite/MySQL (dataset storage): </w:t>
      </w:r>
      <w:r>
        <w:rPr>
          <w:color w:val="2C3E50"/>
        </w:rPr>
        <w:t>Every prediction, image, and engineer confirmation gets stored. Level 1 uses local SQLite, Level 2 moves to MySQL on the company network.</w:t>
      </w:r>
    </w:p>
    <w:p w14:paraId="358EF6C9" w14:textId="77777777" w:rsidR="00665D20" w:rsidRDefault="00000000">
      <w:pPr>
        <w:spacing w:after="120"/>
      </w:pPr>
      <w:r>
        <w:rPr>
          <w:b/>
          <w:bCs/>
          <w:color w:val="2C3E50"/>
        </w:rPr>
        <w:t xml:space="preserve">Mapper Event Trigger: </w:t>
      </w:r>
      <w:r>
        <w:rPr>
          <w:color w:val="2C3E50"/>
        </w:rPr>
        <w:t>The camera does not snap randomly. When the mapper finishes, it fires an event. My application listens for this event and automatically takes a snapshot, giving me a perfectly timed image with a known ground truth for every inspection.</w:t>
      </w:r>
    </w:p>
    <w:p w14:paraId="489E543C" w14:textId="77777777" w:rsidR="00665D20" w:rsidRDefault="00000000">
      <w:pPr>
        <w:spacing w:after="120"/>
      </w:pPr>
      <w:r>
        <w:rPr>
          <w:color w:val="2C3E50"/>
        </w:rPr>
        <w:t xml:space="preserve">The beauty of this setup is that each piece has a single job and they connect through clean interfaces. If </w:t>
      </w:r>
      <w:proofErr w:type="spellStart"/>
      <w:r>
        <w:rPr>
          <w:color w:val="2C3E50"/>
        </w:rPr>
        <w:t>Trymax</w:t>
      </w:r>
      <w:proofErr w:type="spellEnd"/>
      <w:r>
        <w:rPr>
          <w:color w:val="2C3E50"/>
        </w:rPr>
        <w:t xml:space="preserve"> wants to swap the camera, they change one config value. Everything is modular.</w:t>
      </w:r>
    </w:p>
    <w:p w14:paraId="7D126C1E" w14:textId="77777777" w:rsidR="00665D20" w:rsidRDefault="00000000">
      <w:pPr>
        <w:pStyle w:val="Heading2"/>
      </w:pPr>
      <w:bookmarkStart w:id="16" w:name="_Toc221776347"/>
      <w:r>
        <w:t>3.3 Self-Improving AI Loop</w:t>
      </w:r>
      <w:bookmarkEnd w:id="16"/>
    </w:p>
    <w:p w14:paraId="46CAB16F" w14:textId="77C8E50B" w:rsidR="00665D20" w:rsidRDefault="00014D9C">
      <w:pPr>
        <w:spacing w:before="200" w:after="100"/>
        <w:jc w:val="center"/>
      </w:pPr>
      <w:r>
        <w:rPr>
          <w:noProof/>
        </w:rPr>
        <w:lastRenderedPageBreak/>
        <w:drawing>
          <wp:inline distT="0" distB="0" distL="0" distR="0" wp14:anchorId="7107D58C" wp14:editId="1B95459D">
            <wp:extent cx="5731510" cy="2128847"/>
            <wp:effectExtent l="0" t="0" r="2540" b="5080"/>
            <wp:docPr id="1037149659" name="loop" descr="loop"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1510" cy="2128847"/>
                    </a:xfrm>
                    <a:prstGeom prst="rect">
                      <a:avLst/>
                    </a:prstGeom>
                  </pic:spPr>
                </pic:pic>
              </a:graphicData>
            </a:graphic>
          </wp:inline>
        </w:drawing>
      </w:r>
    </w:p>
    <w:p w14:paraId="6905D6F3" w14:textId="77777777" w:rsidR="00665D20" w:rsidRDefault="00000000">
      <w:pPr>
        <w:spacing w:after="200"/>
        <w:jc w:val="center"/>
      </w:pPr>
      <w:r>
        <w:rPr>
          <w:i/>
          <w:iCs/>
          <w:color w:val="7F8C8D"/>
          <w:sz w:val="20"/>
          <w:szCs w:val="20"/>
        </w:rPr>
        <w:t>Figure 7: How the AI Improves Over Time</w:t>
      </w:r>
    </w:p>
    <w:p w14:paraId="20140A23" w14:textId="77777777" w:rsidR="00665D20" w:rsidRDefault="00000000">
      <w:pPr>
        <w:spacing w:after="120"/>
      </w:pPr>
      <w:r>
        <w:rPr>
          <w:color w:val="2C3E50"/>
        </w:rPr>
        <w:t>Teaching Mode and Engineer Check Mode together create a continuous improvement cycle. The mapper finishes, which triggers the camera. The AI predicts all 25 slots in under a second. The system compares with the mapper result: matches get auto-saved, mismatches alert an engineer with Grad-CAM. Either way, the dataset grows. The model retrains on this growing dataset, accuracy improves, fewer alerts appear, and the cycle continues. The long-term goal is that the AI replaces the mapper entirely.</w:t>
      </w:r>
    </w:p>
    <w:p w14:paraId="3BD59CBC" w14:textId="77777777" w:rsidR="00665D20" w:rsidRDefault="00000000">
      <w:pPr>
        <w:pStyle w:val="Heading2"/>
      </w:pPr>
      <w:bookmarkStart w:id="17" w:name="_Toc221776348"/>
      <w:r>
        <w:t>3.4 Dynamic Robot and Cassette Support</w:t>
      </w:r>
      <w:bookmarkEnd w:id="17"/>
    </w:p>
    <w:p w14:paraId="0CEA9EBC" w14:textId="77777777" w:rsidR="00665D20" w:rsidRDefault="00000000">
      <w:pPr>
        <w:spacing w:after="120"/>
      </w:pPr>
      <w:r>
        <w:rPr>
          <w:color w:val="2C3E50"/>
        </w:rPr>
        <w:t>The application supports both robot types (UV Series and 2000 Series) and both cassette sizes (6-inch and 8-inch) from a single interface. In Levels 1 and 2, the user manually selects these from the sidebar. In Level 3, the AI auto-detects from the camera image. For dark room environments, the architecture supports different camera types (visible light, infrared, thermal). The camera input is abstracted so any camera type feeds the same AI pipeline.</w:t>
      </w:r>
    </w:p>
    <w:p w14:paraId="1FD83BE2" w14:textId="77777777" w:rsidR="00665D20" w:rsidRDefault="00000000">
      <w:pPr>
        <w:pStyle w:val="Heading2"/>
      </w:pPr>
      <w:bookmarkStart w:id="18" w:name="_Toc221776349"/>
      <w:r>
        <w:t>3.5 Functional Requirements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26"/>
        <w:gridCol w:w="2000"/>
      </w:tblGrid>
      <w:tr w:rsidR="00665D20" w14:paraId="64C8E2A3"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457E1FAC" w14:textId="77777777" w:rsidR="00665D20" w:rsidRDefault="00000000">
            <w:r>
              <w:rPr>
                <w:b/>
                <w:bCs/>
                <w:color w:val="FFFFFF"/>
                <w:sz w:val="22"/>
                <w:szCs w:val="22"/>
              </w:rPr>
              <w:t>ID</w:t>
            </w:r>
          </w:p>
        </w:tc>
        <w:tc>
          <w:tcPr>
            <w:tcW w:w="62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291E9C5" w14:textId="77777777" w:rsidR="00665D20" w:rsidRDefault="00000000">
            <w:r>
              <w:rPr>
                <w:b/>
                <w:bCs/>
                <w:color w:val="FFFFFF"/>
                <w:sz w:val="22"/>
                <w:szCs w:val="22"/>
              </w:rPr>
              <w:t>Requirement</w:t>
            </w:r>
          </w:p>
        </w:tc>
        <w:tc>
          <w:tcPr>
            <w:tcW w:w="2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02C1EDB5" w14:textId="77777777" w:rsidR="00665D20" w:rsidRDefault="00000000">
            <w:r>
              <w:rPr>
                <w:b/>
                <w:bCs/>
                <w:color w:val="FFFFFF"/>
                <w:sz w:val="22"/>
                <w:szCs w:val="22"/>
              </w:rPr>
              <w:t>Priority</w:t>
            </w:r>
          </w:p>
        </w:tc>
      </w:tr>
      <w:tr w:rsidR="00665D20" w14:paraId="5A4E3511"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9AB75AA" w14:textId="77777777" w:rsidR="00665D20" w:rsidRDefault="00000000">
            <w:r>
              <w:rPr>
                <w:color w:val="2C3E50"/>
                <w:sz w:val="22"/>
                <w:szCs w:val="22"/>
              </w:rPr>
              <w:t>F01</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1CDBB33" w14:textId="77777777" w:rsidR="00665D20" w:rsidRDefault="00000000">
            <w:r>
              <w:rPr>
                <w:color w:val="2C3E50"/>
                <w:sz w:val="22"/>
                <w:szCs w:val="22"/>
              </w:rPr>
              <w:t>Classify 25 slots per cassette in under 1 second</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934F19" w14:textId="77777777" w:rsidR="00665D20" w:rsidRDefault="00000000">
            <w:r>
              <w:rPr>
                <w:color w:val="2C3E50"/>
                <w:sz w:val="22"/>
                <w:szCs w:val="22"/>
              </w:rPr>
              <w:t>Must have</w:t>
            </w:r>
          </w:p>
        </w:tc>
      </w:tr>
      <w:tr w:rsidR="00665D20" w14:paraId="08ABA6D4"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556B5DB" w14:textId="77777777" w:rsidR="00665D20" w:rsidRDefault="00000000">
            <w:r>
              <w:rPr>
                <w:color w:val="2C3E50"/>
                <w:sz w:val="22"/>
                <w:szCs w:val="22"/>
              </w:rPr>
              <w:t>F02</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A8B3C84" w14:textId="77777777" w:rsidR="00665D20" w:rsidRDefault="00000000">
            <w:r>
              <w:rPr>
                <w:color w:val="2C3E50"/>
                <w:sz w:val="22"/>
                <w:szCs w:val="22"/>
              </w:rPr>
              <w:t>Support both UV Series and 2000 Series robots</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A9D895D" w14:textId="77777777" w:rsidR="00665D20" w:rsidRDefault="00000000">
            <w:r>
              <w:rPr>
                <w:color w:val="2C3E50"/>
                <w:sz w:val="22"/>
                <w:szCs w:val="22"/>
              </w:rPr>
              <w:t>Must have</w:t>
            </w:r>
          </w:p>
        </w:tc>
      </w:tr>
      <w:tr w:rsidR="00665D20" w14:paraId="424E7BFD"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C2BD82D" w14:textId="77777777" w:rsidR="00665D20" w:rsidRDefault="00000000">
            <w:r>
              <w:rPr>
                <w:color w:val="2C3E50"/>
                <w:sz w:val="22"/>
                <w:szCs w:val="22"/>
              </w:rPr>
              <w:t>F03</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91102EC" w14:textId="77777777" w:rsidR="00665D20" w:rsidRDefault="00000000">
            <w:r>
              <w:rPr>
                <w:color w:val="2C3E50"/>
                <w:sz w:val="22"/>
                <w:szCs w:val="22"/>
              </w:rPr>
              <w:t>Support both 6-inch and 8-inch cassettes dynamically</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AA0A01" w14:textId="77777777" w:rsidR="00665D20" w:rsidRDefault="00000000">
            <w:r>
              <w:rPr>
                <w:color w:val="2C3E50"/>
                <w:sz w:val="22"/>
                <w:szCs w:val="22"/>
              </w:rPr>
              <w:t>Must have</w:t>
            </w:r>
          </w:p>
        </w:tc>
      </w:tr>
      <w:tr w:rsidR="00665D20" w14:paraId="71DC98F6"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7F77884" w14:textId="77777777" w:rsidR="00665D20" w:rsidRDefault="00000000">
            <w:r>
              <w:rPr>
                <w:color w:val="2C3E50"/>
                <w:sz w:val="22"/>
                <w:szCs w:val="22"/>
              </w:rPr>
              <w:t>F04</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D75777" w14:textId="77777777" w:rsidR="00665D20" w:rsidRDefault="00000000">
            <w:r>
              <w:rPr>
                <w:color w:val="2C3E50"/>
                <w:sz w:val="22"/>
                <w:szCs w:val="22"/>
              </w:rPr>
              <w:t>Provide Grad-CAM explanation for every prediction</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F433F35" w14:textId="77777777" w:rsidR="00665D20" w:rsidRDefault="00000000">
            <w:r>
              <w:rPr>
                <w:color w:val="2C3E50"/>
                <w:sz w:val="22"/>
                <w:szCs w:val="22"/>
              </w:rPr>
              <w:t>Must have</w:t>
            </w:r>
          </w:p>
        </w:tc>
      </w:tr>
      <w:tr w:rsidR="00665D20" w14:paraId="215CDA3D"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6E504DD" w14:textId="77777777" w:rsidR="00665D20" w:rsidRDefault="00000000">
            <w:r>
              <w:rPr>
                <w:color w:val="2C3E50"/>
                <w:sz w:val="22"/>
                <w:szCs w:val="22"/>
              </w:rPr>
              <w:t>F05</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AF8508E" w14:textId="77777777" w:rsidR="00665D20" w:rsidRDefault="00000000">
            <w:r>
              <w:rPr>
                <w:color w:val="2C3E50"/>
                <w:sz w:val="22"/>
                <w:szCs w:val="22"/>
              </w:rPr>
              <w:t>Side-by-side AI vs Mapper comparison per slot</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33708E3" w14:textId="77777777" w:rsidR="00665D20" w:rsidRDefault="00000000">
            <w:r>
              <w:rPr>
                <w:color w:val="2C3E50"/>
                <w:sz w:val="22"/>
                <w:szCs w:val="22"/>
              </w:rPr>
              <w:t>Must have</w:t>
            </w:r>
          </w:p>
        </w:tc>
      </w:tr>
      <w:tr w:rsidR="00665D20" w14:paraId="5807C5BC"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2D0DB0" w14:textId="77777777" w:rsidR="00665D20" w:rsidRDefault="00000000">
            <w:r>
              <w:rPr>
                <w:color w:val="2C3E50"/>
                <w:sz w:val="22"/>
                <w:szCs w:val="22"/>
              </w:rPr>
              <w:t>F06</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572BCE8" w14:textId="77777777" w:rsidR="00665D20" w:rsidRDefault="00000000">
            <w:r>
              <w:rPr>
                <w:color w:val="2C3E50"/>
                <w:sz w:val="22"/>
                <w:szCs w:val="22"/>
              </w:rPr>
              <w:t>Four operating modes: Live, Teaching, Engineer Check, Standby</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DC5CAF3" w14:textId="77777777" w:rsidR="00665D20" w:rsidRDefault="00000000">
            <w:r>
              <w:rPr>
                <w:color w:val="2C3E50"/>
                <w:sz w:val="22"/>
                <w:szCs w:val="22"/>
              </w:rPr>
              <w:t>Must have</w:t>
            </w:r>
          </w:p>
        </w:tc>
      </w:tr>
      <w:tr w:rsidR="00665D20" w14:paraId="2598551C"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D39A812" w14:textId="77777777" w:rsidR="00665D20" w:rsidRDefault="00000000">
            <w:r>
              <w:rPr>
                <w:color w:val="2C3E50"/>
                <w:sz w:val="22"/>
                <w:szCs w:val="22"/>
              </w:rPr>
              <w:t>F07</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7F18E28" w14:textId="77777777" w:rsidR="00665D20" w:rsidRDefault="00000000">
            <w:r>
              <w:rPr>
                <w:color w:val="2C3E50"/>
                <w:sz w:val="22"/>
                <w:szCs w:val="22"/>
              </w:rPr>
              <w:t>Teaching Mode: auto-save matched predictions to dataset</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8E789A5" w14:textId="77777777" w:rsidR="00665D20" w:rsidRDefault="00000000">
            <w:r>
              <w:rPr>
                <w:color w:val="2C3E50"/>
                <w:sz w:val="22"/>
                <w:szCs w:val="22"/>
              </w:rPr>
              <w:t>Must have</w:t>
            </w:r>
          </w:p>
        </w:tc>
      </w:tr>
      <w:tr w:rsidR="00665D20" w14:paraId="15A408E7"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005E8AA" w14:textId="77777777" w:rsidR="00665D20" w:rsidRDefault="00000000">
            <w:r>
              <w:rPr>
                <w:color w:val="2C3E50"/>
                <w:sz w:val="22"/>
                <w:szCs w:val="22"/>
              </w:rPr>
              <w:t>F08</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DBBA543" w14:textId="77777777" w:rsidR="00665D20" w:rsidRDefault="00000000">
            <w:r>
              <w:rPr>
                <w:color w:val="2C3E50"/>
                <w:sz w:val="22"/>
                <w:szCs w:val="22"/>
              </w:rPr>
              <w:t>Engineer Check: notify on mismatch, allow confirm/correct</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BFDD93" w14:textId="77777777" w:rsidR="00665D20" w:rsidRDefault="00000000">
            <w:r>
              <w:rPr>
                <w:color w:val="2C3E50"/>
                <w:sz w:val="22"/>
                <w:szCs w:val="22"/>
              </w:rPr>
              <w:t>Must have</w:t>
            </w:r>
          </w:p>
        </w:tc>
      </w:tr>
      <w:tr w:rsidR="00665D20" w14:paraId="47F45A8C"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0F637BF" w14:textId="77777777" w:rsidR="00665D20" w:rsidRDefault="00000000">
            <w:r>
              <w:rPr>
                <w:color w:val="2C3E50"/>
                <w:sz w:val="22"/>
                <w:szCs w:val="22"/>
              </w:rPr>
              <w:t>F09</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0C58337" w14:textId="77777777" w:rsidR="00665D20" w:rsidRDefault="00000000">
            <w:r>
              <w:rPr>
                <w:color w:val="2C3E50"/>
                <w:sz w:val="22"/>
                <w:szCs w:val="22"/>
              </w:rPr>
              <w:t>Camera selector for multiple cameras</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4478CE2" w14:textId="77777777" w:rsidR="00665D20" w:rsidRDefault="00000000">
            <w:r>
              <w:rPr>
                <w:color w:val="2C3E50"/>
                <w:sz w:val="22"/>
                <w:szCs w:val="22"/>
              </w:rPr>
              <w:t>Should have</w:t>
            </w:r>
          </w:p>
        </w:tc>
      </w:tr>
      <w:tr w:rsidR="00665D20" w14:paraId="7FE2A0CC"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442794A" w14:textId="77777777" w:rsidR="00665D20" w:rsidRDefault="00000000">
            <w:r>
              <w:rPr>
                <w:color w:val="2C3E50"/>
                <w:sz w:val="22"/>
                <w:szCs w:val="22"/>
              </w:rPr>
              <w:t>F10</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533C9DA" w14:textId="77777777" w:rsidR="00665D20" w:rsidRDefault="00000000">
            <w:r>
              <w:rPr>
                <w:color w:val="2C3E50"/>
                <w:sz w:val="22"/>
                <w:szCs w:val="22"/>
              </w:rPr>
              <w:t>Robot type and cassette size auto-detection from image</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D36BFD" w14:textId="77777777" w:rsidR="00665D20" w:rsidRDefault="00000000">
            <w:r>
              <w:rPr>
                <w:color w:val="2C3E50"/>
                <w:sz w:val="22"/>
                <w:szCs w:val="22"/>
              </w:rPr>
              <w:t>Could have</w:t>
            </w:r>
          </w:p>
        </w:tc>
      </w:tr>
      <w:tr w:rsidR="00665D20" w14:paraId="43808DDB"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43FB4C9" w14:textId="77777777" w:rsidR="00665D20" w:rsidRDefault="00000000">
            <w:r>
              <w:rPr>
                <w:color w:val="2C3E50"/>
                <w:sz w:val="22"/>
                <w:szCs w:val="22"/>
              </w:rPr>
              <w:lastRenderedPageBreak/>
              <w:t>F11</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B075478" w14:textId="77777777" w:rsidR="00665D20" w:rsidRDefault="00000000">
            <w:r>
              <w:rPr>
                <w:color w:val="2C3E50"/>
                <w:sz w:val="22"/>
                <w:szCs w:val="22"/>
              </w:rPr>
              <w:t>API endpoint (POST /</w:t>
            </w:r>
            <w:proofErr w:type="spellStart"/>
            <w:r>
              <w:rPr>
                <w:color w:val="2C3E50"/>
                <w:sz w:val="22"/>
                <w:szCs w:val="22"/>
              </w:rPr>
              <w:t>api</w:t>
            </w:r>
            <w:proofErr w:type="spellEnd"/>
            <w:r>
              <w:rPr>
                <w:color w:val="2C3E50"/>
                <w:sz w:val="22"/>
                <w:szCs w:val="22"/>
              </w:rPr>
              <w:t xml:space="preserve">/inspect) for </w:t>
            </w:r>
            <w:proofErr w:type="spellStart"/>
            <w:r>
              <w:rPr>
                <w:color w:val="2C3E50"/>
                <w:sz w:val="22"/>
                <w:szCs w:val="22"/>
              </w:rPr>
              <w:t>Trymax</w:t>
            </w:r>
            <w:proofErr w:type="spellEnd"/>
            <w:r>
              <w:rPr>
                <w:color w:val="2C3E50"/>
                <w:sz w:val="22"/>
                <w:szCs w:val="22"/>
              </w:rPr>
              <w:t xml:space="preserve"> software</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3404414" w14:textId="77777777" w:rsidR="00665D20" w:rsidRDefault="00000000">
            <w:r>
              <w:rPr>
                <w:color w:val="2C3E50"/>
                <w:sz w:val="22"/>
                <w:szCs w:val="22"/>
              </w:rPr>
              <w:t>Should have</w:t>
            </w:r>
          </w:p>
        </w:tc>
      </w:tr>
      <w:tr w:rsidR="00665D20" w14:paraId="7035C86E"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CED530" w14:textId="77777777" w:rsidR="00665D20" w:rsidRDefault="00000000">
            <w:r>
              <w:rPr>
                <w:color w:val="2C3E50"/>
                <w:sz w:val="22"/>
                <w:szCs w:val="22"/>
              </w:rPr>
              <w:t>F12</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AD568FA" w14:textId="77777777" w:rsidR="00665D20" w:rsidRDefault="00000000">
            <w:r>
              <w:rPr>
                <w:color w:val="2C3E50"/>
                <w:sz w:val="22"/>
                <w:szCs w:val="22"/>
              </w:rPr>
              <w:t>Web dashboard for read-only monitoring</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293728" w14:textId="77777777" w:rsidR="00665D20" w:rsidRDefault="00000000">
            <w:r>
              <w:rPr>
                <w:color w:val="2C3E50"/>
                <w:sz w:val="22"/>
                <w:szCs w:val="22"/>
              </w:rPr>
              <w:t>Should have</w:t>
            </w:r>
          </w:p>
        </w:tc>
      </w:tr>
      <w:tr w:rsidR="00665D20" w14:paraId="1FF64463"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A570810" w14:textId="77777777" w:rsidR="00665D20" w:rsidRDefault="00000000">
            <w:r>
              <w:rPr>
                <w:color w:val="2C3E50"/>
                <w:sz w:val="22"/>
                <w:szCs w:val="22"/>
              </w:rPr>
              <w:t>F13</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7DD416D" w14:textId="77777777" w:rsidR="00665D20" w:rsidRDefault="00000000">
            <w:r>
              <w:rPr>
                <w:color w:val="2C3E50"/>
                <w:sz w:val="22"/>
                <w:szCs w:val="22"/>
              </w:rPr>
              <w:t>Periodic model retraining from growing dataset</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23D6DA" w14:textId="77777777" w:rsidR="00665D20" w:rsidRDefault="00000000">
            <w:r>
              <w:rPr>
                <w:color w:val="2C3E50"/>
                <w:sz w:val="22"/>
                <w:szCs w:val="22"/>
              </w:rPr>
              <w:t>Could have</w:t>
            </w:r>
          </w:p>
        </w:tc>
      </w:tr>
      <w:tr w:rsidR="00665D20" w14:paraId="0248CCB1"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5AA3F9D" w14:textId="77777777" w:rsidR="00665D20" w:rsidRDefault="00000000">
            <w:r>
              <w:rPr>
                <w:color w:val="2C3E50"/>
                <w:sz w:val="22"/>
                <w:szCs w:val="22"/>
              </w:rPr>
              <w:t>F14</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F5745F9" w14:textId="77777777" w:rsidR="00665D20" w:rsidRDefault="00000000">
            <w:r>
              <w:rPr>
                <w:color w:val="2C3E50"/>
                <w:sz w:val="22"/>
                <w:szCs w:val="22"/>
              </w:rPr>
              <w:t>Support IR/thermal cameras for dark room environments</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24366D" w14:textId="77777777" w:rsidR="00665D20" w:rsidRDefault="00000000">
            <w:r>
              <w:rPr>
                <w:color w:val="2C3E50"/>
                <w:sz w:val="22"/>
                <w:szCs w:val="22"/>
              </w:rPr>
              <w:t>Could have</w:t>
            </w:r>
          </w:p>
        </w:tc>
      </w:tr>
    </w:tbl>
    <w:p w14:paraId="3DE154A7" w14:textId="77777777" w:rsidR="00665D20" w:rsidRDefault="00665D20">
      <w:pPr>
        <w:spacing w:after="200"/>
      </w:pPr>
    </w:p>
    <w:p w14:paraId="087966E9" w14:textId="77777777" w:rsidR="00665D20" w:rsidRDefault="00000000">
      <w:pPr>
        <w:pStyle w:val="Heading2"/>
      </w:pPr>
      <w:bookmarkStart w:id="19" w:name="_Toc221776350"/>
      <w:r>
        <w:t>3.6 Technical Requirements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226"/>
        <w:gridCol w:w="2000"/>
      </w:tblGrid>
      <w:tr w:rsidR="00665D20" w14:paraId="2CBEC4F7"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346DB3C4" w14:textId="77777777" w:rsidR="00665D20" w:rsidRDefault="00000000">
            <w:r>
              <w:rPr>
                <w:b/>
                <w:bCs/>
                <w:color w:val="FFFFFF"/>
                <w:sz w:val="22"/>
                <w:szCs w:val="22"/>
              </w:rPr>
              <w:t>ID</w:t>
            </w:r>
          </w:p>
        </w:tc>
        <w:tc>
          <w:tcPr>
            <w:tcW w:w="62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6F9625BD" w14:textId="77777777" w:rsidR="00665D20" w:rsidRDefault="00000000">
            <w:r>
              <w:rPr>
                <w:b/>
                <w:bCs/>
                <w:color w:val="FFFFFF"/>
                <w:sz w:val="22"/>
                <w:szCs w:val="22"/>
              </w:rPr>
              <w:t>Requirement</w:t>
            </w:r>
          </w:p>
        </w:tc>
        <w:tc>
          <w:tcPr>
            <w:tcW w:w="2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6E32C50F" w14:textId="77777777" w:rsidR="00665D20" w:rsidRDefault="00000000">
            <w:r>
              <w:rPr>
                <w:b/>
                <w:bCs/>
                <w:color w:val="FFFFFF"/>
                <w:sz w:val="22"/>
                <w:szCs w:val="22"/>
              </w:rPr>
              <w:t>Priority</w:t>
            </w:r>
          </w:p>
        </w:tc>
      </w:tr>
      <w:tr w:rsidR="00665D20" w14:paraId="77B8EAAD"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D96FC97" w14:textId="77777777" w:rsidR="00665D20" w:rsidRDefault="00000000">
            <w:r>
              <w:rPr>
                <w:color w:val="2C3E50"/>
                <w:sz w:val="22"/>
                <w:szCs w:val="22"/>
              </w:rPr>
              <w:t>T01</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46503ED" w14:textId="77777777" w:rsidR="00665D20" w:rsidRDefault="00000000">
            <w:r>
              <w:rPr>
                <w:color w:val="2C3E50"/>
                <w:sz w:val="22"/>
                <w:szCs w:val="22"/>
              </w:rPr>
              <w:t>Per-slot classification accuracy &gt; 90%</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545120" w14:textId="77777777" w:rsidR="00665D20" w:rsidRDefault="00000000">
            <w:r>
              <w:rPr>
                <w:color w:val="2C3E50"/>
                <w:sz w:val="22"/>
                <w:szCs w:val="22"/>
              </w:rPr>
              <w:t>Must have</w:t>
            </w:r>
          </w:p>
        </w:tc>
      </w:tr>
      <w:tr w:rsidR="00665D20" w14:paraId="060C865A"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C0FD595" w14:textId="77777777" w:rsidR="00665D20" w:rsidRDefault="00000000">
            <w:r>
              <w:rPr>
                <w:color w:val="2C3E50"/>
                <w:sz w:val="22"/>
                <w:szCs w:val="22"/>
              </w:rPr>
              <w:t>T02</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6815A5E" w14:textId="77777777" w:rsidR="00665D20" w:rsidRDefault="00000000">
            <w:r>
              <w:rPr>
                <w:color w:val="2C3E50"/>
                <w:sz w:val="22"/>
                <w:szCs w:val="22"/>
              </w:rPr>
              <w:t>Inference time &lt; 1 second for 25 slots</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B74AC8E" w14:textId="77777777" w:rsidR="00665D20" w:rsidRDefault="00000000">
            <w:r>
              <w:rPr>
                <w:color w:val="2C3E50"/>
                <w:sz w:val="22"/>
                <w:szCs w:val="22"/>
              </w:rPr>
              <w:t>Must have</w:t>
            </w:r>
          </w:p>
        </w:tc>
      </w:tr>
      <w:tr w:rsidR="00665D20" w14:paraId="46949209"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98AD81B" w14:textId="77777777" w:rsidR="00665D20" w:rsidRDefault="00000000">
            <w:r>
              <w:rPr>
                <w:color w:val="2C3E50"/>
                <w:sz w:val="22"/>
                <w:szCs w:val="22"/>
              </w:rPr>
              <w:t>T03</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E913A22" w14:textId="77777777" w:rsidR="00665D20" w:rsidRDefault="00000000">
            <w:r>
              <w:rPr>
                <w:color w:val="2C3E50"/>
                <w:sz w:val="22"/>
                <w:szCs w:val="22"/>
              </w:rPr>
              <w:t>False positive rate &lt; 2%</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46FF847" w14:textId="77777777" w:rsidR="00665D20" w:rsidRDefault="00000000">
            <w:r>
              <w:rPr>
                <w:color w:val="2C3E50"/>
                <w:sz w:val="22"/>
                <w:szCs w:val="22"/>
              </w:rPr>
              <w:t>Must have</w:t>
            </w:r>
          </w:p>
        </w:tc>
      </w:tr>
      <w:tr w:rsidR="00665D20" w14:paraId="7EEE443E"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CB33FBB" w14:textId="77777777" w:rsidR="00665D20" w:rsidRDefault="00000000">
            <w:r>
              <w:rPr>
                <w:color w:val="2C3E50"/>
                <w:sz w:val="22"/>
                <w:szCs w:val="22"/>
              </w:rPr>
              <w:t>T04</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3A0C852" w14:textId="77777777" w:rsidR="00665D20" w:rsidRDefault="00000000">
            <w:r>
              <w:rPr>
                <w:color w:val="2C3E50"/>
                <w:sz w:val="22"/>
                <w:szCs w:val="22"/>
              </w:rPr>
              <w:t>Background robustness: &lt; 5% accuracy drop</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A31AE09" w14:textId="77777777" w:rsidR="00665D20" w:rsidRDefault="00000000">
            <w:r>
              <w:rPr>
                <w:color w:val="2C3E50"/>
                <w:sz w:val="22"/>
                <w:szCs w:val="22"/>
              </w:rPr>
              <w:t>Must have</w:t>
            </w:r>
          </w:p>
        </w:tc>
      </w:tr>
      <w:tr w:rsidR="00665D20" w14:paraId="1E314CCC"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5BCE87A" w14:textId="77777777" w:rsidR="00665D20" w:rsidRDefault="00000000">
            <w:r>
              <w:rPr>
                <w:color w:val="2C3E50"/>
                <w:sz w:val="22"/>
                <w:szCs w:val="22"/>
              </w:rPr>
              <w:t>T05</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B2F3DCE" w14:textId="77777777" w:rsidR="00665D20" w:rsidRDefault="00000000">
            <w:r>
              <w:rPr>
                <w:color w:val="2C3E50"/>
                <w:sz w:val="22"/>
                <w:szCs w:val="22"/>
              </w:rPr>
              <w:t>AI vs Mapper agreement &gt; 95%</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62C521" w14:textId="77777777" w:rsidR="00665D20" w:rsidRDefault="00000000">
            <w:r>
              <w:rPr>
                <w:color w:val="2C3E50"/>
                <w:sz w:val="22"/>
                <w:szCs w:val="22"/>
              </w:rPr>
              <w:t>Must have</w:t>
            </w:r>
          </w:p>
        </w:tc>
      </w:tr>
      <w:tr w:rsidR="00665D20" w14:paraId="7D065ACF"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45BDE5C" w14:textId="77777777" w:rsidR="00665D20" w:rsidRDefault="00000000">
            <w:r>
              <w:rPr>
                <w:color w:val="2C3E50"/>
                <w:sz w:val="22"/>
                <w:szCs w:val="22"/>
              </w:rPr>
              <w:t>T06</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36E6EBA" w14:textId="77777777" w:rsidR="00665D20" w:rsidRDefault="00000000">
            <w:r>
              <w:rPr>
                <w:color w:val="2C3E50"/>
                <w:sz w:val="22"/>
                <w:szCs w:val="22"/>
              </w:rPr>
              <w:t xml:space="preserve">Python + </w:t>
            </w:r>
            <w:proofErr w:type="spellStart"/>
            <w:r>
              <w:rPr>
                <w:color w:val="2C3E50"/>
                <w:sz w:val="22"/>
                <w:szCs w:val="22"/>
              </w:rPr>
              <w:t>PyTorch</w:t>
            </w:r>
            <w:proofErr w:type="spellEnd"/>
            <w:r>
              <w:rPr>
                <w:color w:val="2C3E50"/>
                <w:sz w:val="22"/>
                <w:szCs w:val="22"/>
              </w:rPr>
              <w:t xml:space="preserve"> + </w:t>
            </w:r>
            <w:proofErr w:type="spellStart"/>
            <w:r>
              <w:rPr>
                <w:color w:val="2C3E50"/>
                <w:sz w:val="22"/>
                <w:szCs w:val="22"/>
              </w:rPr>
              <w:t>FastAPI</w:t>
            </w:r>
            <w:proofErr w:type="spellEnd"/>
            <w:r>
              <w:rPr>
                <w:color w:val="2C3E50"/>
                <w:sz w:val="22"/>
                <w:szCs w:val="22"/>
              </w:rPr>
              <w:t xml:space="preserve"> stack</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9AA05A" w14:textId="77777777" w:rsidR="00665D20" w:rsidRDefault="00000000">
            <w:r>
              <w:rPr>
                <w:color w:val="2C3E50"/>
                <w:sz w:val="22"/>
                <w:szCs w:val="22"/>
              </w:rPr>
              <w:t>Must have</w:t>
            </w:r>
          </w:p>
        </w:tc>
      </w:tr>
      <w:tr w:rsidR="00665D20" w14:paraId="2577CCE4"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D6A74A" w14:textId="77777777" w:rsidR="00665D20" w:rsidRDefault="00000000">
            <w:r>
              <w:rPr>
                <w:color w:val="2C3E50"/>
                <w:sz w:val="22"/>
                <w:szCs w:val="22"/>
              </w:rPr>
              <w:t>T07</w:t>
            </w:r>
          </w:p>
        </w:tc>
        <w:tc>
          <w:tcPr>
            <w:tcW w:w="6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0DCB7E6" w14:textId="77777777" w:rsidR="00665D20" w:rsidRDefault="00000000">
            <w:r>
              <w:rPr>
                <w:color w:val="2C3E50"/>
                <w:sz w:val="22"/>
                <w:szCs w:val="22"/>
              </w:rPr>
              <w:t>Git version control for code handover</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87A954" w14:textId="77777777" w:rsidR="00665D20" w:rsidRDefault="00000000">
            <w:r>
              <w:rPr>
                <w:color w:val="2C3E50"/>
                <w:sz w:val="22"/>
                <w:szCs w:val="22"/>
              </w:rPr>
              <w:t>Must have</w:t>
            </w:r>
          </w:p>
        </w:tc>
      </w:tr>
    </w:tbl>
    <w:p w14:paraId="7FFC0FD8" w14:textId="77777777" w:rsidR="00665D20" w:rsidRDefault="00665D20">
      <w:pPr>
        <w:spacing w:after="200"/>
      </w:pPr>
    </w:p>
    <w:p w14:paraId="03F8BED5" w14:textId="77777777" w:rsidR="00665D20" w:rsidRDefault="00000000">
      <w:pPr>
        <w:pStyle w:val="Heading2"/>
      </w:pPr>
      <w:bookmarkStart w:id="20" w:name="_Toc221776351"/>
      <w:r>
        <w:t>3.7 Build Order: What Comes First?</w:t>
      </w:r>
      <w:bookmarkEnd w:id="20"/>
    </w:p>
    <w:p w14:paraId="78BD95B7" w14:textId="77777777" w:rsidR="00665D20" w:rsidRDefault="00000000">
      <w:pPr>
        <w:spacing w:after="120"/>
      </w:pPr>
      <w:r>
        <w:rPr>
          <w:color w:val="2C3E50"/>
        </w:rPr>
        <w:t>One of the first things I had to figure out is the right order to build everything. You cannot build an application around an AI model that does not exist yet, and you cannot train an AI model without data. So the order is:</w:t>
      </w:r>
    </w:p>
    <w:p w14:paraId="1C25915B" w14:textId="77777777" w:rsidR="00665D20" w:rsidRDefault="00000000">
      <w:pPr>
        <w:spacing w:after="120"/>
      </w:pPr>
      <w:r>
        <w:rPr>
          <w:b/>
          <w:bCs/>
          <w:color w:val="2C3E50"/>
        </w:rPr>
        <w:t xml:space="preserve">Step 1: Data first (Weeks 1-6). </w:t>
      </w:r>
      <w:r>
        <w:rPr>
          <w:color w:val="2C3E50"/>
        </w:rPr>
        <w:t xml:space="preserve">I need photos of cassettes before I can do anything else. I start by photographing cassettes at </w:t>
      </w:r>
      <w:proofErr w:type="spellStart"/>
      <w:r>
        <w:rPr>
          <w:color w:val="2C3E50"/>
        </w:rPr>
        <w:t>Trymax</w:t>
      </w:r>
      <w:proofErr w:type="spellEnd"/>
      <w:r>
        <w:rPr>
          <w:color w:val="2C3E50"/>
        </w:rPr>
        <w:t xml:space="preserve"> using my iPhone, organizing them in the folder structure I designed, and building augmentation scripts. Without data, there is no AI.</w:t>
      </w:r>
    </w:p>
    <w:p w14:paraId="68461DE8" w14:textId="77777777" w:rsidR="00665D20" w:rsidRDefault="00000000">
      <w:pPr>
        <w:spacing w:after="120"/>
      </w:pPr>
      <w:r>
        <w:rPr>
          <w:b/>
          <w:bCs/>
          <w:color w:val="2C3E50"/>
        </w:rPr>
        <w:t xml:space="preserve">Step 2: AI model (Weeks 7-14). </w:t>
      </w:r>
      <w:r>
        <w:rPr>
          <w:color w:val="2C3E50"/>
        </w:rPr>
        <w:t>Once I have enough images, I train the CNN. I compare architectures (</w:t>
      </w:r>
      <w:proofErr w:type="spellStart"/>
      <w:r>
        <w:rPr>
          <w:color w:val="2C3E50"/>
        </w:rPr>
        <w:t>MobileNet</w:t>
      </w:r>
      <w:proofErr w:type="spellEnd"/>
      <w:r>
        <w:rPr>
          <w:color w:val="2C3E50"/>
        </w:rPr>
        <w:t xml:space="preserve">, </w:t>
      </w:r>
      <w:proofErr w:type="spellStart"/>
      <w:r>
        <w:rPr>
          <w:color w:val="2C3E50"/>
        </w:rPr>
        <w:t>EfficientNet</w:t>
      </w:r>
      <w:proofErr w:type="spellEnd"/>
      <w:r>
        <w:rPr>
          <w:color w:val="2C3E50"/>
        </w:rPr>
        <w:t>), add Grad-CAM, and validate with engineers. This model becomes the core that everything else wraps around.</w:t>
      </w:r>
    </w:p>
    <w:p w14:paraId="64F642EB" w14:textId="77777777" w:rsidR="00665D20" w:rsidRDefault="00000000">
      <w:pPr>
        <w:spacing w:after="120"/>
      </w:pPr>
      <w:r>
        <w:rPr>
          <w:b/>
          <w:bCs/>
          <w:color w:val="2C3E50"/>
        </w:rPr>
        <w:t xml:space="preserve">Step 3: Application (Weeks 15-18). </w:t>
      </w:r>
      <w:r>
        <w:rPr>
          <w:color w:val="2C3E50"/>
        </w:rPr>
        <w:t xml:space="preserve">Now I build the frontend and connect everything. The </w:t>
      </w:r>
      <w:proofErr w:type="spellStart"/>
      <w:r>
        <w:rPr>
          <w:color w:val="2C3E50"/>
        </w:rPr>
        <w:t>FastAPI</w:t>
      </w:r>
      <w:proofErr w:type="spellEnd"/>
      <w:r>
        <w:rPr>
          <w:color w:val="2C3E50"/>
        </w:rPr>
        <w:t xml:space="preserve"> backend wraps the model. I add camera mode controls, the mapper event trigger, and the Teaching/Engineer Check workflows.</w:t>
      </w:r>
    </w:p>
    <w:p w14:paraId="567211F4" w14:textId="77777777" w:rsidR="00665D20" w:rsidRDefault="00000000">
      <w:pPr>
        <w:spacing w:after="120"/>
      </w:pPr>
      <w:r>
        <w:rPr>
          <w:b/>
          <w:bCs/>
          <w:color w:val="2C3E50"/>
        </w:rPr>
        <w:t xml:space="preserve">Step 4: Network + Handover (Weeks 18-20). </w:t>
      </w:r>
      <w:r>
        <w:rPr>
          <w:color w:val="2C3E50"/>
        </w:rPr>
        <w:t>I move the dataset to the company network, test the PHP integration, and document everything for Level 3 continuation.</w:t>
      </w:r>
    </w:p>
    <w:p w14:paraId="71279CA6" w14:textId="77777777" w:rsidR="00665D20" w:rsidRDefault="00000000">
      <w:pPr>
        <w:spacing w:after="120"/>
      </w:pPr>
      <w:r>
        <w:rPr>
          <w:color w:val="2C3E50"/>
        </w:rPr>
        <w:t>This order makes sense because each step depends on the previous one. Data first, model second, application third.</w:t>
      </w:r>
    </w:p>
    <w:p w14:paraId="17B1726F" w14:textId="77777777" w:rsidR="00665D20" w:rsidRDefault="00000000">
      <w:r>
        <w:br w:type="page"/>
      </w:r>
    </w:p>
    <w:p w14:paraId="0D7FD5FB" w14:textId="77777777" w:rsidR="00665D20" w:rsidRDefault="00000000">
      <w:pPr>
        <w:pStyle w:val="Heading1"/>
      </w:pPr>
      <w:bookmarkStart w:id="21" w:name="_Toc221776352"/>
      <w:r>
        <w:lastRenderedPageBreak/>
        <w:t>4. Technical Approach</w:t>
      </w:r>
      <w:bookmarkEnd w:id="21"/>
    </w:p>
    <w:p w14:paraId="7C40C6DC" w14:textId="77777777" w:rsidR="00665D20" w:rsidRDefault="00000000">
      <w:pPr>
        <w:pStyle w:val="Heading2"/>
      </w:pPr>
      <w:bookmarkStart w:id="22" w:name="_Toc221776353"/>
      <w:r>
        <w:t>4.1 AI Model Pipeline</w:t>
      </w:r>
      <w:bookmarkEnd w:id="22"/>
    </w:p>
    <w:p w14:paraId="5C19ED77" w14:textId="77777777" w:rsidR="00665D20" w:rsidRDefault="00000000">
      <w:pPr>
        <w:spacing w:after="120"/>
      </w:pPr>
      <w:r>
        <w:rPr>
          <w:color w:val="2C3E50"/>
        </w:rPr>
        <w:t>The AI works in three stages. I chose this approach because separating the stages makes each part easier to debug and improve independently:</w:t>
      </w:r>
    </w:p>
    <w:p w14:paraId="69B7DEB2" w14:textId="77777777" w:rsidR="00665D20" w:rsidRDefault="00000000">
      <w:pPr>
        <w:spacing w:after="120"/>
      </w:pPr>
      <w:r>
        <w:rPr>
          <w:b/>
          <w:bCs/>
          <w:color w:val="2C3E50"/>
        </w:rPr>
        <w:t xml:space="preserve">Stage 1 - Cassette Detection (ROI): </w:t>
      </w:r>
      <w:r>
        <w:rPr>
          <w:color w:val="2C3E50"/>
        </w:rPr>
        <w:t>Locate and crop the cassette from the full camera image. This eliminates background noise (people walking by). For the prototype with a fixed camera, I can use a fixed crop. For production, a lightweight detector or edge-detection approach.</w:t>
      </w:r>
    </w:p>
    <w:p w14:paraId="4DE74527" w14:textId="77777777" w:rsidR="00665D20" w:rsidRDefault="00000000">
      <w:pPr>
        <w:spacing w:after="120"/>
      </w:pPr>
      <w:r>
        <w:rPr>
          <w:b/>
          <w:bCs/>
          <w:color w:val="2C3E50"/>
        </w:rPr>
        <w:t xml:space="preserve">Stage 2 - Slot Classification (CNN): </w:t>
      </w:r>
      <w:r>
        <w:rPr>
          <w:color w:val="2C3E50"/>
        </w:rPr>
        <w:t xml:space="preserve">Segment the cropped cassette into 25 slot regions based on known geometry. Classify each slot using a CNN with transfer learning. Starting from a pretrained model like </w:t>
      </w:r>
      <w:proofErr w:type="spellStart"/>
      <w:r>
        <w:rPr>
          <w:color w:val="2C3E50"/>
        </w:rPr>
        <w:t>MobileNet</w:t>
      </w:r>
      <w:proofErr w:type="spellEnd"/>
      <w:r>
        <w:rPr>
          <w:color w:val="2C3E50"/>
        </w:rPr>
        <w:t xml:space="preserve"> means good results with a few hundred images.</w:t>
      </w:r>
    </w:p>
    <w:p w14:paraId="3C54D7FD" w14:textId="77777777" w:rsidR="00665D20" w:rsidRDefault="00000000">
      <w:pPr>
        <w:spacing w:after="120"/>
      </w:pPr>
      <w:r>
        <w:rPr>
          <w:b/>
          <w:bCs/>
          <w:color w:val="2C3E50"/>
        </w:rPr>
        <w:t xml:space="preserve">Stage 3 - Grad-CAM Generation: </w:t>
      </w:r>
      <w:r>
        <w:rPr>
          <w:color w:val="2C3E50"/>
        </w:rPr>
        <w:t>For every prediction, generate a heatmap showing which image regions the model focused on. Available via the /explain endpoint.</w:t>
      </w:r>
    </w:p>
    <w:p w14:paraId="1DEED131" w14:textId="77777777" w:rsidR="00665D20" w:rsidRDefault="00000000">
      <w:pPr>
        <w:pStyle w:val="Heading2"/>
      </w:pPr>
      <w:bookmarkStart w:id="23" w:name="_Toc221776354"/>
      <w:r>
        <w:t>4.2 Data Strategy</w:t>
      </w:r>
      <w:bookmarkEnd w:id="23"/>
    </w:p>
    <w:p w14:paraId="6DDBF4D4" w14:textId="77777777" w:rsidR="00665D20" w:rsidRDefault="00000000">
      <w:pPr>
        <w:spacing w:after="120"/>
      </w:pPr>
      <w:r>
        <w:rPr>
          <w:b/>
          <w:bCs/>
          <w:color w:val="2C3E50"/>
        </w:rPr>
        <w:t xml:space="preserve">Phase 1 - Prototype Dataset (iPhone): </w:t>
      </w:r>
      <w:r>
        <w:rPr>
          <w:color w:val="2C3E50"/>
        </w:rPr>
        <w:t xml:space="preserve">I am collecting photos at </w:t>
      </w:r>
      <w:proofErr w:type="spellStart"/>
      <w:r>
        <w:rPr>
          <w:color w:val="2C3E50"/>
        </w:rPr>
        <w:t>Trymax</w:t>
      </w:r>
      <w:proofErr w:type="spellEnd"/>
      <w:r>
        <w:rPr>
          <w:color w:val="2C3E50"/>
        </w:rPr>
        <w:t xml:space="preserve"> myself, from various distances and angles. Folder names encode the 25-slot configuration. I have 30 predefined configurations covering common scenarios, single faults, and multi-fault combinations.</w:t>
      </w:r>
    </w:p>
    <w:p w14:paraId="2A4C536A" w14:textId="77777777" w:rsidR="00665D20" w:rsidRDefault="00000000">
      <w:pPr>
        <w:spacing w:after="120"/>
      </w:pPr>
      <w:r>
        <w:rPr>
          <w:b/>
          <w:bCs/>
          <w:color w:val="2C3E50"/>
        </w:rPr>
        <w:t xml:space="preserve">Phase 2 - Augmented Dataset: </w:t>
      </w:r>
      <w:r>
        <w:rPr>
          <w:color w:val="2C3E50"/>
        </w:rPr>
        <w:t>I will expand using augmentation: rotation, brightness/contrast, noise, background replacement. Target: 1,000+ augmented samples per class.</w:t>
      </w:r>
    </w:p>
    <w:p w14:paraId="4D28E0A6" w14:textId="77777777" w:rsidR="00665D20" w:rsidRDefault="00000000">
      <w:pPr>
        <w:spacing w:after="120"/>
      </w:pPr>
      <w:r>
        <w:rPr>
          <w:b/>
          <w:bCs/>
          <w:color w:val="2C3E50"/>
        </w:rPr>
        <w:t xml:space="preserve">Phase 3 - Production Dataset (Level 3): </w:t>
      </w:r>
      <w:r>
        <w:rPr>
          <w:color w:val="2C3E50"/>
        </w:rPr>
        <w:t>Every production scan gets saved with AI prediction and mapper ground truth. The model retrains periodically. After six months: thousands of real-world labeled images.</w:t>
      </w:r>
    </w:p>
    <w:p w14:paraId="343F23A9" w14:textId="77777777" w:rsidR="00665D20" w:rsidRDefault="00000000">
      <w:pPr>
        <w:pStyle w:val="Heading2"/>
      </w:pPr>
      <w:bookmarkStart w:id="24" w:name="_Toc221776355"/>
      <w:r>
        <w:t>4.3 Explainable AI (XAI) Strategy</w:t>
      </w:r>
      <w:bookmarkEnd w:id="24"/>
    </w:p>
    <w:p w14:paraId="7547DEB0" w14:textId="77777777" w:rsidR="00665D20" w:rsidRDefault="00000000">
      <w:pPr>
        <w:spacing w:after="120"/>
      </w:pPr>
      <w:r>
        <w:rPr>
          <w:color w:val="2C3E50"/>
        </w:rPr>
        <w:t>Explainability is a core deliverable, not an afterthought. I see Grad-CAM serving three purposes:</w:t>
      </w:r>
    </w:p>
    <w:p w14:paraId="6136ED0A" w14:textId="77777777" w:rsidR="00665D20" w:rsidRDefault="00000000">
      <w:pPr>
        <w:spacing w:after="120"/>
      </w:pPr>
      <w:r>
        <w:rPr>
          <w:b/>
          <w:bCs/>
          <w:color w:val="2C3E50"/>
        </w:rPr>
        <w:t xml:space="preserve">Trust Building: </w:t>
      </w:r>
      <w:r>
        <w:rPr>
          <w:color w:val="2C3E50"/>
        </w:rPr>
        <w:t>Engineers see the AI focuses on wafer edges and slot regions, not background. Combined with mapper comparison, this builds real confidence.</w:t>
      </w:r>
    </w:p>
    <w:p w14:paraId="13307014" w14:textId="77777777" w:rsidR="00665D20" w:rsidRDefault="00000000">
      <w:pPr>
        <w:spacing w:after="120"/>
      </w:pPr>
      <w:r>
        <w:rPr>
          <w:b/>
          <w:bCs/>
          <w:color w:val="2C3E50"/>
        </w:rPr>
        <w:t xml:space="preserve">Debugging: </w:t>
      </w:r>
      <w:r>
        <w:rPr>
          <w:color w:val="2C3E50"/>
        </w:rPr>
        <w:t>If the model makes errors, Grad-CAM reveals whether the issue is attention (wrong features) or data quality. This saves development time.</w:t>
      </w:r>
    </w:p>
    <w:p w14:paraId="444861C4" w14:textId="77777777" w:rsidR="00665D20" w:rsidRDefault="00000000">
      <w:pPr>
        <w:spacing w:after="120"/>
      </w:pPr>
      <w:r>
        <w:rPr>
          <w:b/>
          <w:bCs/>
          <w:color w:val="2C3E50"/>
        </w:rPr>
        <w:t xml:space="preserve">EU AI Act Compliance: </w:t>
      </w:r>
      <w:r>
        <w:rPr>
          <w:color w:val="2C3E50"/>
        </w:rPr>
        <w:t>The 2024 AI Act mandates transparency for high-risk AI. Building explainability from day one ensures future compliance readiness.</w:t>
      </w:r>
    </w:p>
    <w:p w14:paraId="27DB8661" w14:textId="77777777" w:rsidR="00665D20" w:rsidRDefault="00000000">
      <w:pPr>
        <w:pStyle w:val="Heading2"/>
      </w:pPr>
      <w:bookmarkStart w:id="25" w:name="_Toc221776356"/>
      <w:r>
        <w:t>4.4 Technology Stack</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3026"/>
      </w:tblGrid>
      <w:tr w:rsidR="00665D20" w14:paraId="1BC74ACB"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BBEF97A" w14:textId="77777777" w:rsidR="00665D20" w:rsidRDefault="00000000">
            <w:r>
              <w:rPr>
                <w:b/>
                <w:bCs/>
                <w:color w:val="FFFFFF"/>
                <w:sz w:val="22"/>
                <w:szCs w:val="22"/>
              </w:rPr>
              <w:t>Component</w:t>
            </w:r>
          </w:p>
        </w:tc>
        <w:tc>
          <w:tcPr>
            <w:tcW w:w="25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587586AD" w14:textId="77777777" w:rsidR="00665D20" w:rsidRDefault="00000000">
            <w:r>
              <w:rPr>
                <w:b/>
                <w:bCs/>
                <w:color w:val="FFFFFF"/>
                <w:sz w:val="22"/>
                <w:szCs w:val="22"/>
              </w:rPr>
              <w:t>Technology</w:t>
            </w:r>
          </w:p>
        </w:tc>
        <w:tc>
          <w:tcPr>
            <w:tcW w:w="15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FBC6E05" w14:textId="77777777" w:rsidR="00665D20" w:rsidRDefault="00000000">
            <w:r>
              <w:rPr>
                <w:b/>
                <w:bCs/>
                <w:color w:val="FFFFFF"/>
                <w:sz w:val="22"/>
                <w:szCs w:val="22"/>
              </w:rPr>
              <w:t>Level</w:t>
            </w:r>
          </w:p>
        </w:tc>
        <w:tc>
          <w:tcPr>
            <w:tcW w:w="30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6AD5811E" w14:textId="77777777" w:rsidR="00665D20" w:rsidRDefault="00000000">
            <w:r>
              <w:rPr>
                <w:b/>
                <w:bCs/>
                <w:color w:val="FFFFFF"/>
                <w:sz w:val="22"/>
                <w:szCs w:val="22"/>
              </w:rPr>
              <w:t>Purpose</w:t>
            </w:r>
          </w:p>
        </w:tc>
      </w:tr>
      <w:tr w:rsidR="00665D20" w14:paraId="5BF4F1B0"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78D20FE" w14:textId="77777777" w:rsidR="00665D20" w:rsidRDefault="00000000">
            <w:r>
              <w:rPr>
                <w:color w:val="2C3E50"/>
                <w:sz w:val="22"/>
                <w:szCs w:val="22"/>
              </w:rPr>
              <w:lastRenderedPageBreak/>
              <w:t>ML Framework</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C37828C" w14:textId="77777777" w:rsidR="00665D20" w:rsidRDefault="00000000">
            <w:r>
              <w:rPr>
                <w:color w:val="2C3E50"/>
                <w:sz w:val="22"/>
                <w:szCs w:val="22"/>
              </w:rPr>
              <w:t xml:space="preserve">Python + </w:t>
            </w:r>
            <w:proofErr w:type="spellStart"/>
            <w:r>
              <w:rPr>
                <w:color w:val="2C3E50"/>
                <w:sz w:val="22"/>
                <w:szCs w:val="22"/>
              </w:rPr>
              <w:t>PyTorch</w:t>
            </w:r>
            <w:proofErr w:type="spellEnd"/>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97F945"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9429FB1" w14:textId="77777777" w:rsidR="00665D20" w:rsidRDefault="00000000">
            <w:r>
              <w:rPr>
                <w:color w:val="2C3E50"/>
                <w:sz w:val="22"/>
                <w:szCs w:val="22"/>
              </w:rPr>
              <w:t>Training, inference, Grad-CAM</w:t>
            </w:r>
          </w:p>
        </w:tc>
      </w:tr>
      <w:tr w:rsidR="00665D20" w14:paraId="63EF6F14"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E8C31A" w14:textId="77777777" w:rsidR="00665D20" w:rsidRDefault="00000000">
            <w:r>
              <w:rPr>
                <w:color w:val="2C3E50"/>
                <w:sz w:val="22"/>
                <w:szCs w:val="22"/>
              </w:rPr>
              <w:t>Vision</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91B84E" w14:textId="77777777" w:rsidR="00665D20" w:rsidRDefault="00000000">
            <w:r>
              <w:rPr>
                <w:color w:val="2C3E50"/>
                <w:sz w:val="22"/>
                <w:szCs w:val="22"/>
              </w:rPr>
              <w:t>OpenCV</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58457A"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46E3B8E" w14:textId="77777777" w:rsidR="00665D20" w:rsidRDefault="00000000">
            <w:r>
              <w:rPr>
                <w:color w:val="2C3E50"/>
                <w:sz w:val="22"/>
                <w:szCs w:val="22"/>
              </w:rPr>
              <w:t>Preprocessing, ROI, augmentation</w:t>
            </w:r>
          </w:p>
        </w:tc>
      </w:tr>
      <w:tr w:rsidR="00665D20" w14:paraId="4D88688C"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38550D1" w14:textId="77777777" w:rsidR="00665D20" w:rsidRDefault="00000000">
            <w:r>
              <w:rPr>
                <w:color w:val="2C3E50"/>
                <w:sz w:val="22"/>
                <w:szCs w:val="22"/>
              </w:rPr>
              <w:t>CNN</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7A5A1C" w14:textId="77777777" w:rsidR="00665D20" w:rsidRDefault="00000000">
            <w:proofErr w:type="spellStart"/>
            <w:r>
              <w:rPr>
                <w:color w:val="2C3E50"/>
                <w:sz w:val="22"/>
                <w:szCs w:val="22"/>
              </w:rPr>
              <w:t>MobileNet</w:t>
            </w:r>
            <w:proofErr w:type="spellEnd"/>
            <w:r>
              <w:rPr>
                <w:color w:val="2C3E50"/>
                <w:sz w:val="22"/>
                <w:szCs w:val="22"/>
              </w:rPr>
              <w:t>/</w:t>
            </w:r>
            <w:proofErr w:type="spellStart"/>
            <w:r>
              <w:rPr>
                <w:color w:val="2C3E50"/>
                <w:sz w:val="22"/>
                <w:szCs w:val="22"/>
              </w:rPr>
              <w:t>EfficientNet</w:t>
            </w:r>
            <w:proofErr w:type="spellEnd"/>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DFCB7F"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08EB37C" w14:textId="77777777" w:rsidR="00665D20" w:rsidRDefault="00000000">
            <w:r>
              <w:rPr>
                <w:color w:val="2C3E50"/>
                <w:sz w:val="22"/>
                <w:szCs w:val="22"/>
              </w:rPr>
              <w:t>Transfer learning (fast inference)</w:t>
            </w:r>
          </w:p>
        </w:tc>
      </w:tr>
      <w:tr w:rsidR="00665D20" w14:paraId="477346E3"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51FAE29" w14:textId="77777777" w:rsidR="00665D20" w:rsidRDefault="00000000">
            <w:r>
              <w:rPr>
                <w:color w:val="2C3E50"/>
                <w:sz w:val="22"/>
                <w:szCs w:val="22"/>
              </w:rPr>
              <w:t>XAI</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B691291" w14:textId="77777777" w:rsidR="00665D20" w:rsidRDefault="00000000">
            <w:r>
              <w:rPr>
                <w:color w:val="2C3E50"/>
                <w:sz w:val="22"/>
                <w:szCs w:val="22"/>
              </w:rPr>
              <w:t>Grad-CAM</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8FA1CF0"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E352258" w14:textId="77777777" w:rsidR="00665D20" w:rsidRDefault="00000000">
            <w:r>
              <w:rPr>
                <w:color w:val="2C3E50"/>
                <w:sz w:val="22"/>
                <w:szCs w:val="22"/>
              </w:rPr>
              <w:t>Visual heatmap explanations</w:t>
            </w:r>
          </w:p>
        </w:tc>
      </w:tr>
      <w:tr w:rsidR="00665D20" w14:paraId="7BFC7DC0"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C733FCB" w14:textId="77777777" w:rsidR="00665D20" w:rsidRDefault="00000000">
            <w:r>
              <w:rPr>
                <w:color w:val="2C3E50"/>
                <w:sz w:val="22"/>
                <w:szCs w:val="22"/>
              </w:rPr>
              <w:t>ML API</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C63139B" w14:textId="77777777" w:rsidR="00665D20" w:rsidRDefault="00000000">
            <w:proofErr w:type="spellStart"/>
            <w:r>
              <w:rPr>
                <w:color w:val="2C3E50"/>
                <w:sz w:val="22"/>
                <w:szCs w:val="22"/>
              </w:rPr>
              <w:t>FastAPI</w:t>
            </w:r>
            <w:proofErr w:type="spellEnd"/>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FF3F860"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D8C5743" w14:textId="77777777" w:rsidR="00665D20" w:rsidRDefault="00000000">
            <w:r>
              <w:rPr>
                <w:color w:val="2C3E50"/>
                <w:sz w:val="22"/>
                <w:szCs w:val="22"/>
              </w:rPr>
              <w:t>/predict and /explain endpoints</w:t>
            </w:r>
          </w:p>
        </w:tc>
      </w:tr>
      <w:tr w:rsidR="00665D20" w14:paraId="567CD392"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713BD8" w14:textId="77777777" w:rsidR="00665D20" w:rsidRDefault="00000000">
            <w:r>
              <w:rPr>
                <w:color w:val="2C3E50"/>
                <w:sz w:val="22"/>
                <w:szCs w:val="22"/>
              </w:rPr>
              <w:t>Backend</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3118225" w14:textId="77777777" w:rsidR="00665D20" w:rsidRDefault="00000000">
            <w:r>
              <w:rPr>
                <w:color w:val="2C3E50"/>
                <w:sz w:val="22"/>
                <w:szCs w:val="22"/>
              </w:rPr>
              <w:t>PHP</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1BA9384" w14:textId="77777777" w:rsidR="00665D20" w:rsidRDefault="00000000">
            <w:r>
              <w:rPr>
                <w:color w:val="2C3E50"/>
                <w:sz w:val="22"/>
                <w:szCs w:val="22"/>
              </w:rPr>
              <w:t>Level 2+</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DBA1322" w14:textId="77777777" w:rsidR="00665D20" w:rsidRDefault="00000000">
            <w:r>
              <w:rPr>
                <w:color w:val="2C3E50"/>
                <w:sz w:val="22"/>
                <w:szCs w:val="22"/>
              </w:rPr>
              <w:t>Image routing, storage, API layer</w:t>
            </w:r>
          </w:p>
        </w:tc>
      </w:tr>
      <w:tr w:rsidR="00665D20" w14:paraId="78C96962"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DCD682D" w14:textId="77777777" w:rsidR="00665D20" w:rsidRDefault="00000000">
            <w:r>
              <w:rPr>
                <w:color w:val="2C3E50"/>
                <w:sz w:val="22"/>
                <w:szCs w:val="22"/>
              </w:rPr>
              <w:t>Frontend</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223B8D" w14:textId="77777777" w:rsidR="00665D20" w:rsidRDefault="00000000">
            <w:r>
              <w:rPr>
                <w:color w:val="2C3E50"/>
                <w:sz w:val="22"/>
                <w:szCs w:val="22"/>
              </w:rPr>
              <w:t>HTML/CSS/JS</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8534259"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D253E07" w14:textId="77777777" w:rsidR="00665D20" w:rsidRDefault="00000000">
            <w:r>
              <w:rPr>
                <w:color w:val="2C3E50"/>
                <w:sz w:val="22"/>
                <w:szCs w:val="22"/>
              </w:rPr>
              <w:t>Live dashboard</w:t>
            </w:r>
          </w:p>
        </w:tc>
      </w:tr>
      <w:tr w:rsidR="00665D20" w14:paraId="5EAD2FB2"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DCC272" w14:textId="77777777" w:rsidR="00665D20" w:rsidRDefault="00000000">
            <w:r>
              <w:rPr>
                <w:color w:val="2C3E50"/>
                <w:sz w:val="22"/>
                <w:szCs w:val="22"/>
              </w:rPr>
              <w:t>Database</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D1C7457" w14:textId="77777777" w:rsidR="00665D20" w:rsidRDefault="00000000">
            <w:r>
              <w:rPr>
                <w:color w:val="2C3E50"/>
                <w:sz w:val="22"/>
                <w:szCs w:val="22"/>
              </w:rPr>
              <w:t>MySQL/SQLite</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A82124" w14:textId="77777777" w:rsidR="00665D20" w:rsidRDefault="00000000">
            <w:r>
              <w:rPr>
                <w:color w:val="2C3E50"/>
                <w:sz w:val="22"/>
                <w:szCs w:val="22"/>
              </w:rPr>
              <w:t>Level 2+</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80C65E1" w14:textId="77777777" w:rsidR="00665D20" w:rsidRDefault="00000000">
            <w:r>
              <w:rPr>
                <w:color w:val="2C3E50"/>
                <w:sz w:val="22"/>
                <w:szCs w:val="22"/>
              </w:rPr>
              <w:t>Prediction history, image storage</w:t>
            </w:r>
          </w:p>
        </w:tc>
      </w:tr>
      <w:tr w:rsidR="00665D20" w14:paraId="50956B99"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0B9A07" w14:textId="77777777" w:rsidR="00665D20" w:rsidRDefault="00000000">
            <w:r>
              <w:rPr>
                <w:color w:val="2C3E50"/>
                <w:sz w:val="22"/>
                <w:szCs w:val="22"/>
              </w:rPr>
              <w:t>Auto-pipeline</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920DAA2" w14:textId="77777777" w:rsidR="00665D20" w:rsidRDefault="00000000">
            <w:r>
              <w:rPr>
                <w:color w:val="2C3E50"/>
                <w:sz w:val="22"/>
                <w:szCs w:val="22"/>
              </w:rPr>
              <w:t>Python scripts</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703565" w14:textId="77777777" w:rsidR="00665D20" w:rsidRDefault="00000000">
            <w:r>
              <w:rPr>
                <w:color w:val="2C3E50"/>
                <w:sz w:val="22"/>
                <w:szCs w:val="22"/>
              </w:rPr>
              <w:t>Level 3</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7BD348B" w14:textId="77777777" w:rsidR="00665D20" w:rsidRDefault="00000000">
            <w:r>
              <w:rPr>
                <w:color w:val="2C3E50"/>
                <w:sz w:val="22"/>
                <w:szCs w:val="22"/>
              </w:rPr>
              <w:t>Auto-store, retrain trigger</w:t>
            </w:r>
          </w:p>
        </w:tc>
      </w:tr>
      <w:tr w:rsidR="00665D20" w14:paraId="653A77FD"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F4DA1C7" w14:textId="77777777" w:rsidR="00665D20" w:rsidRDefault="00000000">
            <w:r>
              <w:rPr>
                <w:color w:val="2C3E50"/>
                <w:sz w:val="22"/>
                <w:szCs w:val="22"/>
              </w:rPr>
              <w:t>Version Control</w:t>
            </w:r>
          </w:p>
        </w:tc>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04416ED" w14:textId="77777777" w:rsidR="00665D20" w:rsidRDefault="00000000">
            <w:r>
              <w:rPr>
                <w:color w:val="2C3E50"/>
                <w:sz w:val="22"/>
                <w:szCs w:val="22"/>
              </w:rPr>
              <w:t>Git</w:t>
            </w:r>
          </w:p>
        </w:tc>
        <w:tc>
          <w:tcPr>
            <w:tcW w:w="1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F304E73" w14:textId="77777777" w:rsidR="00665D20" w:rsidRDefault="00000000">
            <w:r>
              <w:rPr>
                <w:color w:val="2C3E50"/>
                <w:sz w:val="22"/>
                <w:szCs w:val="22"/>
              </w:rPr>
              <w:t>All</w:t>
            </w:r>
          </w:p>
        </w:tc>
        <w:tc>
          <w:tcPr>
            <w:tcW w:w="30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B3E6F23" w14:textId="77777777" w:rsidR="00665D20" w:rsidRDefault="00000000">
            <w:r>
              <w:rPr>
                <w:color w:val="2C3E50"/>
                <w:sz w:val="22"/>
                <w:szCs w:val="22"/>
              </w:rPr>
              <w:t>Code handover</w:t>
            </w:r>
          </w:p>
        </w:tc>
      </w:tr>
    </w:tbl>
    <w:p w14:paraId="0F1A22CB" w14:textId="77777777" w:rsidR="00665D20" w:rsidRDefault="00000000">
      <w:r>
        <w:br w:type="page"/>
      </w:r>
    </w:p>
    <w:p w14:paraId="78B57F37" w14:textId="77777777" w:rsidR="00665D20" w:rsidRDefault="00000000">
      <w:pPr>
        <w:pStyle w:val="Heading1"/>
      </w:pPr>
      <w:bookmarkStart w:id="26" w:name="_Toc221776357"/>
      <w:r>
        <w:lastRenderedPageBreak/>
        <w:t>5. Planning (20 Weeks)</w:t>
      </w:r>
      <w:bookmarkEnd w:id="26"/>
    </w:p>
    <w:p w14:paraId="65DE4708" w14:textId="77777777" w:rsidR="00665D20" w:rsidRDefault="00000000">
      <w:pPr>
        <w:pStyle w:val="Heading2"/>
      </w:pPr>
      <w:bookmarkStart w:id="27" w:name="_Toc221776358"/>
      <w:r>
        <w:t>5.1 Phase Overview</w:t>
      </w:r>
      <w:bookmarkEnd w:id="27"/>
    </w:p>
    <w:p w14:paraId="1B57E709" w14:textId="77777777" w:rsidR="00665D20" w:rsidRDefault="00000000">
      <w:pPr>
        <w:spacing w:after="120"/>
      </w:pPr>
      <w:r>
        <w:rPr>
          <w:color w:val="2C3E50"/>
        </w:rPr>
        <w:t>I divided the internship into six phases. The first four phases (weeks 1 through 14) are identical for all delivery levels. The difference only shows up in Phase 5, where the integration scope varies.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319"/>
        <w:gridCol w:w="3546"/>
        <w:gridCol w:w="1978"/>
        <w:gridCol w:w="1206"/>
      </w:tblGrid>
      <w:tr w:rsidR="00665D20" w14:paraId="15766969"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646F1AE" w14:textId="77777777" w:rsidR="00665D20" w:rsidRDefault="00000000">
            <w:r>
              <w:rPr>
                <w:b/>
                <w:bCs/>
                <w:color w:val="FFFFFF"/>
                <w:sz w:val="22"/>
                <w:szCs w:val="22"/>
              </w:rPr>
              <w:t>Phase</w:t>
            </w:r>
          </w:p>
        </w:tc>
        <w:tc>
          <w:tcPr>
            <w:tcW w:w="1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3AB25689" w14:textId="77777777" w:rsidR="00665D20" w:rsidRDefault="00000000">
            <w:r>
              <w:rPr>
                <w:b/>
                <w:bCs/>
                <w:color w:val="FFFFFF"/>
                <w:sz w:val="22"/>
                <w:szCs w:val="22"/>
              </w:rPr>
              <w:t>Weeks</w:t>
            </w:r>
          </w:p>
        </w:tc>
        <w:tc>
          <w:tcPr>
            <w:tcW w:w="32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66AE93B1" w14:textId="77777777" w:rsidR="00665D20" w:rsidRDefault="00000000">
            <w:r>
              <w:rPr>
                <w:b/>
                <w:bCs/>
                <w:color w:val="FFFFFF"/>
                <w:sz w:val="22"/>
                <w:szCs w:val="22"/>
              </w:rPr>
              <w:t>Focus</w:t>
            </w:r>
          </w:p>
        </w:tc>
        <w:tc>
          <w:tcPr>
            <w:tcW w:w="18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5264E9E8" w14:textId="77777777" w:rsidR="00665D20" w:rsidRDefault="00000000">
            <w:r>
              <w:rPr>
                <w:b/>
                <w:bCs/>
                <w:color w:val="FFFFFF"/>
                <w:sz w:val="22"/>
                <w:szCs w:val="22"/>
              </w:rPr>
              <w:t>Deliverable</w:t>
            </w:r>
          </w:p>
        </w:tc>
        <w:tc>
          <w:tcPr>
            <w:tcW w:w="1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046E45BF" w14:textId="77777777" w:rsidR="00665D20" w:rsidRDefault="00000000">
            <w:r>
              <w:rPr>
                <w:b/>
                <w:bCs/>
                <w:color w:val="FFFFFF"/>
                <w:sz w:val="22"/>
                <w:szCs w:val="22"/>
              </w:rPr>
              <w:t>Level</w:t>
            </w:r>
          </w:p>
        </w:tc>
      </w:tr>
      <w:tr w:rsidR="00665D20" w14:paraId="0AA33477"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AB69D62" w14:textId="77777777" w:rsidR="00665D20" w:rsidRDefault="00000000">
            <w:r>
              <w:rPr>
                <w:color w:val="2C3E50"/>
                <w:sz w:val="22"/>
                <w:szCs w:val="22"/>
              </w:rPr>
              <w:t>1</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AC0BA4D" w14:textId="77777777" w:rsidR="00665D20" w:rsidRDefault="00000000">
            <w:r>
              <w:rPr>
                <w:color w:val="2C3E50"/>
                <w:sz w:val="22"/>
                <w:szCs w:val="22"/>
              </w:rPr>
              <w:t>1-3</w:t>
            </w:r>
          </w:p>
        </w:tc>
        <w:tc>
          <w:tcPr>
            <w:tcW w:w="3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B805FF" w14:textId="77777777" w:rsidR="00665D20" w:rsidRDefault="00000000">
            <w:r>
              <w:rPr>
                <w:color w:val="2C3E50"/>
                <w:sz w:val="22"/>
                <w:szCs w:val="22"/>
              </w:rPr>
              <w:t>Onboarding, data collection, 25-slot dataset v1</w:t>
            </w:r>
          </w:p>
        </w:tc>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4CAE24D" w14:textId="77777777" w:rsidR="00665D20" w:rsidRDefault="00000000">
            <w:r>
              <w:rPr>
                <w:color w:val="2C3E50"/>
                <w:sz w:val="22"/>
                <w:szCs w:val="22"/>
              </w:rPr>
              <w:t>Labeled dataset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6587593" w14:textId="77777777" w:rsidR="00665D20" w:rsidRDefault="00000000">
            <w:r>
              <w:rPr>
                <w:color w:val="2C3E50"/>
                <w:sz w:val="22"/>
                <w:szCs w:val="22"/>
              </w:rPr>
              <w:t>All</w:t>
            </w:r>
          </w:p>
        </w:tc>
      </w:tr>
      <w:tr w:rsidR="00665D20" w14:paraId="25496201"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2206537" w14:textId="77777777" w:rsidR="00665D20" w:rsidRDefault="00000000">
            <w:r>
              <w:rPr>
                <w:color w:val="2C3E50"/>
                <w:sz w:val="22"/>
                <w:szCs w:val="22"/>
              </w:rPr>
              <w:t>2</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FD7BA5C" w14:textId="77777777" w:rsidR="00665D20" w:rsidRDefault="00000000">
            <w:r>
              <w:rPr>
                <w:color w:val="2C3E50"/>
                <w:sz w:val="22"/>
                <w:szCs w:val="22"/>
              </w:rPr>
              <w:t>4-6</w:t>
            </w:r>
          </w:p>
        </w:tc>
        <w:tc>
          <w:tcPr>
            <w:tcW w:w="3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2152AEC" w14:textId="77777777" w:rsidR="00665D20" w:rsidRDefault="00000000">
            <w:r>
              <w:rPr>
                <w:color w:val="2C3E50"/>
                <w:sz w:val="22"/>
                <w:szCs w:val="22"/>
              </w:rPr>
              <w:t>Data pipeline, augmentation, ROI detection, slot segmentation</w:t>
            </w:r>
          </w:p>
        </w:tc>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11C6EDB" w14:textId="77777777" w:rsidR="00665D20" w:rsidRDefault="00000000">
            <w:r>
              <w:rPr>
                <w:color w:val="2C3E50"/>
                <w:sz w:val="22"/>
                <w:szCs w:val="22"/>
              </w:rPr>
              <w:t>Data pipeline</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AD5C091" w14:textId="77777777" w:rsidR="00665D20" w:rsidRDefault="00000000">
            <w:r>
              <w:rPr>
                <w:color w:val="2C3E50"/>
                <w:sz w:val="22"/>
                <w:szCs w:val="22"/>
              </w:rPr>
              <w:t>All</w:t>
            </w:r>
          </w:p>
        </w:tc>
      </w:tr>
      <w:tr w:rsidR="00665D20" w14:paraId="3E8231AE"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B41866D" w14:textId="77777777" w:rsidR="00665D20" w:rsidRDefault="00000000">
            <w:r>
              <w:rPr>
                <w:color w:val="2C3E50"/>
                <w:sz w:val="22"/>
                <w:szCs w:val="22"/>
              </w:rPr>
              <w:t>3</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BCEB0B4" w14:textId="77777777" w:rsidR="00665D20" w:rsidRDefault="00000000">
            <w:r>
              <w:rPr>
                <w:color w:val="2C3E50"/>
                <w:sz w:val="22"/>
                <w:szCs w:val="22"/>
              </w:rPr>
              <w:t>7-10</w:t>
            </w:r>
          </w:p>
        </w:tc>
        <w:tc>
          <w:tcPr>
            <w:tcW w:w="3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35DD090" w14:textId="77777777" w:rsidR="00665D20" w:rsidRDefault="00000000">
            <w:r>
              <w:rPr>
                <w:color w:val="2C3E50"/>
                <w:sz w:val="22"/>
                <w:szCs w:val="22"/>
              </w:rPr>
              <w:t>Baseline CNN, per-slot evaluation, architecture comparison, first Grad-CAM</w:t>
            </w:r>
          </w:p>
        </w:tc>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1172928" w14:textId="77777777" w:rsidR="00665D20" w:rsidRDefault="00000000">
            <w:r>
              <w:rPr>
                <w:color w:val="2C3E50"/>
                <w:sz w:val="22"/>
                <w:szCs w:val="22"/>
              </w:rPr>
              <w:t>Working model</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92E5AF" w14:textId="77777777" w:rsidR="00665D20" w:rsidRDefault="00000000">
            <w:r>
              <w:rPr>
                <w:color w:val="2C3E50"/>
                <w:sz w:val="22"/>
                <w:szCs w:val="22"/>
              </w:rPr>
              <w:t>All</w:t>
            </w:r>
          </w:p>
        </w:tc>
      </w:tr>
      <w:tr w:rsidR="00665D20" w14:paraId="7262A847"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3B8C883" w14:textId="77777777" w:rsidR="00665D20" w:rsidRDefault="00000000">
            <w:r>
              <w:rPr>
                <w:color w:val="2C3E50"/>
                <w:sz w:val="22"/>
                <w:szCs w:val="22"/>
              </w:rPr>
              <w:t>4</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F11D70" w14:textId="77777777" w:rsidR="00665D20" w:rsidRDefault="00000000">
            <w:r>
              <w:rPr>
                <w:color w:val="2C3E50"/>
                <w:sz w:val="22"/>
                <w:szCs w:val="22"/>
              </w:rPr>
              <w:t>11-14</w:t>
            </w:r>
          </w:p>
        </w:tc>
        <w:tc>
          <w:tcPr>
            <w:tcW w:w="3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030EFA" w14:textId="77777777" w:rsidR="00665D20" w:rsidRDefault="00000000">
            <w:r>
              <w:rPr>
                <w:color w:val="2C3E50"/>
                <w:sz w:val="22"/>
                <w:szCs w:val="22"/>
              </w:rPr>
              <w:t>Speed optimization (&lt;1s), robustness, full XAI analysis, mapper comparison</w:t>
            </w:r>
          </w:p>
        </w:tc>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627CFD" w14:textId="77777777" w:rsidR="00665D20" w:rsidRDefault="00000000">
            <w:r>
              <w:rPr>
                <w:color w:val="2C3E50"/>
                <w:sz w:val="22"/>
                <w:szCs w:val="22"/>
              </w:rPr>
              <w:t>Optimized model</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C61E388" w14:textId="77777777" w:rsidR="00665D20" w:rsidRDefault="00000000">
            <w:r>
              <w:rPr>
                <w:color w:val="2C3E50"/>
                <w:sz w:val="22"/>
                <w:szCs w:val="22"/>
              </w:rPr>
              <w:t>All</w:t>
            </w:r>
          </w:p>
        </w:tc>
      </w:tr>
      <w:tr w:rsidR="00665D20" w14:paraId="6BDDA339"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DDE9DC2" w14:textId="77777777" w:rsidR="00665D20" w:rsidRDefault="00000000">
            <w:r>
              <w:rPr>
                <w:color w:val="2C3E50"/>
                <w:sz w:val="22"/>
                <w:szCs w:val="22"/>
              </w:rPr>
              <w:t>5</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056FFF4" w14:textId="77777777" w:rsidR="00665D20" w:rsidRDefault="00000000">
            <w:r>
              <w:rPr>
                <w:color w:val="2C3E50"/>
                <w:sz w:val="22"/>
                <w:szCs w:val="22"/>
              </w:rPr>
              <w:t>15-17</w:t>
            </w:r>
          </w:p>
        </w:tc>
        <w:tc>
          <w:tcPr>
            <w:tcW w:w="3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4A623BB" w14:textId="77777777" w:rsidR="00665D20" w:rsidRDefault="00000000">
            <w:r>
              <w:rPr>
                <w:color w:val="2C3E50"/>
                <w:sz w:val="22"/>
                <w:szCs w:val="22"/>
              </w:rPr>
              <w:t>Frontend dashboard + live camera (L1). PHP + API (L2). Camera setup (L3).</w:t>
            </w:r>
          </w:p>
        </w:tc>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4B5B2F3" w14:textId="77777777" w:rsidR="00665D20" w:rsidRDefault="00000000">
            <w:r>
              <w:rPr>
                <w:color w:val="2C3E50"/>
                <w:sz w:val="22"/>
                <w:szCs w:val="22"/>
              </w:rPr>
              <w:t>Prototype</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99ECAFA" w14:textId="77777777" w:rsidR="00665D20" w:rsidRDefault="00000000">
            <w:r>
              <w:rPr>
                <w:color w:val="2C3E50"/>
                <w:sz w:val="22"/>
                <w:szCs w:val="22"/>
              </w:rPr>
              <w:t>L1/L2/L3</w:t>
            </w:r>
          </w:p>
        </w:tc>
      </w:tr>
      <w:tr w:rsidR="00665D20" w14:paraId="48BD2AEE"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0CBA9B5" w14:textId="77777777" w:rsidR="00665D20" w:rsidRDefault="00000000">
            <w:r>
              <w:rPr>
                <w:color w:val="2C3E50"/>
                <w:sz w:val="22"/>
                <w:szCs w:val="22"/>
              </w:rPr>
              <w:t>6</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03A6318" w14:textId="77777777" w:rsidR="00665D20" w:rsidRDefault="00000000">
            <w:r>
              <w:rPr>
                <w:color w:val="2C3E50"/>
                <w:sz w:val="22"/>
                <w:szCs w:val="22"/>
              </w:rPr>
              <w:t>18-20</w:t>
            </w:r>
          </w:p>
        </w:tc>
        <w:tc>
          <w:tcPr>
            <w:tcW w:w="3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AF83722" w14:textId="77777777" w:rsidR="00665D20" w:rsidRDefault="00000000">
            <w:r>
              <w:rPr>
                <w:color w:val="2C3E50"/>
                <w:sz w:val="22"/>
                <w:szCs w:val="22"/>
              </w:rPr>
              <w:t>Testing, documentation, presentation, code handover. Auto-pipeline (L3).</w:t>
            </w:r>
          </w:p>
        </w:tc>
        <w:tc>
          <w:tcPr>
            <w:tcW w:w="1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F67DBA9" w14:textId="77777777" w:rsidR="00665D20" w:rsidRDefault="00000000">
            <w:r>
              <w:rPr>
                <w:color w:val="2C3E50"/>
                <w:sz w:val="22"/>
                <w:szCs w:val="22"/>
              </w:rPr>
              <w:t>Final report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E62A0BD" w14:textId="77777777" w:rsidR="00665D20" w:rsidRDefault="00000000">
            <w:r>
              <w:rPr>
                <w:color w:val="2C3E50"/>
                <w:sz w:val="22"/>
                <w:szCs w:val="22"/>
              </w:rPr>
              <w:t>All</w:t>
            </w:r>
          </w:p>
        </w:tc>
      </w:tr>
    </w:tbl>
    <w:p w14:paraId="1C24D61D" w14:textId="77777777" w:rsidR="00665D20" w:rsidRDefault="00665D20">
      <w:pPr>
        <w:spacing w:after="200"/>
      </w:pPr>
    </w:p>
    <w:p w14:paraId="4C36CE5B" w14:textId="77777777" w:rsidR="00665D20" w:rsidRDefault="00000000">
      <w:pPr>
        <w:pStyle w:val="Heading2"/>
      </w:pPr>
      <w:bookmarkStart w:id="28" w:name="_Toc221776359"/>
      <w:r>
        <w:t>5.2 Detailed Weekly Breakdown</w:t>
      </w:r>
      <w:bookmarkEnd w:id="28"/>
    </w:p>
    <w:p w14:paraId="6D975F42" w14:textId="77777777" w:rsidR="00665D20" w:rsidRDefault="00000000">
      <w:pPr>
        <w:spacing w:after="120"/>
      </w:pPr>
      <w:r>
        <w:rPr>
          <w:b/>
          <w:bCs/>
          <w:color w:val="2C3E50"/>
        </w:rPr>
        <w:t xml:space="preserve">Week 1: </w:t>
      </w:r>
      <w:r>
        <w:rPr>
          <w:color w:val="2C3E50"/>
        </w:rPr>
        <w:t xml:space="preserve">Onboarding. Facility tour. Meet software team, SIEE, process engineers. Understand NEO machines (UV + 2000 series), mapper, </w:t>
      </w:r>
      <w:proofErr w:type="spellStart"/>
      <w:r>
        <w:rPr>
          <w:color w:val="2C3E50"/>
        </w:rPr>
        <w:t>SVCLog</w:t>
      </w:r>
      <w:proofErr w:type="spellEnd"/>
      <w:r>
        <w:rPr>
          <w:color w:val="2C3E50"/>
        </w:rPr>
        <w:t>, sensors. IT setup.</w:t>
      </w:r>
    </w:p>
    <w:p w14:paraId="632E5DE3" w14:textId="77777777" w:rsidR="00665D20" w:rsidRDefault="00000000">
      <w:pPr>
        <w:spacing w:after="120"/>
      </w:pPr>
      <w:r>
        <w:rPr>
          <w:b/>
          <w:bCs/>
          <w:color w:val="2C3E50"/>
        </w:rPr>
        <w:t xml:space="preserve">Week 2: </w:t>
      </w:r>
      <w:r>
        <w:rPr>
          <w:color w:val="2C3E50"/>
        </w:rPr>
        <w:t>iPhone photography sessions. Folder naming convention (25-slot). Document distances, angles, lighting. Create intentional fault configurations.</w:t>
      </w:r>
    </w:p>
    <w:p w14:paraId="04D4B180" w14:textId="77777777" w:rsidR="00665D20" w:rsidRDefault="00000000">
      <w:pPr>
        <w:spacing w:after="120"/>
      </w:pPr>
      <w:r>
        <w:rPr>
          <w:b/>
          <w:bCs/>
          <w:color w:val="2C3E50"/>
        </w:rPr>
        <w:t xml:space="preserve">Week 3: </w:t>
      </w:r>
      <w:r>
        <w:rPr>
          <w:color w:val="2C3E50"/>
        </w:rPr>
        <w:t>Complete dataset v1. Verify labels with engineers. Assess class distribution. Identify gaps.</w:t>
      </w:r>
    </w:p>
    <w:p w14:paraId="6EAA1B6B" w14:textId="77777777" w:rsidR="00665D20" w:rsidRDefault="00000000">
      <w:pPr>
        <w:spacing w:after="120"/>
      </w:pPr>
      <w:r>
        <w:rPr>
          <w:b/>
          <w:bCs/>
          <w:color w:val="2C3E50"/>
        </w:rPr>
        <w:t xml:space="preserve">Week 4-5: </w:t>
      </w:r>
      <w:r>
        <w:rPr>
          <w:color w:val="2C3E50"/>
        </w:rPr>
        <w:t>Data pipeline: folder reader, image resizing (224x224), train/</w:t>
      </w:r>
      <w:proofErr w:type="spellStart"/>
      <w:r>
        <w:rPr>
          <w:color w:val="2C3E50"/>
        </w:rPr>
        <w:t>val</w:t>
      </w:r>
      <w:proofErr w:type="spellEnd"/>
      <w:r>
        <w:rPr>
          <w:color w:val="2C3E50"/>
        </w:rPr>
        <w:t>/test split (80/10/10), augmentation pipeline.</w:t>
      </w:r>
    </w:p>
    <w:p w14:paraId="0EEAC040" w14:textId="77777777" w:rsidR="00665D20" w:rsidRDefault="00000000">
      <w:pPr>
        <w:spacing w:after="120"/>
      </w:pPr>
      <w:r>
        <w:rPr>
          <w:b/>
          <w:bCs/>
          <w:color w:val="2C3E50"/>
        </w:rPr>
        <w:t xml:space="preserve">Week 6: </w:t>
      </w:r>
      <w:r>
        <w:rPr>
          <w:color w:val="2C3E50"/>
        </w:rPr>
        <w:t>ROI detection (cassette crop). Slot segmentation based on cassette geometry. First transfer learning experiments.</w:t>
      </w:r>
    </w:p>
    <w:p w14:paraId="5EDE0BC6" w14:textId="77777777" w:rsidR="00665D20" w:rsidRDefault="00000000">
      <w:pPr>
        <w:spacing w:after="120"/>
      </w:pPr>
      <w:r>
        <w:rPr>
          <w:b/>
          <w:bCs/>
          <w:color w:val="2C3E50"/>
        </w:rPr>
        <w:t xml:space="preserve">Week 7-8: </w:t>
      </w:r>
      <w:r>
        <w:rPr>
          <w:color w:val="2C3E50"/>
        </w:rPr>
        <w:t xml:space="preserve">Baseline </w:t>
      </w:r>
      <w:proofErr w:type="spellStart"/>
      <w:r>
        <w:rPr>
          <w:color w:val="2C3E50"/>
        </w:rPr>
        <w:t>MobileNet</w:t>
      </w:r>
      <w:proofErr w:type="spellEnd"/>
      <w:r>
        <w:rPr>
          <w:color w:val="2C3E50"/>
        </w:rPr>
        <w:t xml:space="preserve"> model. Per-slot accuracy evaluation. Confusion matrix analysis.</w:t>
      </w:r>
    </w:p>
    <w:p w14:paraId="0776916F" w14:textId="77777777" w:rsidR="00665D20" w:rsidRDefault="00000000">
      <w:pPr>
        <w:spacing w:after="120"/>
      </w:pPr>
      <w:r>
        <w:rPr>
          <w:b/>
          <w:bCs/>
          <w:color w:val="2C3E50"/>
        </w:rPr>
        <w:t xml:space="preserve">Week 9-10: </w:t>
      </w:r>
      <w:r>
        <w:rPr>
          <w:color w:val="2C3E50"/>
        </w:rPr>
        <w:t>Architecture comparison (</w:t>
      </w:r>
      <w:proofErr w:type="spellStart"/>
      <w:r>
        <w:rPr>
          <w:color w:val="2C3E50"/>
        </w:rPr>
        <w:t>MobileNet</w:t>
      </w:r>
      <w:proofErr w:type="spellEnd"/>
      <w:r>
        <w:rPr>
          <w:color w:val="2C3E50"/>
        </w:rPr>
        <w:t xml:space="preserve"> vs </w:t>
      </w:r>
      <w:proofErr w:type="spellStart"/>
      <w:r>
        <w:rPr>
          <w:color w:val="2C3E50"/>
        </w:rPr>
        <w:t>EfficientNet</w:t>
      </w:r>
      <w:proofErr w:type="spellEnd"/>
      <w:r>
        <w:rPr>
          <w:color w:val="2C3E50"/>
        </w:rPr>
        <w:t>). First Grad-CAM implementation. Present results to team.</w:t>
      </w:r>
    </w:p>
    <w:p w14:paraId="6AB61561" w14:textId="77777777" w:rsidR="00665D20" w:rsidRDefault="00000000">
      <w:pPr>
        <w:spacing w:after="120"/>
      </w:pPr>
      <w:r>
        <w:rPr>
          <w:b/>
          <w:bCs/>
          <w:color w:val="2C3E50"/>
        </w:rPr>
        <w:t xml:space="preserve">Week 11-12: </w:t>
      </w:r>
      <w:r>
        <w:rPr>
          <w:color w:val="2C3E50"/>
        </w:rPr>
        <w:t>Background robustness training. Speed optimization (model pruning, quantization if needed) to hit &lt;1s target.</w:t>
      </w:r>
    </w:p>
    <w:p w14:paraId="665F2412" w14:textId="77777777" w:rsidR="00665D20" w:rsidRDefault="00000000">
      <w:pPr>
        <w:spacing w:after="120"/>
      </w:pPr>
      <w:r>
        <w:rPr>
          <w:b/>
          <w:bCs/>
          <w:color w:val="2C3E50"/>
        </w:rPr>
        <w:lastRenderedPageBreak/>
        <w:t xml:space="preserve">Week 13-14: </w:t>
      </w:r>
      <w:r>
        <w:rPr>
          <w:color w:val="2C3E50"/>
        </w:rPr>
        <w:t>Full Grad-CAM analysis across all slot states. Engineer validation sessions. Side-by-side mapper comparison. XAI report.</w:t>
      </w:r>
    </w:p>
    <w:p w14:paraId="6AF7ADB7" w14:textId="77777777" w:rsidR="00665D20" w:rsidRDefault="00000000">
      <w:pPr>
        <w:spacing w:after="120"/>
      </w:pPr>
      <w:r>
        <w:rPr>
          <w:b/>
          <w:bCs/>
          <w:color w:val="2C3E50"/>
        </w:rPr>
        <w:t xml:space="preserve">Week 15-16: </w:t>
      </w:r>
      <w:r>
        <w:rPr>
          <w:color w:val="2C3E50"/>
        </w:rPr>
        <w:t xml:space="preserve">Frontend dashboard with live camera. </w:t>
      </w:r>
      <w:proofErr w:type="spellStart"/>
      <w:r>
        <w:rPr>
          <w:color w:val="2C3E50"/>
        </w:rPr>
        <w:t>FastAPI</w:t>
      </w:r>
      <w:proofErr w:type="spellEnd"/>
      <w:r>
        <w:rPr>
          <w:color w:val="2C3E50"/>
        </w:rPr>
        <w:t xml:space="preserve"> endpoints. PHP backend + API documentation (Level 2). Camera installation (Level 3).</w:t>
      </w:r>
    </w:p>
    <w:p w14:paraId="3AD023E4" w14:textId="77777777" w:rsidR="00665D20" w:rsidRDefault="00000000">
      <w:pPr>
        <w:spacing w:after="120"/>
      </w:pPr>
      <w:r>
        <w:rPr>
          <w:b/>
          <w:bCs/>
          <w:color w:val="2C3E50"/>
        </w:rPr>
        <w:t xml:space="preserve">Week 17: </w:t>
      </w:r>
      <w:r>
        <w:rPr>
          <w:color w:val="2C3E50"/>
        </w:rPr>
        <w:t>End-to-end integration. Connect all components. Testing.</w:t>
      </w:r>
    </w:p>
    <w:p w14:paraId="5DFDB692" w14:textId="77777777" w:rsidR="00665D20" w:rsidRDefault="00000000">
      <w:pPr>
        <w:spacing w:after="120"/>
      </w:pPr>
      <w:r>
        <w:rPr>
          <w:b/>
          <w:bCs/>
          <w:color w:val="2C3E50"/>
        </w:rPr>
        <w:t xml:space="preserve">Week 18-19: </w:t>
      </w:r>
      <w:r>
        <w:rPr>
          <w:color w:val="2C3E50"/>
        </w:rPr>
        <w:t>Comprehensive testing. Documentation. Installation guide. Final report. Auto-pipeline for dataset growth (Level 3).</w:t>
      </w:r>
    </w:p>
    <w:p w14:paraId="6951E996" w14:textId="77777777" w:rsidR="00665D20" w:rsidRDefault="00000000">
      <w:pPr>
        <w:spacing w:after="120"/>
      </w:pPr>
      <w:r>
        <w:rPr>
          <w:b/>
          <w:bCs/>
          <w:color w:val="2C3E50"/>
        </w:rPr>
        <w:t xml:space="preserve">Week 20: </w:t>
      </w:r>
      <w:r>
        <w:rPr>
          <w:color w:val="2C3E50"/>
        </w:rPr>
        <w:t xml:space="preserve">Presentation to </w:t>
      </w:r>
      <w:proofErr w:type="spellStart"/>
      <w:r>
        <w:rPr>
          <w:color w:val="2C3E50"/>
        </w:rPr>
        <w:t>Trymax</w:t>
      </w:r>
      <w:proofErr w:type="spellEnd"/>
      <w:r>
        <w:rPr>
          <w:color w:val="2C3E50"/>
        </w:rPr>
        <w:t>. Code handover (Git). Knowledge transfer sessions.</w:t>
      </w:r>
    </w:p>
    <w:p w14:paraId="067B0493" w14:textId="77777777" w:rsidR="00665D20" w:rsidRDefault="00000000">
      <w:r>
        <w:br w:type="page"/>
      </w:r>
    </w:p>
    <w:p w14:paraId="386B3027" w14:textId="77777777" w:rsidR="00665D20" w:rsidRDefault="00000000">
      <w:pPr>
        <w:pStyle w:val="Heading1"/>
      </w:pPr>
      <w:bookmarkStart w:id="29" w:name="_Toc221776360"/>
      <w:r>
        <w:lastRenderedPageBreak/>
        <w:t>6. Success Criteria</w:t>
      </w:r>
      <w:bookmarkEnd w:id="29"/>
    </w:p>
    <w:p w14:paraId="03231D37" w14:textId="77777777" w:rsidR="00665D20" w:rsidRDefault="00000000">
      <w:pPr>
        <w:spacing w:after="120"/>
      </w:pPr>
      <w:r>
        <w:rPr>
          <w:color w:val="2C3E50"/>
        </w:rPr>
        <w:t>These are the measurable targets I am working toward. My internship coordinator and I agreed on these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2546"/>
        <w:gridCol w:w="1290"/>
        <w:gridCol w:w="1963"/>
        <w:gridCol w:w="1075"/>
      </w:tblGrid>
      <w:tr w:rsidR="00665D20" w14:paraId="78411ECD"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752480AC" w14:textId="77777777" w:rsidR="00665D20" w:rsidRDefault="00000000">
            <w:r>
              <w:rPr>
                <w:b/>
                <w:bCs/>
                <w:color w:val="FFFFFF"/>
                <w:sz w:val="22"/>
                <w:szCs w:val="22"/>
              </w:rPr>
              <w:t>Criterion</w:t>
            </w:r>
          </w:p>
        </w:tc>
        <w:tc>
          <w:tcPr>
            <w:tcW w:w="2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4694172" w14:textId="77777777" w:rsidR="00665D20" w:rsidRDefault="00000000">
            <w:r>
              <w:rPr>
                <w:b/>
                <w:bCs/>
                <w:color w:val="FFFFFF"/>
                <w:sz w:val="22"/>
                <w:szCs w:val="22"/>
              </w:rPr>
              <w:t>Target</w:t>
            </w:r>
          </w:p>
        </w:tc>
        <w:tc>
          <w:tcPr>
            <w:tcW w:w="1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5007FAB" w14:textId="77777777" w:rsidR="00665D20" w:rsidRDefault="00000000">
            <w:r>
              <w:rPr>
                <w:b/>
                <w:bCs/>
                <w:color w:val="FFFFFF"/>
                <w:sz w:val="22"/>
                <w:szCs w:val="22"/>
              </w:rPr>
              <w:t>Priority</w:t>
            </w:r>
          </w:p>
        </w:tc>
        <w:tc>
          <w:tcPr>
            <w:tcW w:w="18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F2E8104" w14:textId="77777777" w:rsidR="00665D20" w:rsidRDefault="00000000">
            <w:r>
              <w:rPr>
                <w:b/>
                <w:bCs/>
                <w:color w:val="FFFFFF"/>
                <w:sz w:val="22"/>
                <w:szCs w:val="22"/>
              </w:rPr>
              <w:t>Measured By</w:t>
            </w:r>
          </w:p>
        </w:tc>
        <w:tc>
          <w:tcPr>
            <w:tcW w:w="1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56182B47" w14:textId="77777777" w:rsidR="00665D20" w:rsidRDefault="00000000">
            <w:r>
              <w:rPr>
                <w:b/>
                <w:bCs/>
                <w:color w:val="FFFFFF"/>
                <w:sz w:val="22"/>
                <w:szCs w:val="22"/>
              </w:rPr>
              <w:t>Level</w:t>
            </w:r>
          </w:p>
        </w:tc>
      </w:tr>
      <w:tr w:rsidR="00665D20" w14:paraId="44E3601E"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547A0C5" w14:textId="77777777" w:rsidR="00665D20" w:rsidRDefault="00000000">
            <w:r>
              <w:rPr>
                <w:color w:val="2C3E50"/>
                <w:sz w:val="22"/>
                <w:szCs w:val="22"/>
              </w:rPr>
              <w:t>Per-slot accuracy</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7EFA0F9" w14:textId="77777777" w:rsidR="00665D20" w:rsidRDefault="00000000">
            <w:r>
              <w:rPr>
                <w:color w:val="2C3E50"/>
                <w:sz w:val="22"/>
                <w:szCs w:val="22"/>
              </w:rPr>
              <w:t>&gt; 90%</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EFF5098" w14:textId="77777777" w:rsidR="00665D20" w:rsidRDefault="00000000">
            <w:r>
              <w:rPr>
                <w:color w:val="2C3E50"/>
                <w:sz w:val="22"/>
                <w:szCs w:val="22"/>
              </w:rPr>
              <w:t>Critical</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3C38C6B" w14:textId="77777777" w:rsidR="00665D20" w:rsidRDefault="00000000">
            <w:r>
              <w:rPr>
                <w:color w:val="2C3E50"/>
                <w:sz w:val="22"/>
                <w:szCs w:val="22"/>
              </w:rPr>
              <w:t>Test set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FEEBD5D" w14:textId="77777777" w:rsidR="00665D20" w:rsidRDefault="00000000">
            <w:r>
              <w:rPr>
                <w:color w:val="2C3E50"/>
                <w:sz w:val="22"/>
                <w:szCs w:val="22"/>
              </w:rPr>
              <w:t>All</w:t>
            </w:r>
          </w:p>
        </w:tc>
      </w:tr>
      <w:tr w:rsidR="00665D20" w14:paraId="7F45D3B7"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EB35BD" w14:textId="77777777" w:rsidR="00665D20" w:rsidRDefault="00000000">
            <w:r>
              <w:rPr>
                <w:color w:val="2C3E50"/>
                <w:sz w:val="22"/>
                <w:szCs w:val="22"/>
              </w:rPr>
              <w:t>Inference (25 slots)</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7798182" w14:textId="77777777" w:rsidR="00665D20" w:rsidRDefault="00000000">
            <w:r>
              <w:rPr>
                <w:color w:val="2C3E50"/>
                <w:sz w:val="22"/>
                <w:szCs w:val="22"/>
              </w:rPr>
              <w:t>&lt; 1 second</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B6A16A5" w14:textId="77777777" w:rsidR="00665D20" w:rsidRDefault="00000000">
            <w:r>
              <w:rPr>
                <w:color w:val="2C3E50"/>
                <w:sz w:val="22"/>
                <w:szCs w:val="22"/>
              </w:rPr>
              <w:t>Critical</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FF3772F" w14:textId="77777777" w:rsidR="00665D20" w:rsidRDefault="00000000">
            <w:r>
              <w:rPr>
                <w:color w:val="2C3E50"/>
                <w:sz w:val="22"/>
                <w:szCs w:val="22"/>
              </w:rPr>
              <w:t>Benchmark</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A30053D" w14:textId="77777777" w:rsidR="00665D20" w:rsidRDefault="00000000">
            <w:r>
              <w:rPr>
                <w:color w:val="2C3E50"/>
                <w:sz w:val="22"/>
                <w:szCs w:val="22"/>
              </w:rPr>
              <w:t>All</w:t>
            </w:r>
          </w:p>
        </w:tc>
      </w:tr>
      <w:tr w:rsidR="00665D20" w14:paraId="2D906059"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4D81C86" w14:textId="77777777" w:rsidR="00665D20" w:rsidRDefault="00000000">
            <w:r>
              <w:rPr>
                <w:color w:val="2C3E50"/>
                <w:sz w:val="22"/>
                <w:szCs w:val="22"/>
              </w:rPr>
              <w:t>False positive rate</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CB230F" w14:textId="77777777" w:rsidR="00665D20" w:rsidRDefault="00000000">
            <w:r>
              <w:rPr>
                <w:color w:val="2C3E50"/>
                <w:sz w:val="22"/>
                <w:szCs w:val="22"/>
              </w:rPr>
              <w:t>&lt; 2%</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90CE33F" w14:textId="77777777" w:rsidR="00665D20" w:rsidRDefault="00000000">
            <w:r>
              <w:rPr>
                <w:color w:val="2C3E50"/>
                <w:sz w:val="22"/>
                <w:szCs w:val="22"/>
              </w:rPr>
              <w:t>Critical</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E76B7D7" w14:textId="77777777" w:rsidR="00665D20" w:rsidRDefault="00000000">
            <w:r>
              <w:rPr>
                <w:color w:val="2C3E50"/>
                <w:sz w:val="22"/>
                <w:szCs w:val="22"/>
              </w:rPr>
              <w:t>Test set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B775F4F" w14:textId="77777777" w:rsidR="00665D20" w:rsidRDefault="00000000">
            <w:r>
              <w:rPr>
                <w:color w:val="2C3E50"/>
                <w:sz w:val="22"/>
                <w:szCs w:val="22"/>
              </w:rPr>
              <w:t>All</w:t>
            </w:r>
          </w:p>
        </w:tc>
      </w:tr>
      <w:tr w:rsidR="00665D20" w14:paraId="525F0FCF"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CCF98C" w14:textId="77777777" w:rsidR="00665D20" w:rsidRDefault="00000000">
            <w:r>
              <w:rPr>
                <w:color w:val="2C3E50"/>
                <w:sz w:val="22"/>
                <w:szCs w:val="22"/>
              </w:rPr>
              <w:t>Background robustness</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08E20B6" w14:textId="77777777" w:rsidR="00665D20" w:rsidRDefault="00000000">
            <w:r>
              <w:rPr>
                <w:color w:val="2C3E50"/>
                <w:sz w:val="22"/>
                <w:szCs w:val="22"/>
              </w:rPr>
              <w:t>&lt; 5% accuracy drop</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89D070" w14:textId="77777777" w:rsidR="00665D20" w:rsidRDefault="00000000">
            <w:r>
              <w:rPr>
                <w:color w:val="2C3E50"/>
                <w:sz w:val="22"/>
                <w:szCs w:val="22"/>
              </w:rPr>
              <w:t>High</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D0E4F38" w14:textId="77777777" w:rsidR="00665D20" w:rsidRDefault="00000000">
            <w:r>
              <w:rPr>
                <w:color w:val="2C3E50"/>
                <w:sz w:val="22"/>
                <w:szCs w:val="22"/>
              </w:rPr>
              <w:t>Varied set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9022556" w14:textId="77777777" w:rsidR="00665D20" w:rsidRDefault="00000000">
            <w:r>
              <w:rPr>
                <w:color w:val="2C3E50"/>
                <w:sz w:val="22"/>
                <w:szCs w:val="22"/>
              </w:rPr>
              <w:t>All</w:t>
            </w:r>
          </w:p>
        </w:tc>
      </w:tr>
      <w:tr w:rsidR="00665D20" w14:paraId="7CB95A0B"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3EE618D" w14:textId="77777777" w:rsidR="00665D20" w:rsidRDefault="00000000">
            <w:r>
              <w:rPr>
                <w:color w:val="2C3E50"/>
                <w:sz w:val="22"/>
                <w:szCs w:val="22"/>
              </w:rPr>
              <w:t>Grad-CAM validation</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B21208A" w14:textId="77777777" w:rsidR="00665D20" w:rsidRDefault="00000000">
            <w:r>
              <w:rPr>
                <w:color w:val="2C3E50"/>
                <w:sz w:val="22"/>
                <w:szCs w:val="22"/>
              </w:rPr>
              <w:t>Focus on wafer region</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0E9F819" w14:textId="77777777" w:rsidR="00665D20" w:rsidRDefault="00000000">
            <w:r>
              <w:rPr>
                <w:color w:val="2C3E50"/>
                <w:sz w:val="22"/>
                <w:szCs w:val="22"/>
              </w:rPr>
              <w:t>High</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ADF7FC4" w14:textId="77777777" w:rsidR="00665D20" w:rsidRDefault="00000000">
            <w:r>
              <w:rPr>
                <w:color w:val="2C3E50"/>
                <w:sz w:val="22"/>
                <w:szCs w:val="22"/>
              </w:rPr>
              <w:t>Expert review</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B35743E" w14:textId="77777777" w:rsidR="00665D20" w:rsidRDefault="00000000">
            <w:r>
              <w:rPr>
                <w:color w:val="2C3E50"/>
                <w:sz w:val="22"/>
                <w:szCs w:val="22"/>
              </w:rPr>
              <w:t>All</w:t>
            </w:r>
          </w:p>
        </w:tc>
      </w:tr>
      <w:tr w:rsidR="00665D20" w14:paraId="6281F812"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DC04B02" w14:textId="77777777" w:rsidR="00665D20" w:rsidRDefault="00000000">
            <w:r>
              <w:rPr>
                <w:color w:val="2C3E50"/>
                <w:sz w:val="22"/>
                <w:szCs w:val="22"/>
              </w:rPr>
              <w:t>AI vs Mapper agreement</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50A850A" w14:textId="77777777" w:rsidR="00665D20" w:rsidRDefault="00000000">
            <w:r>
              <w:rPr>
                <w:color w:val="2C3E50"/>
                <w:sz w:val="22"/>
                <w:szCs w:val="22"/>
              </w:rPr>
              <w:t>&gt; 95%</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F9E871A" w14:textId="77777777" w:rsidR="00665D20" w:rsidRDefault="00000000">
            <w:r>
              <w:rPr>
                <w:color w:val="2C3E50"/>
                <w:sz w:val="22"/>
                <w:szCs w:val="22"/>
              </w:rPr>
              <w:t>High</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FB1F2AB" w14:textId="77777777" w:rsidR="00665D20" w:rsidRDefault="00000000">
            <w:r>
              <w:rPr>
                <w:color w:val="2C3E50"/>
                <w:sz w:val="22"/>
                <w:szCs w:val="22"/>
              </w:rPr>
              <w:t>Side-by-side</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8B77EA2" w14:textId="77777777" w:rsidR="00665D20" w:rsidRDefault="00000000">
            <w:r>
              <w:rPr>
                <w:color w:val="2C3E50"/>
                <w:sz w:val="22"/>
                <w:szCs w:val="22"/>
              </w:rPr>
              <w:t>All</w:t>
            </w:r>
          </w:p>
        </w:tc>
      </w:tr>
      <w:tr w:rsidR="00665D20" w14:paraId="46B5835D"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F16C7F8" w14:textId="77777777" w:rsidR="00665D20" w:rsidRDefault="00000000">
            <w:r>
              <w:rPr>
                <w:color w:val="2C3E50"/>
                <w:sz w:val="22"/>
                <w:szCs w:val="22"/>
              </w:rPr>
              <w:t>6-inch + 8-inch support</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802517C" w14:textId="77777777" w:rsidR="00665D20" w:rsidRDefault="00000000">
            <w:r>
              <w:rPr>
                <w:color w:val="2C3E50"/>
                <w:sz w:val="22"/>
                <w:szCs w:val="22"/>
              </w:rPr>
              <w:t>Both cassette types</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BFCB41A" w14:textId="77777777" w:rsidR="00665D20" w:rsidRDefault="00000000">
            <w:r>
              <w:rPr>
                <w:color w:val="2C3E50"/>
                <w:sz w:val="22"/>
                <w:szCs w:val="22"/>
              </w:rPr>
              <w:t>Medium</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89609D0" w14:textId="77777777" w:rsidR="00665D20" w:rsidRDefault="00000000">
            <w:r>
              <w:rPr>
                <w:color w:val="2C3E50"/>
                <w:sz w:val="22"/>
                <w:szCs w:val="22"/>
              </w:rPr>
              <w:t>Testing</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F032529" w14:textId="77777777" w:rsidR="00665D20" w:rsidRDefault="00000000">
            <w:r>
              <w:rPr>
                <w:color w:val="2C3E50"/>
                <w:sz w:val="22"/>
                <w:szCs w:val="22"/>
              </w:rPr>
              <w:t>All</w:t>
            </w:r>
          </w:p>
        </w:tc>
      </w:tr>
      <w:tr w:rsidR="00665D20" w14:paraId="523C5A12"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C7D6F16" w14:textId="77777777" w:rsidR="00665D20" w:rsidRDefault="00000000">
            <w:r>
              <w:rPr>
                <w:color w:val="2C3E50"/>
                <w:sz w:val="22"/>
                <w:szCs w:val="22"/>
              </w:rPr>
              <w:t>API returns valid JSON</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31B72D7" w14:textId="77777777" w:rsidR="00665D20" w:rsidRDefault="00000000">
            <w:proofErr w:type="spellStart"/>
            <w:r>
              <w:rPr>
                <w:color w:val="2C3E50"/>
                <w:sz w:val="22"/>
                <w:szCs w:val="22"/>
              </w:rPr>
              <w:t>SlotOccupationState</w:t>
            </w:r>
            <w:proofErr w:type="spellEnd"/>
            <w:r>
              <w:rPr>
                <w:color w:val="2C3E50"/>
                <w:sz w:val="22"/>
                <w:szCs w:val="22"/>
              </w:rPr>
              <w:t>[]</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F115F66" w14:textId="77777777" w:rsidR="00665D20" w:rsidRDefault="00000000">
            <w:r>
              <w:rPr>
                <w:color w:val="2C3E50"/>
                <w:sz w:val="22"/>
                <w:szCs w:val="22"/>
              </w:rPr>
              <w:t>High</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88595DD" w14:textId="77777777" w:rsidR="00665D20" w:rsidRDefault="00000000">
            <w:r>
              <w:rPr>
                <w:color w:val="2C3E50"/>
                <w:sz w:val="22"/>
                <w:szCs w:val="22"/>
              </w:rPr>
              <w:t>API test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7D2EF8A" w14:textId="77777777" w:rsidR="00665D20" w:rsidRDefault="00000000">
            <w:r>
              <w:rPr>
                <w:color w:val="2C3E50"/>
                <w:sz w:val="22"/>
                <w:szCs w:val="22"/>
              </w:rPr>
              <w:t>L2+</w:t>
            </w:r>
          </w:p>
        </w:tc>
      </w:tr>
      <w:tr w:rsidR="00665D20" w14:paraId="2B5288FD" w14:textId="77777777">
        <w:tblPrEx>
          <w:tblCellMar>
            <w:top w:w="0" w:type="dxa"/>
            <w:bottom w:w="0" w:type="dxa"/>
          </w:tblCellMar>
        </w:tblPrEx>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05855AE" w14:textId="77777777" w:rsidR="00665D20" w:rsidRDefault="00000000">
            <w:r>
              <w:rPr>
                <w:color w:val="2C3E50"/>
                <w:sz w:val="22"/>
                <w:szCs w:val="22"/>
              </w:rPr>
              <w:t>Auto-dataset storage</w:t>
            </w:r>
          </w:p>
        </w:tc>
        <w:tc>
          <w:tcPr>
            <w:tcW w:w="2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7DBD8B2" w14:textId="77777777" w:rsidR="00665D20" w:rsidRDefault="00000000">
            <w:r>
              <w:rPr>
                <w:color w:val="2C3E50"/>
                <w:sz w:val="22"/>
                <w:szCs w:val="22"/>
              </w:rPr>
              <w:t>Every scan saved</w:t>
            </w:r>
          </w:p>
        </w:tc>
        <w:tc>
          <w:tcPr>
            <w:tcW w:w="1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814C81C" w14:textId="77777777" w:rsidR="00665D20" w:rsidRDefault="00000000">
            <w:r>
              <w:rPr>
                <w:color w:val="2C3E50"/>
                <w:sz w:val="22"/>
                <w:szCs w:val="22"/>
              </w:rPr>
              <w:t>Medium</w:t>
            </w:r>
          </w:p>
        </w:tc>
        <w:tc>
          <w:tcPr>
            <w:tcW w:w="1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04D8A6C" w14:textId="77777777" w:rsidR="00665D20" w:rsidRDefault="00000000">
            <w:r>
              <w:rPr>
                <w:color w:val="2C3E50"/>
                <w:sz w:val="22"/>
                <w:szCs w:val="22"/>
              </w:rPr>
              <w:t>Log audit</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9C45089" w14:textId="77777777" w:rsidR="00665D20" w:rsidRDefault="00000000">
            <w:r>
              <w:rPr>
                <w:color w:val="2C3E50"/>
                <w:sz w:val="22"/>
                <w:szCs w:val="22"/>
              </w:rPr>
              <w:t>L3</w:t>
            </w:r>
          </w:p>
        </w:tc>
      </w:tr>
    </w:tbl>
    <w:p w14:paraId="185E16FF" w14:textId="77777777" w:rsidR="00665D20" w:rsidRDefault="00000000">
      <w:r>
        <w:br w:type="page"/>
      </w:r>
    </w:p>
    <w:p w14:paraId="6CA4FA3E" w14:textId="77777777" w:rsidR="00665D20" w:rsidRDefault="00000000">
      <w:pPr>
        <w:pStyle w:val="Heading1"/>
      </w:pPr>
      <w:bookmarkStart w:id="30" w:name="_Toc221776361"/>
      <w:r>
        <w:lastRenderedPageBreak/>
        <w:t>7. Risks and Mitigation</w:t>
      </w:r>
      <w:bookmarkEnd w:id="30"/>
    </w:p>
    <w:p w14:paraId="102112EA" w14:textId="77777777" w:rsidR="00665D20" w:rsidRDefault="00000000">
      <w:pPr>
        <w:spacing w:after="120"/>
      </w:pPr>
      <w:r>
        <w:rPr>
          <w:color w:val="2C3E50"/>
        </w:rPr>
        <w:t>I identified the following risks early on and have a mitigation plan for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035"/>
        <w:gridCol w:w="1023"/>
        <w:gridCol w:w="4782"/>
      </w:tblGrid>
      <w:tr w:rsidR="00665D20" w14:paraId="5133E87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5FDF4E2F" w14:textId="77777777" w:rsidR="00665D20" w:rsidRDefault="00000000">
            <w:r>
              <w:rPr>
                <w:b/>
                <w:bCs/>
                <w:color w:val="FFFFFF"/>
                <w:sz w:val="22"/>
                <w:szCs w:val="22"/>
              </w:rPr>
              <w:t>Risk</w:t>
            </w:r>
          </w:p>
        </w:tc>
        <w:tc>
          <w:tcPr>
            <w:tcW w:w="1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4C73D3D" w14:textId="77777777" w:rsidR="00665D20" w:rsidRDefault="00000000">
            <w:r>
              <w:rPr>
                <w:b/>
                <w:bCs/>
                <w:color w:val="FFFFFF"/>
                <w:sz w:val="22"/>
                <w:szCs w:val="22"/>
              </w:rPr>
              <w:t>Chance</w:t>
            </w:r>
          </w:p>
        </w:tc>
        <w:tc>
          <w:tcPr>
            <w:tcW w:w="1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3A8510AC" w14:textId="77777777" w:rsidR="00665D20" w:rsidRDefault="00000000">
            <w:r>
              <w:rPr>
                <w:b/>
                <w:bCs/>
                <w:color w:val="FFFFFF"/>
                <w:sz w:val="22"/>
                <w:szCs w:val="22"/>
              </w:rPr>
              <w:t>Impact</w:t>
            </w:r>
          </w:p>
        </w:tc>
        <w:tc>
          <w:tcPr>
            <w:tcW w:w="48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DDD6337" w14:textId="77777777" w:rsidR="00665D20" w:rsidRDefault="00000000">
            <w:r>
              <w:rPr>
                <w:b/>
                <w:bCs/>
                <w:color w:val="FFFFFF"/>
                <w:sz w:val="22"/>
                <w:szCs w:val="22"/>
              </w:rPr>
              <w:t>Mitigation</w:t>
            </w:r>
          </w:p>
        </w:tc>
      </w:tr>
      <w:tr w:rsidR="00665D20" w14:paraId="5DA61552"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F69A22D" w14:textId="77777777" w:rsidR="00665D20" w:rsidRDefault="00000000">
            <w:r>
              <w:rPr>
                <w:color w:val="2C3E50"/>
                <w:sz w:val="22"/>
                <w:szCs w:val="22"/>
              </w:rPr>
              <w:t>Insufficient training data</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7F71BD" w14:textId="77777777" w:rsidR="00665D20" w:rsidRDefault="00000000">
            <w:r>
              <w:rPr>
                <w:color w:val="2C3E50"/>
                <w:sz w:val="22"/>
                <w:szCs w:val="22"/>
              </w:rPr>
              <w:t>Medium</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E3B2DE3" w14:textId="77777777" w:rsidR="00665D20" w:rsidRDefault="00000000">
            <w:r>
              <w:rPr>
                <w:color w:val="2C3E50"/>
                <w:sz w:val="22"/>
                <w:szCs w:val="22"/>
              </w:rPr>
              <w:t>High</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F5C2938" w14:textId="77777777" w:rsidR="00665D20" w:rsidRDefault="00000000">
            <w:r>
              <w:rPr>
                <w:color w:val="2C3E50"/>
                <w:sz w:val="22"/>
                <w:szCs w:val="22"/>
              </w:rPr>
              <w:t>Transfer learning + augmentation. 200 real images can be enough with pretrained models.</w:t>
            </w:r>
          </w:p>
        </w:tc>
      </w:tr>
      <w:tr w:rsidR="00665D20" w14:paraId="190F91B3"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78CCBAC" w14:textId="77777777" w:rsidR="00665D20" w:rsidRDefault="00000000">
            <w:r>
              <w:rPr>
                <w:color w:val="2C3E50"/>
                <w:sz w:val="22"/>
                <w:szCs w:val="22"/>
              </w:rPr>
              <w:t>Class imbalance (few faults)</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F6E5A00" w14:textId="77777777" w:rsidR="00665D20" w:rsidRDefault="00000000">
            <w:r>
              <w:rPr>
                <w:color w:val="2C3E50"/>
                <w:sz w:val="22"/>
                <w:szCs w:val="22"/>
              </w:rPr>
              <w:t>High</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77FAE02" w14:textId="77777777" w:rsidR="00665D20" w:rsidRDefault="00000000">
            <w:r>
              <w:rPr>
                <w:color w:val="2C3E50"/>
                <w:sz w:val="22"/>
                <w:szCs w:val="22"/>
              </w:rPr>
              <w:t>Medium</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8434DE2" w14:textId="77777777" w:rsidR="00665D20" w:rsidRDefault="00000000">
            <w:r>
              <w:rPr>
                <w:color w:val="2C3E50"/>
                <w:sz w:val="22"/>
                <w:szCs w:val="22"/>
              </w:rPr>
              <w:t>Intentionally create fault configs. Class weights. Heavy minority augmentation.</w:t>
            </w:r>
          </w:p>
        </w:tc>
      </w:tr>
      <w:tr w:rsidR="00665D20" w14:paraId="1D0EC422"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5553528" w14:textId="77777777" w:rsidR="00665D20" w:rsidRDefault="00000000">
            <w:r>
              <w:rPr>
                <w:color w:val="2C3E50"/>
                <w:sz w:val="22"/>
                <w:szCs w:val="22"/>
              </w:rPr>
              <w:t>Background variation</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0E4EAB1" w14:textId="77777777" w:rsidR="00665D20" w:rsidRDefault="00000000">
            <w:r>
              <w:rPr>
                <w:color w:val="2C3E50"/>
                <w:sz w:val="22"/>
                <w:szCs w:val="22"/>
              </w:rPr>
              <w:t>Medium</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90C53C1" w14:textId="77777777" w:rsidR="00665D20" w:rsidRDefault="00000000">
            <w:r>
              <w:rPr>
                <w:color w:val="2C3E50"/>
                <w:sz w:val="22"/>
                <w:szCs w:val="22"/>
              </w:rPr>
              <w:t>High</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F5E995" w14:textId="77777777" w:rsidR="00665D20" w:rsidRDefault="00000000">
            <w:r>
              <w:rPr>
                <w:color w:val="2C3E50"/>
                <w:sz w:val="22"/>
                <w:szCs w:val="22"/>
              </w:rPr>
              <w:t>Two-stage: ROI detection removes background before classification.</w:t>
            </w:r>
          </w:p>
        </w:tc>
      </w:tr>
      <w:tr w:rsidR="00665D20" w14:paraId="047BA534"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A871F5F" w14:textId="77777777" w:rsidR="00665D20" w:rsidRDefault="00000000">
            <w:r>
              <w:rPr>
                <w:color w:val="2C3E50"/>
                <w:sz w:val="22"/>
                <w:szCs w:val="22"/>
              </w:rPr>
              <w:t>iPhone != production camera</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CCB633F" w14:textId="77777777" w:rsidR="00665D20" w:rsidRDefault="00000000">
            <w:r>
              <w:rPr>
                <w:color w:val="2C3E50"/>
                <w:sz w:val="22"/>
                <w:szCs w:val="22"/>
              </w:rPr>
              <w:t>Medium</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1AB124B" w14:textId="77777777" w:rsidR="00665D20" w:rsidRDefault="00000000">
            <w:r>
              <w:rPr>
                <w:color w:val="2C3E50"/>
                <w:sz w:val="22"/>
                <w:szCs w:val="22"/>
              </w:rPr>
              <w:t>Medium</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AE9C01B" w14:textId="77777777" w:rsidR="00665D20" w:rsidRDefault="00000000">
            <w:r>
              <w:rPr>
                <w:color w:val="2C3E50"/>
                <w:sz w:val="22"/>
                <w:szCs w:val="22"/>
              </w:rPr>
              <w:t>Acknowledged as prototype. Retrain when production cameras installed.</w:t>
            </w:r>
          </w:p>
        </w:tc>
      </w:tr>
      <w:tr w:rsidR="00665D20" w14:paraId="5BE8A63F"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7D63C1" w14:textId="77777777" w:rsidR="00665D20" w:rsidRDefault="00000000">
            <w:r>
              <w:rPr>
                <w:color w:val="2C3E50"/>
                <w:sz w:val="22"/>
                <w:szCs w:val="22"/>
              </w:rPr>
              <w:t>&lt;1 second target missed</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368AEDD" w14:textId="77777777" w:rsidR="00665D20" w:rsidRDefault="00000000">
            <w:r>
              <w:rPr>
                <w:color w:val="2C3E50"/>
                <w:sz w:val="22"/>
                <w:szCs w:val="22"/>
              </w:rPr>
              <w:t>Low</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0946A0" w14:textId="77777777" w:rsidR="00665D20" w:rsidRDefault="00000000">
            <w:r>
              <w:rPr>
                <w:color w:val="2C3E50"/>
                <w:sz w:val="22"/>
                <w:szCs w:val="22"/>
              </w:rPr>
              <w:t>Medium</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8E74901" w14:textId="77777777" w:rsidR="00665D20" w:rsidRDefault="00000000">
            <w:proofErr w:type="spellStart"/>
            <w:r>
              <w:rPr>
                <w:color w:val="2C3E50"/>
                <w:sz w:val="22"/>
                <w:szCs w:val="22"/>
              </w:rPr>
              <w:t>MobileNet</w:t>
            </w:r>
            <w:proofErr w:type="spellEnd"/>
            <w:r>
              <w:rPr>
                <w:color w:val="2C3E50"/>
                <w:sz w:val="22"/>
                <w:szCs w:val="22"/>
              </w:rPr>
              <w:t>: 50-200ms typical. Pruning/quantization fallback.</w:t>
            </w:r>
          </w:p>
        </w:tc>
      </w:tr>
      <w:tr w:rsidR="00665D20" w14:paraId="2AF2B7E3"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73E9489" w14:textId="77777777" w:rsidR="00665D20" w:rsidRDefault="00000000">
            <w:r>
              <w:rPr>
                <w:color w:val="2C3E50"/>
                <w:sz w:val="22"/>
                <w:szCs w:val="22"/>
              </w:rPr>
              <w:t>Camera delivery delay (L3)</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6D4F07D" w14:textId="77777777" w:rsidR="00665D20" w:rsidRDefault="00000000">
            <w:r>
              <w:rPr>
                <w:color w:val="2C3E50"/>
                <w:sz w:val="22"/>
                <w:szCs w:val="22"/>
              </w:rPr>
              <w:t>Medium</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21A9F09" w14:textId="77777777" w:rsidR="00665D20" w:rsidRDefault="00000000">
            <w:r>
              <w:rPr>
                <w:color w:val="2C3E50"/>
                <w:sz w:val="22"/>
                <w:szCs w:val="22"/>
              </w:rPr>
              <w:t>High</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253FBE1" w14:textId="77777777" w:rsidR="00665D20" w:rsidRDefault="00000000">
            <w:r>
              <w:rPr>
                <w:color w:val="2C3E50"/>
                <w:sz w:val="22"/>
                <w:szCs w:val="22"/>
              </w:rPr>
              <w:t>Order early. Start with Level 1/2 and upgrade when hardware arrives.</w:t>
            </w:r>
          </w:p>
        </w:tc>
      </w:tr>
      <w:tr w:rsidR="00665D20" w14:paraId="0FC69CF4"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C854E71" w14:textId="77777777" w:rsidR="00665D20" w:rsidRDefault="00000000">
            <w:r>
              <w:rPr>
                <w:color w:val="2C3E50"/>
                <w:sz w:val="22"/>
                <w:szCs w:val="22"/>
              </w:rPr>
              <w:t>20 weeks too short for L3</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11F09C2" w14:textId="77777777" w:rsidR="00665D20" w:rsidRDefault="00000000">
            <w:r>
              <w:rPr>
                <w:color w:val="2C3E50"/>
                <w:sz w:val="22"/>
                <w:szCs w:val="22"/>
              </w:rPr>
              <w:t>Medium</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EC646F7" w14:textId="77777777" w:rsidR="00665D20" w:rsidRDefault="00000000">
            <w:r>
              <w:rPr>
                <w:color w:val="2C3E50"/>
                <w:sz w:val="22"/>
                <w:szCs w:val="22"/>
              </w:rPr>
              <w:t>Medium</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79D7CBA" w14:textId="77777777" w:rsidR="00665D20" w:rsidRDefault="00000000">
            <w:r>
              <w:rPr>
                <w:color w:val="2C3E50"/>
                <w:sz w:val="22"/>
                <w:szCs w:val="22"/>
              </w:rPr>
              <w:t>MVP-first: deliver Level 1/2. Extend to Level 3 if time permits. Coordinator is aware.</w:t>
            </w:r>
          </w:p>
        </w:tc>
      </w:tr>
      <w:tr w:rsidR="00665D20" w14:paraId="1002B1BD"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17FE4A7" w14:textId="77777777" w:rsidR="00665D20" w:rsidRDefault="00000000">
            <w:r>
              <w:rPr>
                <w:color w:val="2C3E50"/>
                <w:sz w:val="22"/>
                <w:szCs w:val="22"/>
              </w:rPr>
              <w:t>Multiple cassette types</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273B45C" w14:textId="77777777" w:rsidR="00665D20" w:rsidRDefault="00000000">
            <w:r>
              <w:rPr>
                <w:color w:val="2C3E50"/>
                <w:sz w:val="22"/>
                <w:szCs w:val="22"/>
              </w:rPr>
              <w:t>Medium</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BDAF129" w14:textId="77777777" w:rsidR="00665D20" w:rsidRDefault="00000000">
            <w:r>
              <w:rPr>
                <w:color w:val="2C3E50"/>
                <w:sz w:val="22"/>
                <w:szCs w:val="22"/>
              </w:rPr>
              <w:t>Medium</w:t>
            </w:r>
          </w:p>
        </w:tc>
        <w:tc>
          <w:tcPr>
            <w:tcW w:w="48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9626D2A" w14:textId="77777777" w:rsidR="00665D20" w:rsidRDefault="00000000">
            <w:r>
              <w:rPr>
                <w:color w:val="2C3E50"/>
                <w:sz w:val="22"/>
                <w:szCs w:val="22"/>
              </w:rPr>
              <w:t xml:space="preserve">Start with one type. Add </w:t>
            </w:r>
            <w:proofErr w:type="spellStart"/>
            <w:r>
              <w:rPr>
                <w:color w:val="2C3E50"/>
                <w:sz w:val="22"/>
                <w:szCs w:val="22"/>
              </w:rPr>
              <w:t>cassette_type</w:t>
            </w:r>
            <w:proofErr w:type="spellEnd"/>
            <w:r>
              <w:rPr>
                <w:color w:val="2C3E50"/>
                <w:sz w:val="22"/>
                <w:szCs w:val="22"/>
              </w:rPr>
              <w:t xml:space="preserve"> parameter for future expansion.</w:t>
            </w:r>
          </w:p>
        </w:tc>
      </w:tr>
    </w:tbl>
    <w:p w14:paraId="52694C18" w14:textId="77777777" w:rsidR="00665D20" w:rsidRDefault="00000000">
      <w:r>
        <w:br w:type="page"/>
      </w:r>
    </w:p>
    <w:p w14:paraId="2C99038B" w14:textId="77777777" w:rsidR="00665D20" w:rsidRDefault="00000000">
      <w:pPr>
        <w:pStyle w:val="Heading1"/>
      </w:pPr>
      <w:bookmarkStart w:id="31" w:name="_Toc221776362"/>
      <w:r>
        <w:lastRenderedPageBreak/>
        <w:t>8. Communication and Supervision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26"/>
        <w:gridCol w:w="3000"/>
      </w:tblGrid>
      <w:tr w:rsidR="00665D20" w14:paraId="2F39082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0529C8A3" w14:textId="77777777" w:rsidR="00665D20" w:rsidRDefault="00000000">
            <w:r>
              <w:rPr>
                <w:b/>
                <w:bCs/>
                <w:color w:val="FFFFFF"/>
                <w:sz w:val="22"/>
                <w:szCs w:val="22"/>
              </w:rPr>
              <w:t>Meeting</w:t>
            </w:r>
          </w:p>
        </w:tc>
        <w:tc>
          <w:tcPr>
            <w:tcW w:w="16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F02C03A" w14:textId="77777777" w:rsidR="00665D20" w:rsidRDefault="00000000">
            <w:r>
              <w:rPr>
                <w:b/>
                <w:bCs/>
                <w:color w:val="FFFFFF"/>
                <w:sz w:val="22"/>
                <w:szCs w:val="22"/>
              </w:rPr>
              <w:t>Frequency</w:t>
            </w:r>
          </w:p>
        </w:tc>
        <w:tc>
          <w:tcPr>
            <w:tcW w:w="22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7952E97" w14:textId="77777777" w:rsidR="00665D20" w:rsidRDefault="00000000">
            <w:r>
              <w:rPr>
                <w:b/>
                <w:bCs/>
                <w:color w:val="FFFFFF"/>
                <w:sz w:val="22"/>
                <w:szCs w:val="22"/>
              </w:rPr>
              <w:t>Participants</w:t>
            </w:r>
          </w:p>
        </w:tc>
        <w:tc>
          <w:tcPr>
            <w:tcW w:w="3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51290F33" w14:textId="77777777" w:rsidR="00665D20" w:rsidRDefault="00000000">
            <w:r>
              <w:rPr>
                <w:b/>
                <w:bCs/>
                <w:color w:val="FFFFFF"/>
                <w:sz w:val="22"/>
                <w:szCs w:val="22"/>
              </w:rPr>
              <w:t>Purpose</w:t>
            </w:r>
          </w:p>
        </w:tc>
      </w:tr>
      <w:tr w:rsidR="00665D20" w14:paraId="4BA7E497"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9FA4D82" w14:textId="77777777" w:rsidR="00665D20" w:rsidRDefault="00000000">
            <w:r>
              <w:rPr>
                <w:color w:val="2C3E50"/>
                <w:sz w:val="22"/>
                <w:szCs w:val="22"/>
              </w:rPr>
              <w:t>Team stand-up</w:t>
            </w:r>
          </w:p>
        </w:tc>
        <w:tc>
          <w:tcPr>
            <w:tcW w:w="16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27C3470" w14:textId="77777777" w:rsidR="00665D20" w:rsidRDefault="00000000">
            <w:r>
              <w:rPr>
                <w:color w:val="2C3E50"/>
                <w:sz w:val="22"/>
                <w:szCs w:val="22"/>
              </w:rPr>
              <w:t>Daily</w:t>
            </w:r>
          </w:p>
        </w:tc>
        <w:tc>
          <w:tcPr>
            <w:tcW w:w="2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1F4A015" w14:textId="77777777" w:rsidR="00665D20" w:rsidRDefault="00000000">
            <w:r>
              <w:rPr>
                <w:color w:val="2C3E50"/>
                <w:sz w:val="22"/>
                <w:szCs w:val="22"/>
              </w:rPr>
              <w:t>Software team</w:t>
            </w:r>
          </w:p>
        </w:tc>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ADEE9E" w14:textId="77777777" w:rsidR="00665D20" w:rsidRDefault="00000000">
            <w:r>
              <w:rPr>
                <w:color w:val="2C3E50"/>
                <w:sz w:val="22"/>
                <w:szCs w:val="22"/>
              </w:rPr>
              <w:t>Progress updates, blockers</w:t>
            </w:r>
          </w:p>
        </w:tc>
      </w:tr>
      <w:tr w:rsidR="00665D20" w14:paraId="4D38F4D6"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F94063" w14:textId="77777777" w:rsidR="00665D20" w:rsidRDefault="00000000">
            <w:r>
              <w:rPr>
                <w:color w:val="2C3E50"/>
                <w:sz w:val="22"/>
                <w:szCs w:val="22"/>
              </w:rPr>
              <w:t>Supervisor meeting</w:t>
            </w:r>
          </w:p>
        </w:tc>
        <w:tc>
          <w:tcPr>
            <w:tcW w:w="16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F27CD0A" w14:textId="77777777" w:rsidR="00665D20" w:rsidRDefault="00000000">
            <w:r>
              <w:rPr>
                <w:color w:val="2C3E50"/>
                <w:sz w:val="22"/>
                <w:szCs w:val="22"/>
              </w:rPr>
              <w:t>Weekly</w:t>
            </w:r>
          </w:p>
        </w:tc>
        <w:tc>
          <w:tcPr>
            <w:tcW w:w="2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4F1BF85" w14:textId="77777777" w:rsidR="00665D20" w:rsidRDefault="00000000">
            <w:r>
              <w:rPr>
                <w:color w:val="2C3E50"/>
                <w:sz w:val="22"/>
                <w:szCs w:val="22"/>
              </w:rPr>
              <w:t>Company supervisor</w:t>
            </w:r>
          </w:p>
        </w:tc>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94D1559" w14:textId="77777777" w:rsidR="00665D20" w:rsidRDefault="00000000">
            <w:r>
              <w:rPr>
                <w:color w:val="2C3E50"/>
                <w:sz w:val="22"/>
                <w:szCs w:val="22"/>
              </w:rPr>
              <w:t>Technical direction, feedback</w:t>
            </w:r>
          </w:p>
        </w:tc>
      </w:tr>
      <w:tr w:rsidR="00665D20" w14:paraId="0A9E5235"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D159919" w14:textId="77777777" w:rsidR="00665D20" w:rsidRDefault="00000000">
            <w:r>
              <w:rPr>
                <w:color w:val="2C3E50"/>
                <w:sz w:val="22"/>
                <w:szCs w:val="22"/>
              </w:rPr>
              <w:t>School check-in</w:t>
            </w:r>
          </w:p>
        </w:tc>
        <w:tc>
          <w:tcPr>
            <w:tcW w:w="16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09F2860" w14:textId="77777777" w:rsidR="00665D20" w:rsidRDefault="00000000">
            <w:r>
              <w:rPr>
                <w:color w:val="2C3E50"/>
                <w:sz w:val="22"/>
                <w:szCs w:val="22"/>
              </w:rPr>
              <w:t>Bi-weekly</w:t>
            </w:r>
          </w:p>
        </w:tc>
        <w:tc>
          <w:tcPr>
            <w:tcW w:w="2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4DCD1FA" w14:textId="77777777" w:rsidR="00665D20" w:rsidRDefault="00000000">
            <w:r>
              <w:rPr>
                <w:color w:val="2C3E50"/>
                <w:sz w:val="22"/>
                <w:szCs w:val="22"/>
              </w:rPr>
              <w:t>School supervisor</w:t>
            </w:r>
          </w:p>
        </w:tc>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6703B43" w14:textId="77777777" w:rsidR="00665D20" w:rsidRDefault="00000000">
            <w:r>
              <w:rPr>
                <w:color w:val="2C3E50"/>
                <w:sz w:val="22"/>
                <w:szCs w:val="22"/>
              </w:rPr>
              <w:t>Academic progress</w:t>
            </w:r>
          </w:p>
        </w:tc>
      </w:tr>
      <w:tr w:rsidR="00665D20" w14:paraId="011A38AF" w14:textId="77777777">
        <w:tblPrEx>
          <w:tblCellMar>
            <w:top w:w="0" w:type="dxa"/>
            <w:bottom w:w="0" w:type="dxa"/>
          </w:tblCellMar>
        </w:tblPrEx>
        <w:tc>
          <w:tcPr>
            <w:tcW w:w="22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6C47F10" w14:textId="77777777" w:rsidR="00665D20" w:rsidRDefault="00000000">
            <w:r>
              <w:rPr>
                <w:color w:val="2C3E50"/>
                <w:sz w:val="22"/>
                <w:szCs w:val="22"/>
              </w:rPr>
              <w:t>Sprint demo</w:t>
            </w:r>
          </w:p>
        </w:tc>
        <w:tc>
          <w:tcPr>
            <w:tcW w:w="16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B4B7169" w14:textId="77777777" w:rsidR="00665D20" w:rsidRDefault="00000000">
            <w:r>
              <w:rPr>
                <w:color w:val="2C3E50"/>
                <w:sz w:val="22"/>
                <w:szCs w:val="22"/>
              </w:rPr>
              <w:t>Every 2-3 weeks</w:t>
            </w:r>
          </w:p>
        </w:tc>
        <w:tc>
          <w:tcPr>
            <w:tcW w:w="22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4AB8DD" w14:textId="77777777" w:rsidR="00665D20" w:rsidRDefault="00000000">
            <w:r>
              <w:rPr>
                <w:color w:val="2C3E50"/>
                <w:sz w:val="22"/>
                <w:szCs w:val="22"/>
              </w:rPr>
              <w:t>Team + stakeholders</w:t>
            </w:r>
          </w:p>
        </w:tc>
        <w:tc>
          <w:tcPr>
            <w:tcW w:w="3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5A2C987" w14:textId="77777777" w:rsidR="00665D20" w:rsidRDefault="00000000">
            <w:r>
              <w:rPr>
                <w:color w:val="2C3E50"/>
                <w:sz w:val="22"/>
                <w:szCs w:val="22"/>
              </w:rPr>
              <w:t>Demonstrate results</w:t>
            </w:r>
          </w:p>
        </w:tc>
      </w:tr>
    </w:tbl>
    <w:p w14:paraId="65FD2FC5" w14:textId="77777777" w:rsidR="00665D20" w:rsidRDefault="00665D20">
      <w:pPr>
        <w:spacing w:after="200"/>
      </w:pPr>
    </w:p>
    <w:p w14:paraId="3D1E7A20" w14:textId="77777777" w:rsidR="00665D20" w:rsidRDefault="00000000">
      <w:pPr>
        <w:spacing w:after="120"/>
      </w:pPr>
      <w:r>
        <w:rPr>
          <w:color w:val="2C3E50"/>
        </w:rPr>
        <w:t>I plan to work hybrid: 2 to 3 days on-site (for collaboration, machine access, and photography) and 2 to 3 days remote (for focused development work). All code is managed via Git, and I keep a daily logbook to track my progress.</w:t>
      </w:r>
    </w:p>
    <w:p w14:paraId="553FEF98" w14:textId="77777777" w:rsidR="00665D20" w:rsidRDefault="00000000">
      <w:r>
        <w:br w:type="page"/>
      </w:r>
    </w:p>
    <w:p w14:paraId="10D78F7C" w14:textId="77777777" w:rsidR="00665D20" w:rsidRDefault="00000000">
      <w:pPr>
        <w:pStyle w:val="Heading1"/>
      </w:pPr>
      <w:bookmarkStart w:id="32" w:name="_Toc221776363"/>
      <w:r>
        <w:lastRenderedPageBreak/>
        <w:t>9. Deliverables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815"/>
        <w:gridCol w:w="999"/>
        <w:gridCol w:w="4417"/>
      </w:tblGrid>
      <w:tr w:rsidR="00665D20" w14:paraId="617312A6"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38A845CA" w14:textId="77777777" w:rsidR="00665D20" w:rsidRDefault="00000000">
            <w:r>
              <w:rPr>
                <w:b/>
                <w:bCs/>
                <w:color w:val="FFFFFF"/>
                <w:sz w:val="22"/>
                <w:szCs w:val="22"/>
              </w:rPr>
              <w:t>Deliverable</w:t>
            </w:r>
          </w:p>
        </w:tc>
        <w:tc>
          <w:tcPr>
            <w:tcW w:w="8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2A8A23A3" w14:textId="77777777" w:rsidR="00665D20" w:rsidRDefault="00000000">
            <w:r>
              <w:rPr>
                <w:b/>
                <w:bCs/>
                <w:color w:val="FFFFFF"/>
                <w:sz w:val="22"/>
                <w:szCs w:val="22"/>
              </w:rPr>
              <w:t>Week</w:t>
            </w:r>
          </w:p>
        </w:tc>
        <w:tc>
          <w:tcPr>
            <w:tcW w:w="10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1085E21C" w14:textId="77777777" w:rsidR="00665D20" w:rsidRDefault="00000000">
            <w:r>
              <w:rPr>
                <w:b/>
                <w:bCs/>
                <w:color w:val="FFFFFF"/>
                <w:sz w:val="22"/>
                <w:szCs w:val="22"/>
              </w:rPr>
              <w:t>Level</w:t>
            </w:r>
          </w:p>
        </w:tc>
        <w:tc>
          <w:tcPr>
            <w:tcW w:w="44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7B4000FE" w14:textId="77777777" w:rsidR="00665D20" w:rsidRDefault="00000000">
            <w:r>
              <w:rPr>
                <w:b/>
                <w:bCs/>
                <w:color w:val="FFFFFF"/>
                <w:sz w:val="22"/>
                <w:szCs w:val="22"/>
              </w:rPr>
              <w:t>Description</w:t>
            </w:r>
          </w:p>
        </w:tc>
      </w:tr>
      <w:tr w:rsidR="00665D20" w14:paraId="7580421B"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9F463F" w14:textId="77777777" w:rsidR="00665D20" w:rsidRDefault="00000000">
            <w:r>
              <w:rPr>
                <w:color w:val="2C3E50"/>
                <w:sz w:val="22"/>
                <w:szCs w:val="22"/>
              </w:rPr>
              <w:t xml:space="preserve">Plan van </w:t>
            </w:r>
            <w:proofErr w:type="spellStart"/>
            <w:r>
              <w:rPr>
                <w:color w:val="2C3E50"/>
                <w:sz w:val="22"/>
                <w:szCs w:val="22"/>
              </w:rPr>
              <w:t>Aanpak</w:t>
            </w:r>
            <w:proofErr w:type="spellEnd"/>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568D7D" w14:textId="77777777" w:rsidR="00665D20" w:rsidRDefault="00000000">
            <w:r>
              <w:rPr>
                <w:color w:val="2C3E50"/>
                <w:sz w:val="22"/>
                <w:szCs w:val="22"/>
              </w:rPr>
              <w:t>2</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E7EF3DD"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75E3E12" w14:textId="77777777" w:rsidR="00665D20" w:rsidRDefault="00000000">
            <w:r>
              <w:rPr>
                <w:color w:val="2C3E50"/>
                <w:sz w:val="22"/>
                <w:szCs w:val="22"/>
              </w:rPr>
              <w:t>This document</w:t>
            </w:r>
          </w:p>
        </w:tc>
      </w:tr>
      <w:tr w:rsidR="00665D20" w14:paraId="7B1B0068"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474F287" w14:textId="77777777" w:rsidR="00665D20" w:rsidRDefault="00000000">
            <w:r>
              <w:rPr>
                <w:color w:val="2C3E50"/>
                <w:sz w:val="22"/>
                <w:szCs w:val="22"/>
              </w:rPr>
              <w:t>Project Proposal</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5891477" w14:textId="77777777" w:rsidR="00665D20" w:rsidRDefault="00000000">
            <w:r>
              <w:rPr>
                <w:color w:val="2C3E50"/>
                <w:sz w:val="22"/>
                <w:szCs w:val="22"/>
              </w:rPr>
              <w:t>2</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E2D088"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66A6D5" w14:textId="77777777" w:rsidR="00665D20" w:rsidRDefault="00000000">
            <w:r>
              <w:rPr>
                <w:color w:val="2C3E50"/>
                <w:sz w:val="22"/>
                <w:szCs w:val="22"/>
              </w:rPr>
              <w:t>Problem definition, analytic approach, data requirements</w:t>
            </w:r>
          </w:p>
        </w:tc>
      </w:tr>
      <w:tr w:rsidR="00665D20" w14:paraId="06A2968A"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5EB9D7A" w14:textId="77777777" w:rsidR="00665D20" w:rsidRDefault="00000000">
            <w:r>
              <w:rPr>
                <w:color w:val="2C3E50"/>
                <w:sz w:val="22"/>
                <w:szCs w:val="22"/>
              </w:rPr>
              <w:t>Dataset v1 (25-slot)</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B05295C" w14:textId="77777777" w:rsidR="00665D20" w:rsidRDefault="00000000">
            <w:r>
              <w:rPr>
                <w:color w:val="2C3E50"/>
                <w:sz w:val="22"/>
                <w:szCs w:val="22"/>
              </w:rPr>
              <w:t>3</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1098AC"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7BDC7B1" w14:textId="77777777" w:rsidR="00665D20" w:rsidRDefault="00000000">
            <w:r>
              <w:rPr>
                <w:color w:val="2C3E50"/>
                <w:sz w:val="22"/>
                <w:szCs w:val="22"/>
              </w:rPr>
              <w:t xml:space="preserve">iPhone photos in </w:t>
            </w:r>
            <w:proofErr w:type="spellStart"/>
            <w:r>
              <w:rPr>
                <w:color w:val="2C3E50"/>
                <w:sz w:val="22"/>
                <w:szCs w:val="22"/>
              </w:rPr>
              <w:t>SlotOccupationState</w:t>
            </w:r>
            <w:proofErr w:type="spellEnd"/>
            <w:r>
              <w:rPr>
                <w:color w:val="2C3E50"/>
                <w:sz w:val="22"/>
                <w:szCs w:val="22"/>
              </w:rPr>
              <w:t xml:space="preserve"> folder structure</w:t>
            </w:r>
          </w:p>
        </w:tc>
      </w:tr>
      <w:tr w:rsidR="00665D20" w14:paraId="2840F610"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675D951" w14:textId="77777777" w:rsidR="00665D20" w:rsidRDefault="00000000">
            <w:r>
              <w:rPr>
                <w:color w:val="2C3E50"/>
                <w:sz w:val="22"/>
                <w:szCs w:val="22"/>
              </w:rPr>
              <w:t>Data Pipeline</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21EC036" w14:textId="77777777" w:rsidR="00665D20" w:rsidRDefault="00000000">
            <w:r>
              <w:rPr>
                <w:color w:val="2C3E50"/>
                <w:sz w:val="22"/>
                <w:szCs w:val="22"/>
              </w:rPr>
              <w:t>6</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0C08B8B"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B6289E" w14:textId="77777777" w:rsidR="00665D20" w:rsidRDefault="00000000">
            <w:r>
              <w:rPr>
                <w:color w:val="2C3E50"/>
                <w:sz w:val="22"/>
                <w:szCs w:val="22"/>
              </w:rPr>
              <w:t>Loading, augmentation, ROI detection, splitting scripts</w:t>
            </w:r>
          </w:p>
        </w:tc>
      </w:tr>
      <w:tr w:rsidR="00665D20" w14:paraId="3B060BEA"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F2C9449" w14:textId="77777777" w:rsidR="00665D20" w:rsidRDefault="00000000">
            <w:r>
              <w:rPr>
                <w:color w:val="2C3E50"/>
                <w:sz w:val="22"/>
                <w:szCs w:val="22"/>
              </w:rPr>
              <w:t>Baseline Model + Evaluation</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C419181" w14:textId="77777777" w:rsidR="00665D20" w:rsidRDefault="00000000">
            <w:r>
              <w:rPr>
                <w:color w:val="2C3E50"/>
                <w:sz w:val="22"/>
                <w:szCs w:val="22"/>
              </w:rPr>
              <w:t>10</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A77EBAA"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5989E84" w14:textId="77777777" w:rsidR="00665D20" w:rsidRDefault="00000000">
            <w:r>
              <w:rPr>
                <w:color w:val="2C3E50"/>
                <w:sz w:val="22"/>
                <w:szCs w:val="22"/>
              </w:rPr>
              <w:t>Working CNN with per-slot metrics and confusion matrix</w:t>
            </w:r>
          </w:p>
        </w:tc>
      </w:tr>
      <w:tr w:rsidR="00665D20" w14:paraId="549C9FCB"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203E14D" w14:textId="77777777" w:rsidR="00665D20" w:rsidRDefault="00000000">
            <w:r>
              <w:rPr>
                <w:color w:val="2C3E50"/>
                <w:sz w:val="22"/>
                <w:szCs w:val="22"/>
              </w:rPr>
              <w:t>XAI Report</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9E74A40" w14:textId="77777777" w:rsidR="00665D20" w:rsidRDefault="00000000">
            <w:r>
              <w:rPr>
                <w:color w:val="2C3E50"/>
                <w:sz w:val="22"/>
                <w:szCs w:val="22"/>
              </w:rPr>
              <w:t>14</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91835B7"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0D19DBA" w14:textId="77777777" w:rsidR="00665D20" w:rsidRDefault="00000000">
            <w:r>
              <w:rPr>
                <w:color w:val="2C3E50"/>
                <w:sz w:val="22"/>
                <w:szCs w:val="22"/>
              </w:rPr>
              <w:t>Grad-CAM analysis, engineer validation, mapper comparison</w:t>
            </w:r>
          </w:p>
        </w:tc>
      </w:tr>
      <w:tr w:rsidR="00665D20" w14:paraId="75124D6F"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7AB0391" w14:textId="77777777" w:rsidR="00665D20" w:rsidRDefault="00000000">
            <w:r>
              <w:rPr>
                <w:color w:val="2C3E50"/>
                <w:sz w:val="22"/>
                <w:szCs w:val="22"/>
              </w:rPr>
              <w:t>Frontend Dashboard</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B49CD5" w14:textId="77777777" w:rsidR="00665D20" w:rsidRDefault="00000000">
            <w:r>
              <w:rPr>
                <w:color w:val="2C3E50"/>
                <w:sz w:val="22"/>
                <w:szCs w:val="22"/>
              </w:rPr>
              <w:t>17</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9F151F9" w14:textId="77777777" w:rsidR="00665D20" w:rsidRDefault="00000000">
            <w:r>
              <w:rPr>
                <w:color w:val="2C3E50"/>
                <w:sz w:val="22"/>
                <w:szCs w:val="22"/>
              </w:rPr>
              <w:t>L1+</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9E298F2" w14:textId="77777777" w:rsidR="00665D20" w:rsidRDefault="00000000">
            <w:r>
              <w:rPr>
                <w:color w:val="2C3E50"/>
                <w:sz w:val="22"/>
                <w:szCs w:val="22"/>
              </w:rPr>
              <w:t>Live camera + predictions + Grad-CAM + mapper comparison</w:t>
            </w:r>
          </w:p>
        </w:tc>
      </w:tr>
      <w:tr w:rsidR="00665D20" w14:paraId="1F726245"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A318D24" w14:textId="77777777" w:rsidR="00665D20" w:rsidRDefault="00000000">
            <w:r>
              <w:rPr>
                <w:color w:val="2C3E50"/>
                <w:sz w:val="22"/>
                <w:szCs w:val="22"/>
              </w:rPr>
              <w:t>API + PHP Backend</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A00749F" w14:textId="77777777" w:rsidR="00665D20" w:rsidRDefault="00000000">
            <w:r>
              <w:rPr>
                <w:color w:val="2C3E50"/>
                <w:sz w:val="22"/>
                <w:szCs w:val="22"/>
              </w:rPr>
              <w:t>17</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E86C9BC" w14:textId="77777777" w:rsidR="00665D20" w:rsidRDefault="00000000">
            <w:r>
              <w:rPr>
                <w:color w:val="2C3E50"/>
                <w:sz w:val="22"/>
                <w:szCs w:val="22"/>
              </w:rPr>
              <w:t>L2+</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3F60032" w14:textId="77777777" w:rsidR="00665D20" w:rsidRDefault="00000000">
            <w:r>
              <w:rPr>
                <w:color w:val="2C3E50"/>
                <w:sz w:val="22"/>
                <w:szCs w:val="22"/>
              </w:rPr>
              <w:t>POST /</w:t>
            </w:r>
            <w:proofErr w:type="spellStart"/>
            <w:r>
              <w:rPr>
                <w:color w:val="2C3E50"/>
                <w:sz w:val="22"/>
                <w:szCs w:val="22"/>
              </w:rPr>
              <w:t>api</w:t>
            </w:r>
            <w:proofErr w:type="spellEnd"/>
            <w:r>
              <w:rPr>
                <w:color w:val="2C3E50"/>
                <w:sz w:val="22"/>
                <w:szCs w:val="22"/>
              </w:rPr>
              <w:t>/inspect endpoint, documentation</w:t>
            </w:r>
          </w:p>
        </w:tc>
      </w:tr>
      <w:tr w:rsidR="00665D20" w14:paraId="46B27069"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230BE52" w14:textId="77777777" w:rsidR="00665D20" w:rsidRDefault="00000000">
            <w:r>
              <w:rPr>
                <w:color w:val="2C3E50"/>
                <w:sz w:val="22"/>
                <w:szCs w:val="22"/>
              </w:rPr>
              <w:t>Production Pipeline</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3020DAF" w14:textId="77777777" w:rsidR="00665D20" w:rsidRDefault="00000000">
            <w:r>
              <w:rPr>
                <w:color w:val="2C3E50"/>
                <w:sz w:val="22"/>
                <w:szCs w:val="22"/>
              </w:rPr>
              <w:t>19</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D3A767" w14:textId="77777777" w:rsidR="00665D20" w:rsidRDefault="00000000">
            <w:r>
              <w:rPr>
                <w:color w:val="2C3E50"/>
                <w:sz w:val="22"/>
                <w:szCs w:val="22"/>
              </w:rPr>
              <w:t>L3</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2C9E711" w14:textId="77777777" w:rsidR="00665D20" w:rsidRDefault="00000000">
            <w:r>
              <w:rPr>
                <w:color w:val="2C3E50"/>
                <w:sz w:val="22"/>
                <w:szCs w:val="22"/>
              </w:rPr>
              <w:t>Camera integration, auto-storage, retrain scripts</w:t>
            </w:r>
          </w:p>
        </w:tc>
      </w:tr>
      <w:tr w:rsidR="00665D20" w14:paraId="654921B5" w14:textId="77777777">
        <w:tblPrEx>
          <w:tblCellMar>
            <w:top w:w="0" w:type="dxa"/>
            <w:bottom w:w="0" w:type="dxa"/>
          </w:tblCellMar>
        </w:tblPrEx>
        <w:tc>
          <w:tcPr>
            <w:tcW w:w="2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68F4216" w14:textId="77777777" w:rsidR="00665D20" w:rsidRDefault="00000000">
            <w:r>
              <w:rPr>
                <w:color w:val="2C3E50"/>
                <w:sz w:val="22"/>
                <w:szCs w:val="22"/>
              </w:rPr>
              <w:t>Final Report + Handover</w:t>
            </w:r>
          </w:p>
        </w:tc>
        <w:tc>
          <w:tcPr>
            <w:tcW w:w="8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0E72CF3" w14:textId="77777777" w:rsidR="00665D20" w:rsidRDefault="00000000">
            <w:r>
              <w:rPr>
                <w:color w:val="2C3E50"/>
                <w:sz w:val="22"/>
                <w:szCs w:val="22"/>
              </w:rPr>
              <w:t>20</w:t>
            </w:r>
          </w:p>
        </w:tc>
        <w:tc>
          <w:tcPr>
            <w:tcW w:w="10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FB4096B" w14:textId="77777777" w:rsidR="00665D20" w:rsidRDefault="00000000">
            <w:r>
              <w:rPr>
                <w:color w:val="2C3E50"/>
                <w:sz w:val="22"/>
                <w:szCs w:val="22"/>
              </w:rPr>
              <w:t>All</w:t>
            </w:r>
          </w:p>
        </w:tc>
        <w:tc>
          <w:tcPr>
            <w:tcW w:w="44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8DA2EFA" w14:textId="77777777" w:rsidR="00665D20" w:rsidRDefault="00000000">
            <w:r>
              <w:rPr>
                <w:color w:val="2C3E50"/>
                <w:sz w:val="22"/>
                <w:szCs w:val="22"/>
              </w:rPr>
              <w:t>Report, Git repository, presentation, knowledge transfer</w:t>
            </w:r>
          </w:p>
        </w:tc>
      </w:tr>
    </w:tbl>
    <w:p w14:paraId="419F0461" w14:textId="77777777" w:rsidR="00665D20" w:rsidRDefault="00000000">
      <w:r>
        <w:br w:type="page"/>
      </w:r>
    </w:p>
    <w:p w14:paraId="0C77DF19" w14:textId="77777777" w:rsidR="00665D20" w:rsidRDefault="00000000">
      <w:pPr>
        <w:pStyle w:val="Heading1"/>
      </w:pPr>
      <w:bookmarkStart w:id="33" w:name="_Toc221776364"/>
      <w:r>
        <w:lastRenderedPageBreak/>
        <w:t>10. Glossary</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65D20" w14:paraId="4AED94B0"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6DB67E19" w14:textId="77777777" w:rsidR="00665D20" w:rsidRDefault="00000000">
            <w:r>
              <w:rPr>
                <w:b/>
                <w:bCs/>
                <w:color w:val="FFFFFF"/>
                <w:sz w:val="22"/>
                <w:szCs w:val="22"/>
              </w:rPr>
              <w:t>Term</w:t>
            </w:r>
          </w:p>
        </w:tc>
        <w:tc>
          <w:tcPr>
            <w:tcW w:w="6526" w:type="dxa"/>
            <w:tcBorders>
              <w:top w:val="single" w:sz="1" w:space="0" w:color="D0D8E0"/>
              <w:left w:val="single" w:sz="1" w:space="0" w:color="D0D8E0"/>
              <w:bottom w:val="single" w:sz="1" w:space="0" w:color="D0D8E0"/>
              <w:right w:val="single" w:sz="1" w:space="0" w:color="D0D8E0"/>
            </w:tcBorders>
            <w:shd w:val="clear" w:color="auto" w:fill="1B2A4A"/>
            <w:tcMar>
              <w:top w:w="80" w:type="dxa"/>
              <w:left w:w="120" w:type="dxa"/>
              <w:bottom w:w="80" w:type="dxa"/>
              <w:right w:w="120" w:type="dxa"/>
            </w:tcMar>
          </w:tcPr>
          <w:p w14:paraId="0D1071E2" w14:textId="77777777" w:rsidR="00665D20" w:rsidRDefault="00000000">
            <w:r>
              <w:rPr>
                <w:b/>
                <w:bCs/>
                <w:color w:val="FFFFFF"/>
                <w:sz w:val="22"/>
                <w:szCs w:val="22"/>
              </w:rPr>
              <w:t>Definition</w:t>
            </w:r>
          </w:p>
        </w:tc>
      </w:tr>
      <w:tr w:rsidR="00665D20" w14:paraId="615799B9"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76DF683" w14:textId="77777777" w:rsidR="00665D20" w:rsidRDefault="00000000">
            <w:r>
              <w:rPr>
                <w:color w:val="2C3E50"/>
                <w:sz w:val="22"/>
                <w:szCs w:val="22"/>
              </w:rPr>
              <w:t>Cassette / Tray</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096B982" w14:textId="77777777" w:rsidR="00665D20" w:rsidRDefault="00000000">
            <w:r>
              <w:rPr>
                <w:color w:val="2C3E50"/>
                <w:sz w:val="22"/>
                <w:szCs w:val="22"/>
              </w:rPr>
              <w:t>25-slot holder for transporting wafers (6-inch or 8-inch)</w:t>
            </w:r>
          </w:p>
        </w:tc>
      </w:tr>
      <w:tr w:rsidR="00665D20" w14:paraId="6A10B075"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8B144D1" w14:textId="77777777" w:rsidR="00665D20" w:rsidRDefault="00000000">
            <w:r>
              <w:rPr>
                <w:color w:val="2C3E50"/>
                <w:sz w:val="22"/>
                <w:szCs w:val="22"/>
              </w:rPr>
              <w:t>Mapper</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3A9F45F" w14:textId="77777777" w:rsidR="00665D20" w:rsidRDefault="00000000">
            <w:r>
              <w:rPr>
                <w:color w:val="2C3E50"/>
                <w:sz w:val="22"/>
                <w:szCs w:val="22"/>
              </w:rPr>
              <w:t>Mechanical sensor on robot arm, inspects slots sequentially in 30-45 seconds</w:t>
            </w:r>
          </w:p>
        </w:tc>
      </w:tr>
      <w:tr w:rsidR="00665D20" w14:paraId="16EBD498"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D4E7171" w14:textId="77777777" w:rsidR="00665D20" w:rsidRDefault="00000000">
            <w:proofErr w:type="spellStart"/>
            <w:r>
              <w:rPr>
                <w:color w:val="2C3E50"/>
                <w:sz w:val="22"/>
                <w:szCs w:val="22"/>
              </w:rPr>
              <w:t>SlotOccupationState</w:t>
            </w:r>
            <w:proofErr w:type="spellEnd"/>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562B5F8" w14:textId="77777777" w:rsidR="00665D20" w:rsidRDefault="00000000">
            <w:r>
              <w:rPr>
                <w:color w:val="2C3E50"/>
                <w:sz w:val="22"/>
                <w:szCs w:val="22"/>
              </w:rPr>
              <w:t xml:space="preserve">Industry </w:t>
            </w:r>
            <w:proofErr w:type="spellStart"/>
            <w:r>
              <w:rPr>
                <w:color w:val="2C3E50"/>
                <w:sz w:val="22"/>
                <w:szCs w:val="22"/>
              </w:rPr>
              <w:t>enum</w:t>
            </w:r>
            <w:proofErr w:type="spellEnd"/>
            <w:r>
              <w:rPr>
                <w:color w:val="2C3E50"/>
                <w:sz w:val="22"/>
                <w:szCs w:val="22"/>
              </w:rPr>
              <w:t xml:space="preserve">: Undefined(0), Empty(1), </w:t>
            </w:r>
            <w:proofErr w:type="spellStart"/>
            <w:r>
              <w:rPr>
                <w:color w:val="2C3E50"/>
                <w:sz w:val="22"/>
                <w:szCs w:val="22"/>
              </w:rPr>
              <w:t>NotEmpty</w:t>
            </w:r>
            <w:proofErr w:type="spellEnd"/>
            <w:r>
              <w:rPr>
                <w:color w:val="2C3E50"/>
                <w:sz w:val="22"/>
                <w:szCs w:val="22"/>
              </w:rPr>
              <w:t xml:space="preserve">(2), </w:t>
            </w:r>
            <w:proofErr w:type="spellStart"/>
            <w:r>
              <w:rPr>
                <w:color w:val="2C3E50"/>
                <w:sz w:val="22"/>
                <w:szCs w:val="22"/>
              </w:rPr>
              <w:t>CorrectlyOccupied</w:t>
            </w:r>
            <w:proofErr w:type="spellEnd"/>
            <w:r>
              <w:rPr>
                <w:color w:val="2C3E50"/>
                <w:sz w:val="22"/>
                <w:szCs w:val="22"/>
              </w:rPr>
              <w:t xml:space="preserve">(3), </w:t>
            </w:r>
            <w:proofErr w:type="spellStart"/>
            <w:r>
              <w:rPr>
                <w:color w:val="2C3E50"/>
                <w:sz w:val="22"/>
                <w:szCs w:val="22"/>
              </w:rPr>
              <w:t>DoubleSlotted</w:t>
            </w:r>
            <w:proofErr w:type="spellEnd"/>
            <w:r>
              <w:rPr>
                <w:color w:val="2C3E50"/>
                <w:sz w:val="22"/>
                <w:szCs w:val="22"/>
              </w:rPr>
              <w:t xml:space="preserve">(4), </w:t>
            </w:r>
            <w:proofErr w:type="spellStart"/>
            <w:r>
              <w:rPr>
                <w:color w:val="2C3E50"/>
                <w:sz w:val="22"/>
                <w:szCs w:val="22"/>
              </w:rPr>
              <w:t>CrossSlotted</w:t>
            </w:r>
            <w:proofErr w:type="spellEnd"/>
            <w:r>
              <w:rPr>
                <w:color w:val="2C3E50"/>
                <w:sz w:val="22"/>
                <w:szCs w:val="22"/>
              </w:rPr>
              <w:t>(5), Reserved(6)</w:t>
            </w:r>
          </w:p>
        </w:tc>
      </w:tr>
      <w:tr w:rsidR="00665D20" w14:paraId="30ED46CC"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0479B77" w14:textId="77777777" w:rsidR="00665D20" w:rsidRDefault="00000000">
            <w:r>
              <w:rPr>
                <w:color w:val="2C3E50"/>
                <w:sz w:val="22"/>
                <w:szCs w:val="22"/>
              </w:rPr>
              <w:t>CNN</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62412AE" w14:textId="77777777" w:rsidR="00665D20" w:rsidRDefault="00000000">
            <w:r>
              <w:rPr>
                <w:color w:val="2C3E50"/>
                <w:sz w:val="22"/>
                <w:szCs w:val="22"/>
              </w:rPr>
              <w:t>Convolutional Neural Network for image classification</w:t>
            </w:r>
          </w:p>
        </w:tc>
      </w:tr>
      <w:tr w:rsidR="00665D20" w14:paraId="3F8FF446"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9C1D2AF" w14:textId="77777777" w:rsidR="00665D20" w:rsidRDefault="00000000">
            <w:r>
              <w:rPr>
                <w:color w:val="2C3E50"/>
                <w:sz w:val="22"/>
                <w:szCs w:val="22"/>
              </w:rPr>
              <w:t>Transfer Learning</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BBC3D7F" w14:textId="77777777" w:rsidR="00665D20" w:rsidRDefault="00000000">
            <w:r>
              <w:rPr>
                <w:color w:val="2C3E50"/>
                <w:sz w:val="22"/>
                <w:szCs w:val="22"/>
              </w:rPr>
              <w:t>Reusing pretrained model (</w:t>
            </w:r>
            <w:proofErr w:type="spellStart"/>
            <w:r>
              <w:rPr>
                <w:color w:val="2C3E50"/>
                <w:sz w:val="22"/>
                <w:szCs w:val="22"/>
              </w:rPr>
              <w:t>MobileNet</w:t>
            </w:r>
            <w:proofErr w:type="spellEnd"/>
            <w:r>
              <w:rPr>
                <w:color w:val="2C3E50"/>
                <w:sz w:val="22"/>
                <w:szCs w:val="22"/>
              </w:rPr>
              <w:t>/</w:t>
            </w:r>
            <w:proofErr w:type="spellStart"/>
            <w:r>
              <w:rPr>
                <w:color w:val="2C3E50"/>
                <w:sz w:val="22"/>
                <w:szCs w:val="22"/>
              </w:rPr>
              <w:t>EfficientNet</w:t>
            </w:r>
            <w:proofErr w:type="spellEnd"/>
            <w:r>
              <w:rPr>
                <w:color w:val="2C3E50"/>
                <w:sz w:val="22"/>
                <w:szCs w:val="22"/>
              </w:rPr>
              <w:t>) on new task with limited data</w:t>
            </w:r>
          </w:p>
        </w:tc>
      </w:tr>
      <w:tr w:rsidR="00665D20" w14:paraId="794BD50B"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09AF1AE" w14:textId="77777777" w:rsidR="00665D20" w:rsidRDefault="00000000">
            <w:r>
              <w:rPr>
                <w:color w:val="2C3E50"/>
                <w:sz w:val="22"/>
                <w:szCs w:val="22"/>
              </w:rPr>
              <w:t>Grad-CAM</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336684B" w14:textId="77777777" w:rsidR="00665D20" w:rsidRDefault="00000000">
            <w:r>
              <w:rPr>
                <w:color w:val="2C3E50"/>
                <w:sz w:val="22"/>
                <w:szCs w:val="22"/>
              </w:rPr>
              <w:t>Visual heatmap showing which image regions the AI focuses on for its prediction</w:t>
            </w:r>
          </w:p>
        </w:tc>
      </w:tr>
      <w:tr w:rsidR="00665D20" w14:paraId="2821CBF0"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6D38F1FE" w14:textId="77777777" w:rsidR="00665D20" w:rsidRDefault="00000000">
            <w:r>
              <w:rPr>
                <w:color w:val="2C3E50"/>
                <w:sz w:val="22"/>
                <w:szCs w:val="22"/>
              </w:rPr>
              <w:t>ROI</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CA885CD" w14:textId="77777777" w:rsidR="00665D20" w:rsidRDefault="00000000">
            <w:r>
              <w:rPr>
                <w:color w:val="2C3E50"/>
                <w:sz w:val="22"/>
                <w:szCs w:val="22"/>
              </w:rPr>
              <w:t>Region of Interest: cassette area cropped from full camera image</w:t>
            </w:r>
          </w:p>
        </w:tc>
      </w:tr>
      <w:tr w:rsidR="00665D20" w14:paraId="2E5B6CE7"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33996E16" w14:textId="77777777" w:rsidR="00665D20" w:rsidRDefault="00000000">
            <w:proofErr w:type="spellStart"/>
            <w:r>
              <w:rPr>
                <w:color w:val="2C3E50"/>
                <w:sz w:val="22"/>
                <w:szCs w:val="22"/>
              </w:rPr>
              <w:t>FastAPI</w:t>
            </w:r>
            <w:proofErr w:type="spellEnd"/>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02108CD" w14:textId="77777777" w:rsidR="00665D20" w:rsidRDefault="00000000">
            <w:r>
              <w:rPr>
                <w:color w:val="2C3E50"/>
                <w:sz w:val="22"/>
                <w:szCs w:val="22"/>
              </w:rPr>
              <w:t>Python web framework for /predict and /explain API endpoints</w:t>
            </w:r>
          </w:p>
        </w:tc>
      </w:tr>
      <w:tr w:rsidR="00665D20" w14:paraId="77190ADD"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46D97E3" w14:textId="77777777" w:rsidR="00665D20" w:rsidRDefault="00000000">
            <w:proofErr w:type="spellStart"/>
            <w:r>
              <w:rPr>
                <w:color w:val="2C3E50"/>
                <w:sz w:val="22"/>
                <w:szCs w:val="22"/>
              </w:rPr>
              <w:t>SVCLog</w:t>
            </w:r>
            <w:proofErr w:type="spellEnd"/>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B689B41" w14:textId="77777777" w:rsidR="00665D20" w:rsidRDefault="00000000">
            <w:proofErr w:type="spellStart"/>
            <w:r>
              <w:rPr>
                <w:color w:val="2C3E50"/>
                <w:sz w:val="22"/>
                <w:szCs w:val="22"/>
              </w:rPr>
              <w:t>Trymax</w:t>
            </w:r>
            <w:proofErr w:type="spellEnd"/>
            <w:r>
              <w:rPr>
                <w:color w:val="2C3E50"/>
                <w:sz w:val="22"/>
                <w:szCs w:val="22"/>
              </w:rPr>
              <w:t xml:space="preserve"> internal logging format used by machines and the mapper</w:t>
            </w:r>
          </w:p>
        </w:tc>
      </w:tr>
      <w:tr w:rsidR="00665D20" w14:paraId="3079E82C"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16C2C30A" w14:textId="77777777" w:rsidR="00665D20" w:rsidRDefault="00000000">
            <w:r>
              <w:rPr>
                <w:color w:val="2C3E50"/>
                <w:sz w:val="22"/>
                <w:szCs w:val="22"/>
              </w:rPr>
              <w:t>NEO Software</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8C108C2" w14:textId="77777777" w:rsidR="00665D20" w:rsidRDefault="00000000">
            <w:proofErr w:type="spellStart"/>
            <w:r>
              <w:rPr>
                <w:color w:val="2C3E50"/>
                <w:sz w:val="22"/>
                <w:szCs w:val="22"/>
              </w:rPr>
              <w:t>Trymax's</w:t>
            </w:r>
            <w:proofErr w:type="spellEnd"/>
            <w:r>
              <w:rPr>
                <w:color w:val="2C3E50"/>
                <w:sz w:val="22"/>
                <w:szCs w:val="22"/>
              </w:rPr>
              <w:t xml:space="preserve"> existing machine control application for the NEO series</w:t>
            </w:r>
          </w:p>
        </w:tc>
      </w:tr>
      <w:tr w:rsidR="00665D20" w14:paraId="2B2FAEEB"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4FCCB6D3" w14:textId="77777777" w:rsidR="00665D20" w:rsidRDefault="00000000">
            <w:r>
              <w:rPr>
                <w:color w:val="2C3E50"/>
                <w:sz w:val="22"/>
                <w:szCs w:val="22"/>
              </w:rPr>
              <w:t>Load Port</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7B8EAA7E" w14:textId="77777777" w:rsidR="00665D20" w:rsidRDefault="00000000">
            <w:r>
              <w:rPr>
                <w:color w:val="2C3E50"/>
                <w:sz w:val="22"/>
                <w:szCs w:val="22"/>
              </w:rPr>
              <w:t>Interface where cassettes are loaded into the machine for processing</w:t>
            </w:r>
          </w:p>
        </w:tc>
      </w:tr>
      <w:tr w:rsidR="00665D20" w14:paraId="1510E6FB" w14:textId="77777777">
        <w:tblPrEx>
          <w:tblCellMar>
            <w:top w:w="0" w:type="dxa"/>
            <w:bottom w:w="0" w:type="dxa"/>
          </w:tblCellMar>
        </w:tblPrEx>
        <w:tc>
          <w:tcPr>
            <w:tcW w:w="250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F562CAF" w14:textId="77777777" w:rsidR="00665D20" w:rsidRDefault="00000000">
            <w:r>
              <w:rPr>
                <w:color w:val="2C3E50"/>
                <w:sz w:val="22"/>
                <w:szCs w:val="22"/>
              </w:rPr>
              <w:t>IPC</w:t>
            </w:r>
          </w:p>
        </w:tc>
        <w:tc>
          <w:tcPr>
            <w:tcW w:w="652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07FD2213" w14:textId="77777777" w:rsidR="00665D20" w:rsidRDefault="00000000">
            <w:r>
              <w:rPr>
                <w:color w:val="2C3E50"/>
                <w:sz w:val="22"/>
                <w:szCs w:val="22"/>
              </w:rPr>
              <w:t>Industrial PC: Windows computer inside each machine running software and storing logs</w:t>
            </w:r>
          </w:p>
        </w:tc>
      </w:tr>
    </w:tbl>
    <w:p w14:paraId="4479E7E0" w14:textId="77777777" w:rsidR="00FE0214" w:rsidRDefault="00FE0214"/>
    <w:sectPr w:rsidR="00FE0214">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01D46" w14:textId="77777777" w:rsidR="00FE0214" w:rsidRDefault="00FE0214">
      <w:r>
        <w:separator/>
      </w:r>
    </w:p>
  </w:endnote>
  <w:endnote w:type="continuationSeparator" w:id="0">
    <w:p w14:paraId="405BC4CD" w14:textId="77777777" w:rsidR="00FE0214" w:rsidRDefault="00FE0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BD19" w14:textId="77777777" w:rsidR="00665D20"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014D9C">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E979" w14:textId="77777777" w:rsidR="00FE0214" w:rsidRDefault="00FE0214">
      <w:r>
        <w:separator/>
      </w:r>
    </w:p>
  </w:footnote>
  <w:footnote w:type="continuationSeparator" w:id="0">
    <w:p w14:paraId="3BC50593" w14:textId="77777777" w:rsidR="00FE0214" w:rsidRDefault="00FE0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BF85" w14:textId="77777777" w:rsidR="00665D20" w:rsidRPr="00014D9C" w:rsidRDefault="00000000">
    <w:pPr>
      <w:jc w:val="right"/>
      <w:rPr>
        <w:lang w:val="nl-NL"/>
      </w:rPr>
    </w:pPr>
    <w:r w:rsidRPr="00014D9C">
      <w:rPr>
        <w:color w:val="7F8C8D"/>
        <w:sz w:val="18"/>
        <w:szCs w:val="18"/>
        <w:lang w:val="nl-NL"/>
      </w:rPr>
      <w:t>Plan van Aanpak v7 | AI Cassette Inspection | Trymax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972DE"/>
    <w:multiLevelType w:val="hybridMultilevel"/>
    <w:tmpl w:val="2368C824"/>
    <w:lvl w:ilvl="0" w:tplc="A5A2DD26">
      <w:start w:val="1"/>
      <w:numFmt w:val="bullet"/>
      <w:lvlText w:val="●"/>
      <w:lvlJc w:val="left"/>
      <w:pPr>
        <w:ind w:left="720" w:hanging="360"/>
      </w:pPr>
    </w:lvl>
    <w:lvl w:ilvl="1" w:tplc="B6A69548">
      <w:start w:val="1"/>
      <w:numFmt w:val="bullet"/>
      <w:lvlText w:val="○"/>
      <w:lvlJc w:val="left"/>
      <w:pPr>
        <w:ind w:left="1440" w:hanging="360"/>
      </w:pPr>
    </w:lvl>
    <w:lvl w:ilvl="2" w:tplc="93EC563C">
      <w:start w:val="1"/>
      <w:numFmt w:val="bullet"/>
      <w:lvlText w:val="■"/>
      <w:lvlJc w:val="left"/>
      <w:pPr>
        <w:ind w:left="2160" w:hanging="360"/>
      </w:pPr>
    </w:lvl>
    <w:lvl w:ilvl="3" w:tplc="D1AC4C7A">
      <w:start w:val="1"/>
      <w:numFmt w:val="bullet"/>
      <w:lvlText w:val="●"/>
      <w:lvlJc w:val="left"/>
      <w:pPr>
        <w:ind w:left="2880" w:hanging="360"/>
      </w:pPr>
    </w:lvl>
    <w:lvl w:ilvl="4" w:tplc="7D20A3C8">
      <w:start w:val="1"/>
      <w:numFmt w:val="bullet"/>
      <w:lvlText w:val="○"/>
      <w:lvlJc w:val="left"/>
      <w:pPr>
        <w:ind w:left="3600" w:hanging="360"/>
      </w:pPr>
    </w:lvl>
    <w:lvl w:ilvl="5" w:tplc="9DB82AF2">
      <w:start w:val="1"/>
      <w:numFmt w:val="bullet"/>
      <w:lvlText w:val="■"/>
      <w:lvlJc w:val="left"/>
      <w:pPr>
        <w:ind w:left="4320" w:hanging="360"/>
      </w:pPr>
    </w:lvl>
    <w:lvl w:ilvl="6" w:tplc="F0464ED2">
      <w:start w:val="1"/>
      <w:numFmt w:val="bullet"/>
      <w:lvlText w:val="●"/>
      <w:lvlJc w:val="left"/>
      <w:pPr>
        <w:ind w:left="5040" w:hanging="360"/>
      </w:pPr>
    </w:lvl>
    <w:lvl w:ilvl="7" w:tplc="5BF8AC82">
      <w:start w:val="1"/>
      <w:numFmt w:val="bullet"/>
      <w:lvlText w:val="●"/>
      <w:lvlJc w:val="left"/>
      <w:pPr>
        <w:ind w:left="5760" w:hanging="360"/>
      </w:pPr>
    </w:lvl>
    <w:lvl w:ilvl="8" w:tplc="A63CB446">
      <w:start w:val="1"/>
      <w:numFmt w:val="bullet"/>
      <w:lvlText w:val="●"/>
      <w:lvlJc w:val="left"/>
      <w:pPr>
        <w:ind w:left="6480" w:hanging="360"/>
      </w:pPr>
    </w:lvl>
  </w:abstractNum>
  <w:num w:numId="1" w16cid:durableId="1830368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D20"/>
    <w:rsid w:val="00014D9C"/>
    <w:rsid w:val="006476D2"/>
    <w:rsid w:val="00665D20"/>
    <w:rsid w:val="007967E4"/>
    <w:rsid w:val="008A593C"/>
    <w:rsid w:val="00C9110F"/>
    <w:rsid w:val="00FE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881A"/>
  <w15:docId w15:val="{F66FDC5E-FA24-4E18-A0BF-B60CBB2F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2A4A"/>
      <w:sz w:val="36"/>
      <w:szCs w:val="36"/>
    </w:rPr>
  </w:style>
  <w:style w:type="paragraph" w:styleId="Heading2">
    <w:name w:val="heading 2"/>
    <w:uiPriority w:val="9"/>
    <w:unhideWhenUsed/>
    <w:qFormat/>
    <w:pPr>
      <w:spacing w:before="240" w:after="180"/>
      <w:outlineLvl w:val="1"/>
    </w:pPr>
    <w:rPr>
      <w:b/>
      <w:bCs/>
      <w:color w:val="0077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14D9C"/>
    <w:pPr>
      <w:spacing w:after="100"/>
    </w:pPr>
  </w:style>
  <w:style w:type="paragraph" w:styleId="TOC2">
    <w:name w:val="toc 2"/>
    <w:basedOn w:val="Normal"/>
    <w:next w:val="Normal"/>
    <w:autoRedefine/>
    <w:uiPriority w:val="39"/>
    <w:unhideWhenUsed/>
    <w:rsid w:val="00014D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4182</Words>
  <Characters>23842</Characters>
  <Application>Microsoft Office Word</Application>
  <DocSecurity>0</DocSecurity>
  <Lines>198</Lines>
  <Paragraphs>55</Paragraphs>
  <ScaleCrop>false</ScaleCrop>
  <Company/>
  <LinksUpToDate>false</LinksUpToDate>
  <CharactersWithSpaces>27969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2</cp:revision>
  <dcterms:created xsi:type="dcterms:W3CDTF">2026-02-12T07:22:00Z</dcterms:created>
  <dcterms:modified xsi:type="dcterms:W3CDTF">2026-02-12T07:22:00Z</dcterms:modified>
</cp:coreProperties>
</file>