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xxi356kkgk" w:id="0"/>
      <w:bookmarkEnd w:id="0"/>
      <w:r w:rsidDel="00000000" w:rsidR="00000000" w:rsidRPr="00000000">
        <w:rPr>
          <w:rtl w:val="0"/>
        </w:rPr>
        <w:t xml:space="preserve">Отчет по лабораторной работе 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h4t8qpaa85a" w:id="1"/>
      <w:bookmarkEnd w:id="1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Разработан pipeline адаптивной реконструкции поверхностей по размеченным облакам точек ТЛО.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imdcfirtpga" w:id="2"/>
      <w:bookmarkEnd w:id="2"/>
      <w:r w:rsidDel="00000000" w:rsidR="00000000" w:rsidRPr="00000000">
        <w:rPr>
          <w:rtl w:val="0"/>
        </w:rPr>
        <w:t xml:space="preserve">Исходные данные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Обработано файлов: </w:t>
      </w:r>
      <w:r w:rsidDel="00000000" w:rsidR="00000000" w:rsidRPr="00000000">
        <w:rPr>
          <w:b w:val="1"/>
          <w:bCs w:val="1"/>
          <w:rtl w:val="0"/>
        </w:rPr>
        <w:t xml:space="preserve">500</w:t>
      </w:r>
      <w:r w:rsidDel="00000000" w:rsidR="00000000" w:rsidRPr="00000000">
        <w:rPr>
          <w:rtl w:val="0"/>
        </w:rPr>
        <w:t xml:space="preserve">. Среднее число точек на объект: </w:t>
      </w:r>
      <w:r w:rsidDel="00000000" w:rsidR="00000000" w:rsidRPr="00000000">
        <w:rPr>
          <w:b w:val="1"/>
          <w:bCs w:val="1"/>
          <w:rtl w:val="0"/>
        </w:rPr>
        <w:t xml:space="preserve">7787.5</w:t>
      </w:r>
      <w:r w:rsidDel="00000000" w:rsidR="00000000" w:rsidRPr="00000000">
        <w:rPr>
          <w:rtl w:val="0"/>
        </w:rPr>
        <w:t xml:space="preserve">. Медианное число сегментов на объект: </w:t>
      </w:r>
      <w:r w:rsidDel="00000000" w:rsidR="00000000" w:rsidRPr="00000000">
        <w:rPr>
          <w:b w:val="1"/>
          <w:bCs w:val="1"/>
          <w:rtl w:val="0"/>
        </w:rPr>
        <w:t xml:space="preserve">10.0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07kevpeaone" w:id="3"/>
      <w:bookmarkEnd w:id="3"/>
      <w:r w:rsidDel="00000000" w:rsidR="00000000" w:rsidRPr="00000000">
        <w:rPr>
          <w:rtl w:val="0"/>
        </w:rPr>
        <w:t xml:space="preserve">Реализованный pipeline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Загрузка ASCII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.ply</w:t>
      </w:r>
      <w:r w:rsidDel="00000000" w:rsidR="00000000" w:rsidRPr="00000000">
        <w:rPr>
          <w:rtl w:val="0"/>
        </w:rPr>
        <w:t xml:space="preserve"> файлов.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Проверка корректности данных, удаление некорректных точек и выбросов.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Нормализация координат и опциональный downsampling.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Формирование сегментов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Расчет PCA-признаков, плотности, связности и согласованности нормалей.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Классификация сегментов на плоские, трубчатые, сферические и сложные.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Автоматический выбор метода реконструкции: Alpha Shapes, Ball Pivoting или Poisson.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Сборка сегментных mesh-моделей в единую модель объекта.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Расчет метрик качества реконструкции.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b3kihsex8kpq" w:id="4"/>
      <w:bookmarkEnd w:id="4"/>
      <w:r w:rsidDel="00000000" w:rsidR="00000000" w:rsidRPr="00000000">
        <w:rPr>
          <w:rtl w:val="0"/>
        </w:rPr>
        <w:t xml:space="preserve">Основные результаты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Количество обработанных сегментов: </w:t>
      </w:r>
      <w:r w:rsidDel="00000000" w:rsidR="00000000" w:rsidRPr="00000000">
        <w:rPr>
          <w:b w:val="1"/>
          <w:bCs w:val="1"/>
          <w:rtl w:val="0"/>
        </w:rPr>
        <w:t xml:space="preserve">4998</w:t>
      </w:r>
      <w:r w:rsidDel="00000000" w:rsidR="00000000" w:rsidRPr="00000000">
        <w:rPr>
          <w:rtl w:val="0"/>
        </w:rPr>
        <w:t xml:space="preserve">. Успешно реконструированных сегментов: </w:t>
      </w:r>
      <w:r w:rsidDel="00000000" w:rsidR="00000000" w:rsidRPr="00000000">
        <w:rPr>
          <w:b w:val="1"/>
          <w:bCs w:val="1"/>
          <w:rtl w:val="0"/>
        </w:rPr>
        <w:t xml:space="preserve">4998</w:t>
      </w:r>
      <w:r w:rsidDel="00000000" w:rsidR="00000000" w:rsidRPr="00000000">
        <w:rPr>
          <w:rtl w:val="0"/>
        </w:rPr>
        <w:t xml:space="preserve">. Среднее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pc_to_mesh_rmse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0.008403</w:t>
      </w:r>
      <w:r w:rsidDel="00000000" w:rsidR="00000000" w:rsidRPr="00000000">
        <w:rPr>
          <w:rtl w:val="0"/>
        </w:rPr>
        <w:t xml:space="preserve">. Среднее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chamfer_mean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0.017000</w:t>
      </w:r>
      <w:r w:rsidDel="00000000" w:rsidR="00000000" w:rsidRPr="00000000">
        <w:rPr>
          <w:rtl w:val="0"/>
        </w:rPr>
        <w:t xml:space="preserve">. Среднее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bad_triangle_ratio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0.033991</w:t>
      </w:r>
      <w:r w:rsidDel="00000000" w:rsidR="00000000" w:rsidRPr="00000000">
        <w:rPr>
          <w:rtl w:val="0"/>
        </w:rPr>
        <w:t xml:space="preserve">. Среднее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global_quality_score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0.850978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gkq9a60agqp" w:id="5"/>
      <w:bookmarkEnd w:id="5"/>
      <w:r w:rsidDel="00000000" w:rsidR="00000000" w:rsidRPr="00000000">
        <w:rPr>
          <w:rtl w:val="0"/>
        </w:rPr>
        <w:t xml:space="preserve">Распределение типов геометрии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complex: 2830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spherical: 1260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plane: 597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tubular: 311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gi8iqm9spwt" w:id="6"/>
      <w:bookmarkEnd w:id="6"/>
      <w:r w:rsidDel="00000000" w:rsidR="00000000" w:rsidRPr="00000000">
        <w:rPr>
          <w:rtl w:val="0"/>
        </w:rPr>
        <w:t xml:space="preserve">Распределение выбранных методов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poisson: 3021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alpha_shape: 1667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ball_pivoting: 310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ra22k9loi908" w:id="7"/>
      <w:bookmarkEnd w:id="7"/>
      <w:r w:rsidDel="00000000" w:rsidR="00000000" w:rsidRPr="00000000">
        <w:rPr>
          <w:rtl w:val="0"/>
        </w:rPr>
        <w:t xml:space="preserve">Сравнение методов на подвыборке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pc_to_mesh_rmse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chamfer_mean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global_quality_score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alpha_shape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0.0129074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0.0170271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0.714766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ball_pivoting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0.00702634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0.0134424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0.912317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0.00773929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0.0184771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0.864647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v75a89qwg4q" w:id="8"/>
      <w:bookmarkEnd w:id="8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Реализованный pipeline позволяет автоматически обрабатывать облака точек, выделять сегменты по готовой разметке, оценивать геометрические характеристики каждого сегмента и выбирать метод реконструкции на основе этих признаков. Качество реконструкции оценивается по отклонению от исходного облака, гладкости, связности, артефактам и интегральной оценке.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