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9A52" w14:textId="77777777" w:rsidR="001D11D9" w:rsidRPr="001D11D9" w:rsidRDefault="001D11D9" w:rsidP="001D11D9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1D11D9">
        <w:rPr>
          <w:rFonts w:ascii="Arial" w:eastAsia="Arial" w:hAnsi="Arial" w:cs="Arial"/>
          <w:b/>
          <w:color w:val="000000"/>
          <w:sz w:val="36"/>
          <w:szCs w:val="36"/>
          <w:lang w:eastAsia="ru-RU"/>
        </w:rPr>
        <w:t xml:space="preserve">Glossary </w:t>
      </w:r>
    </w:p>
    <w:p w14:paraId="3F0D12DB" w14:textId="77777777" w:rsidR="001D11D9" w:rsidRPr="001D11D9" w:rsidRDefault="001D11D9" w:rsidP="001D11D9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1D11D9">
        <w:rPr>
          <w:rFonts w:ascii="Arial" w:eastAsia="Arial" w:hAnsi="Arial" w:cs="Arial"/>
          <w:b/>
          <w:color w:val="000000"/>
          <w:sz w:val="36"/>
          <w:szCs w:val="36"/>
          <w:lang w:eastAsia="ru-RU"/>
        </w:rPr>
        <w:t>(Глоссарий)</w:t>
      </w:r>
    </w:p>
    <w:p w14:paraId="739937F1" w14:textId="77777777" w:rsidR="001D11D9" w:rsidRPr="001D11D9" w:rsidRDefault="001D11D9" w:rsidP="001D11D9">
      <w:pPr>
        <w:keepNext/>
        <w:keepLines/>
        <w:spacing w:before="480" w:after="120" w:line="276" w:lineRule="auto"/>
        <w:contextualSpacing/>
        <w:outlineLvl w:val="0"/>
        <w:rPr>
          <w:rFonts w:ascii="Trebuchet MS" w:eastAsia="Trebuchet MS" w:hAnsi="Trebuchet MS" w:cs="Trebuchet MS"/>
          <w:color w:val="000000"/>
          <w:sz w:val="32"/>
          <w:szCs w:val="32"/>
          <w:lang w:eastAsia="ru-RU"/>
        </w:rPr>
      </w:pPr>
      <w:bookmarkStart w:id="0" w:name="h.cyzy9zxn59qq"/>
      <w:bookmarkEnd w:id="0"/>
      <w:r w:rsidRPr="001D11D9">
        <w:rPr>
          <w:rFonts w:ascii="Arial" w:eastAsia="Arial" w:hAnsi="Arial" w:cs="Arial"/>
          <w:b/>
          <w:color w:val="000000"/>
          <w:sz w:val="24"/>
          <w:szCs w:val="24"/>
          <w:lang w:eastAsia="ru-RU"/>
        </w:rPr>
        <w:t>1.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     </w:t>
      </w:r>
      <w:r w:rsidRPr="001D11D9">
        <w:rPr>
          <w:rFonts w:ascii="Arial" w:eastAsia="Arial" w:hAnsi="Arial" w:cs="Arial"/>
          <w:b/>
          <w:color w:val="000000"/>
          <w:sz w:val="24"/>
          <w:szCs w:val="24"/>
          <w:lang w:eastAsia="ru-RU"/>
        </w:rPr>
        <w:t>Introduction (Введение)</w:t>
      </w:r>
    </w:p>
    <w:p w14:paraId="58041754" w14:textId="77777777" w:rsidR="001D11D9" w:rsidRPr="001D11D9" w:rsidRDefault="001D11D9" w:rsidP="001D11D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  <w:r w:rsidRPr="001D11D9">
        <w:rPr>
          <w:rFonts w:ascii="Arial" w:eastAsia="Arial" w:hAnsi="Arial" w:cs="Arial"/>
          <w:i/>
          <w:color w:val="0000FF"/>
          <w:sz w:val="20"/>
          <w:szCs w:val="20"/>
          <w:lang w:eastAsia="ru-RU"/>
        </w:rPr>
        <w:t>[Данный раздел содержит в себе обзор на весь документ. Данный документ используется для пояснения терминов, которые встречаются в других документах и с которыми читатель может быть не знаком. ]</w:t>
      </w:r>
    </w:p>
    <w:p w14:paraId="2FFFD83E" w14:textId="77777777" w:rsidR="001D11D9" w:rsidRPr="001D11D9" w:rsidRDefault="001D11D9" w:rsidP="001D11D9">
      <w:pPr>
        <w:keepNext/>
        <w:keepLines/>
        <w:spacing w:before="360" w:after="80" w:line="276" w:lineRule="auto"/>
        <w:contextualSpacing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ru-RU"/>
        </w:rPr>
      </w:pPr>
      <w:bookmarkStart w:id="1" w:name="h.k35nmwt871x8"/>
      <w:bookmarkEnd w:id="1"/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1.1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  </w:t>
      </w:r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Purpose (Назначение)</w:t>
      </w:r>
    </w:p>
    <w:p w14:paraId="2E3C06D0" w14:textId="468F45A1" w:rsidR="009C3846" w:rsidRPr="006C287B" w:rsidRDefault="009C3846" w:rsidP="006C287B">
      <w:pPr>
        <w:pStyle w:val="a5"/>
      </w:pPr>
      <w:r>
        <w:t xml:space="preserve">Данный документ используется для пояснения терминов, которые встречаются в других </w:t>
      </w:r>
      <w:r w:rsidRPr="006C287B">
        <w:t>документах</w:t>
      </w:r>
      <w:r>
        <w:t xml:space="preserve"> и с которыми читатель может быть не знаком.</w:t>
      </w:r>
    </w:p>
    <w:p w14:paraId="76018B84" w14:textId="77777777" w:rsidR="001D11D9" w:rsidRPr="001D11D9" w:rsidRDefault="001D11D9" w:rsidP="001D11D9">
      <w:pPr>
        <w:keepNext/>
        <w:keepLines/>
        <w:spacing w:before="360" w:after="80" w:line="276" w:lineRule="auto"/>
        <w:contextualSpacing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ru-RU"/>
        </w:rPr>
      </w:pPr>
      <w:bookmarkStart w:id="2" w:name="h.vlfdqwkg2wt"/>
      <w:bookmarkEnd w:id="2"/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1.2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  </w:t>
      </w:r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Scope (Область применения)</w:t>
      </w:r>
    </w:p>
    <w:p w14:paraId="1F8C12B6" w14:textId="5AF7F665" w:rsidR="006173BE" w:rsidRDefault="006173BE" w:rsidP="006173BE">
      <w:pPr>
        <w:pStyle w:val="a5"/>
      </w:pPr>
      <w:r w:rsidRPr="006173BE">
        <w:t xml:space="preserve">Область применения – описание терминов, используемых в реализуемой системе </w:t>
      </w:r>
      <w:r w:rsidR="00F53947">
        <w:t>по автоматизации процессов в модификационной клинике.</w:t>
      </w:r>
      <w:r w:rsidRPr="006173BE">
        <w:t xml:space="preserve"> Данный документ будет использоваться пользователями системы, а также полезен для заказчика продукта для упрощения понимания основных процессов.</w:t>
      </w:r>
    </w:p>
    <w:p w14:paraId="4FEBA475" w14:textId="7D78D4E3" w:rsidR="001D11D9" w:rsidRPr="001D11D9" w:rsidRDefault="001D11D9" w:rsidP="001D11D9">
      <w:pPr>
        <w:keepNext/>
        <w:keepLines/>
        <w:spacing w:before="360" w:after="80" w:line="276" w:lineRule="auto"/>
        <w:contextualSpacing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val="en-US" w:eastAsia="ru-RU"/>
        </w:rPr>
      </w:pPr>
      <w:r w:rsidRPr="001D11D9">
        <w:rPr>
          <w:rFonts w:ascii="Arial" w:eastAsia="Arial" w:hAnsi="Arial" w:cs="Arial"/>
          <w:b/>
          <w:color w:val="000000"/>
          <w:sz w:val="20"/>
          <w:szCs w:val="20"/>
          <w:lang w:val="en-US" w:eastAsia="ru-RU"/>
        </w:rPr>
        <w:t>1.3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 xml:space="preserve">               </w:t>
      </w:r>
      <w:r w:rsidRPr="001D11D9">
        <w:rPr>
          <w:rFonts w:ascii="Arial" w:eastAsia="Arial" w:hAnsi="Arial" w:cs="Arial"/>
          <w:b/>
          <w:color w:val="000000"/>
          <w:sz w:val="20"/>
          <w:szCs w:val="20"/>
          <w:lang w:val="en-US" w:eastAsia="ru-RU"/>
        </w:rPr>
        <w:t>References (</w:t>
      </w:r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Ссылки</w:t>
      </w:r>
      <w:r w:rsidRPr="001D11D9">
        <w:rPr>
          <w:rFonts w:ascii="Arial" w:eastAsia="Arial" w:hAnsi="Arial" w:cs="Arial"/>
          <w:b/>
          <w:color w:val="000000"/>
          <w:sz w:val="20"/>
          <w:szCs w:val="20"/>
          <w:lang w:val="en-US" w:eastAsia="ru-RU"/>
        </w:rPr>
        <w:t>)</w:t>
      </w:r>
    </w:p>
    <w:p w14:paraId="09AA134A" w14:textId="680E63E8" w:rsidR="00724DFC" w:rsidRDefault="00724DFC" w:rsidP="00724DFC">
      <w:pPr>
        <w:pStyle w:val="a5"/>
        <w:numPr>
          <w:ilvl w:val="0"/>
          <w:numId w:val="4"/>
        </w:numPr>
      </w:pPr>
      <w:bookmarkStart w:id="3" w:name="h.mupchapovkgf"/>
      <w:bookmarkEnd w:id="3"/>
      <w:r>
        <w:t xml:space="preserve"> Лукъяненко С. В.  “Геном”.</w:t>
      </w:r>
    </w:p>
    <w:p w14:paraId="0D3FEEB4" w14:textId="6E199F03" w:rsidR="001D11D9" w:rsidRPr="001D11D9" w:rsidRDefault="001D11D9" w:rsidP="001D11D9">
      <w:pPr>
        <w:keepNext/>
        <w:keepLines/>
        <w:spacing w:before="360" w:after="80" w:line="276" w:lineRule="auto"/>
        <w:contextualSpacing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val="en-US" w:eastAsia="ru-RU"/>
        </w:rPr>
      </w:pPr>
      <w:r w:rsidRPr="001D11D9">
        <w:rPr>
          <w:rFonts w:ascii="Arial" w:eastAsia="Arial" w:hAnsi="Arial" w:cs="Arial"/>
          <w:b/>
          <w:color w:val="000000"/>
          <w:sz w:val="20"/>
          <w:szCs w:val="20"/>
          <w:lang w:val="en-US" w:eastAsia="ru-RU"/>
        </w:rPr>
        <w:t>1.4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 xml:space="preserve">               </w:t>
      </w:r>
      <w:r w:rsidRPr="001D11D9">
        <w:rPr>
          <w:rFonts w:ascii="Arial" w:eastAsia="Arial" w:hAnsi="Arial" w:cs="Arial"/>
          <w:b/>
          <w:color w:val="000000"/>
          <w:sz w:val="20"/>
          <w:szCs w:val="20"/>
          <w:lang w:val="en-US" w:eastAsia="ru-RU"/>
        </w:rPr>
        <w:t>Overview (</w:t>
      </w:r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Обзор</w:t>
      </w:r>
      <w:r w:rsidRPr="001D11D9">
        <w:rPr>
          <w:rFonts w:ascii="Arial" w:eastAsia="Arial" w:hAnsi="Arial" w:cs="Arial"/>
          <w:b/>
          <w:color w:val="000000"/>
          <w:sz w:val="20"/>
          <w:szCs w:val="20"/>
          <w:lang w:val="en-US" w:eastAsia="ru-RU"/>
        </w:rPr>
        <w:t xml:space="preserve"> </w:t>
      </w:r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документа</w:t>
      </w:r>
      <w:r w:rsidRPr="001D11D9">
        <w:rPr>
          <w:rFonts w:ascii="Arial" w:eastAsia="Arial" w:hAnsi="Arial" w:cs="Arial"/>
          <w:b/>
          <w:color w:val="000000"/>
          <w:sz w:val="20"/>
          <w:szCs w:val="20"/>
          <w:lang w:val="en-US" w:eastAsia="ru-RU"/>
        </w:rPr>
        <w:t>)</w:t>
      </w:r>
    </w:p>
    <w:p w14:paraId="0C9C418E" w14:textId="77777777" w:rsidR="002224EE" w:rsidRDefault="002224EE" w:rsidP="002224EE">
      <w:pPr>
        <w:pStyle w:val="a5"/>
        <w:spacing w:after="240"/>
      </w:pPr>
      <w:r>
        <w:t>Введение описывает основное назначение и область применения данного документа, поясняя, каким пользователям он наиболее актуален. А также предоставляет ссылки с используемой литературой.</w:t>
      </w:r>
    </w:p>
    <w:p w14:paraId="26630712" w14:textId="618B90B8" w:rsidR="00801D5B" w:rsidRDefault="002224EE" w:rsidP="002224EE">
      <w:pPr>
        <w:pStyle w:val="a5"/>
      </w:pPr>
      <w:r>
        <w:t>Раздел определений представляет описания для каждого используемого термина в системе на простом языке, понятному обычному пользователю. Кроме того, там могут присутствовать группы терминов, поскольку некоторые из них удобно объединять для улучшения читаемости документа.</w:t>
      </w:r>
    </w:p>
    <w:p w14:paraId="078BD5E3" w14:textId="4102E048" w:rsidR="001D11D9" w:rsidRPr="001D11D9" w:rsidRDefault="001D11D9" w:rsidP="001D11D9">
      <w:pPr>
        <w:keepNext/>
        <w:keepLines/>
        <w:spacing w:before="480" w:after="120" w:line="276" w:lineRule="auto"/>
        <w:contextualSpacing/>
        <w:outlineLvl w:val="0"/>
        <w:rPr>
          <w:rFonts w:ascii="Trebuchet MS" w:eastAsia="Trebuchet MS" w:hAnsi="Trebuchet MS" w:cs="Trebuchet MS"/>
          <w:color w:val="000000"/>
          <w:sz w:val="32"/>
          <w:szCs w:val="32"/>
          <w:lang w:eastAsia="ru-RU"/>
        </w:rPr>
      </w:pPr>
      <w:r w:rsidRPr="001D11D9">
        <w:rPr>
          <w:rFonts w:ascii="Arial" w:eastAsia="Arial" w:hAnsi="Arial" w:cs="Arial"/>
          <w:b/>
          <w:color w:val="000000"/>
          <w:sz w:val="24"/>
          <w:szCs w:val="24"/>
          <w:lang w:eastAsia="ru-RU"/>
        </w:rPr>
        <w:t>2.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     </w:t>
      </w:r>
      <w:r w:rsidRPr="001D11D9">
        <w:rPr>
          <w:rFonts w:ascii="Arial" w:eastAsia="Arial" w:hAnsi="Arial" w:cs="Arial"/>
          <w:b/>
          <w:color w:val="000000"/>
          <w:sz w:val="24"/>
          <w:szCs w:val="24"/>
          <w:lang w:eastAsia="ru-RU"/>
        </w:rPr>
        <w:t>Definitions (Определения)</w:t>
      </w:r>
    </w:p>
    <w:p w14:paraId="7C1CE137" w14:textId="571165BF" w:rsidR="001D11D9" w:rsidRDefault="001D11D9" w:rsidP="001D11D9">
      <w:pPr>
        <w:keepNext/>
        <w:keepLines/>
        <w:spacing w:before="360" w:after="80" w:line="276" w:lineRule="auto"/>
        <w:contextualSpacing/>
        <w:outlineLvl w:val="1"/>
        <w:rPr>
          <w:rFonts w:ascii="Arial" w:eastAsia="Arial" w:hAnsi="Arial" w:cs="Arial"/>
          <w:b/>
          <w:color w:val="000000"/>
          <w:sz w:val="20"/>
          <w:szCs w:val="20"/>
          <w:lang w:eastAsia="ru-RU"/>
        </w:rPr>
      </w:pPr>
      <w:bookmarkStart w:id="4" w:name="h.84e81shjom2e"/>
      <w:bookmarkEnd w:id="4"/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2.1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  </w:t>
      </w:r>
      <w:r w:rsidR="002B57DB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Другие</w:t>
      </w:r>
    </w:p>
    <w:p w14:paraId="3277EC2C" w14:textId="25BB3C45" w:rsidR="002B57DB" w:rsidRDefault="00443BEE" w:rsidP="002B57DB">
      <w:pPr>
        <w:pStyle w:val="a5"/>
      </w:pPr>
      <w:r>
        <w:t>Расы,</w:t>
      </w:r>
      <w:r w:rsidR="002B57DB">
        <w:t xml:space="preserve"> представленные во вселенной заказчика, отличающиеся от человеческой расы</w:t>
      </w:r>
      <w:r>
        <w:t xml:space="preserve">. Представители таких рас могут иметь отличное от человеческого </w:t>
      </w:r>
      <w:r w:rsidR="00112649">
        <w:t xml:space="preserve">организма </w:t>
      </w:r>
      <w:r>
        <w:t>строени</w:t>
      </w:r>
      <w:r w:rsidR="00112649">
        <w:t>е</w:t>
      </w:r>
      <w:r>
        <w:t xml:space="preserve">, что может повлечь </w:t>
      </w:r>
      <w:r w:rsidR="00AC643A">
        <w:t>трудности при генерации сценария сопровождения модификации</w:t>
      </w:r>
    </w:p>
    <w:p w14:paraId="3A5F078D" w14:textId="1E17B22C" w:rsidR="001D11D9" w:rsidRPr="001D11D9" w:rsidRDefault="001D11D9" w:rsidP="001D11D9">
      <w:pPr>
        <w:keepNext/>
        <w:keepLines/>
        <w:spacing w:before="360" w:after="80" w:line="276" w:lineRule="auto"/>
        <w:contextualSpacing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ru-RU"/>
        </w:rPr>
      </w:pPr>
      <w:bookmarkStart w:id="5" w:name="h.mdpxm1mrsrni"/>
      <w:bookmarkEnd w:id="5"/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2.2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  </w:t>
      </w:r>
      <w:r w:rsidR="00AC643A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 xml:space="preserve">Имплант </w:t>
      </w:r>
    </w:p>
    <w:p w14:paraId="11ABC438" w14:textId="77777777" w:rsidR="004B5AD8" w:rsidRDefault="0091188A" w:rsidP="00AC643A">
      <w:pPr>
        <w:pStyle w:val="a5"/>
      </w:pPr>
      <w:r>
        <w:t>Искусственный заменитель биологических органов.</w:t>
      </w:r>
      <w:r w:rsidR="00F07E0E">
        <w:t xml:space="preserve"> Внедрение импланта в организм пациента не является проведением модификации. Однако </w:t>
      </w:r>
      <w:r w:rsidR="00E2375C">
        <w:t>импланты внедренные до процесса трансформации могут привести к летальному исходу в процессе трансформации.</w:t>
      </w:r>
    </w:p>
    <w:p w14:paraId="70983922" w14:textId="402A23AE" w:rsidR="004B5AD8" w:rsidRPr="001D11D9" w:rsidRDefault="004B5AD8" w:rsidP="004B5AD8">
      <w:pPr>
        <w:keepNext/>
        <w:keepLines/>
        <w:spacing w:before="360" w:after="80" w:line="276" w:lineRule="auto"/>
        <w:contextualSpacing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ru-RU"/>
        </w:rPr>
      </w:pPr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2.</w:t>
      </w:r>
      <w:r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3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 xml:space="preserve">Модификация </w:t>
      </w:r>
    </w:p>
    <w:p w14:paraId="1AD4AFF6" w14:textId="671CD808" w:rsidR="004B5AD8" w:rsidRDefault="004B5AD8" w:rsidP="004B5AD8">
      <w:pPr>
        <w:pStyle w:val="a5"/>
      </w:pPr>
      <w:r>
        <w:t xml:space="preserve">Изменение, внесенное в геном пациента. Модификация не приводит к физическим, моральным или </w:t>
      </w:r>
      <w:r w:rsidR="00F449DC">
        <w:t>когнитивным</w:t>
      </w:r>
      <w:r>
        <w:t xml:space="preserve"> </w:t>
      </w:r>
      <w:r w:rsidR="000D2748">
        <w:t xml:space="preserve">изменениям пациента, </w:t>
      </w:r>
      <w:r w:rsidR="00C95AA7">
        <w:t>но</w:t>
      </w:r>
      <w:r w:rsidR="000D2748">
        <w:t xml:space="preserve"> меняет его генетический код.</w:t>
      </w:r>
    </w:p>
    <w:p w14:paraId="2BA79C8F" w14:textId="6B9AFD8E" w:rsidR="000D2748" w:rsidRPr="001D11D9" w:rsidRDefault="000D2748" w:rsidP="000D2748">
      <w:pPr>
        <w:keepNext/>
        <w:keepLines/>
        <w:spacing w:before="360" w:after="80" w:line="276" w:lineRule="auto"/>
        <w:contextualSpacing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ru-RU"/>
        </w:rPr>
      </w:pPr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lastRenderedPageBreak/>
        <w:t>2.</w:t>
      </w:r>
      <w:r w:rsidR="00C87592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4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 </w:t>
      </w:r>
      <w:r w:rsidR="00883261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Натурал</w:t>
      </w:r>
    </w:p>
    <w:p w14:paraId="582DE553" w14:textId="0E34B5C7" w:rsidR="000D2748" w:rsidRDefault="00664CAF" w:rsidP="000D2748">
      <w:pPr>
        <w:pStyle w:val="a5"/>
      </w:pPr>
      <w:r>
        <w:t>Лицо,</w:t>
      </w:r>
      <w:r w:rsidR="00883261">
        <w:t xml:space="preserve"> не подвергшееся модификациям, геном которого </w:t>
      </w:r>
      <w:r>
        <w:t>не менялся путями отличными от естественных.</w:t>
      </w:r>
    </w:p>
    <w:p w14:paraId="33410FBE" w14:textId="3607D0B8" w:rsidR="00664CAF" w:rsidRPr="001D11D9" w:rsidRDefault="00664CAF" w:rsidP="00664CAF">
      <w:pPr>
        <w:keepNext/>
        <w:keepLines/>
        <w:spacing w:before="360" w:after="80" w:line="276" w:lineRule="auto"/>
        <w:contextualSpacing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ru-RU"/>
        </w:rPr>
      </w:pPr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2.</w:t>
      </w:r>
      <w:r w:rsidR="00C87592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5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Окукливание</w:t>
      </w:r>
    </w:p>
    <w:p w14:paraId="6205AAF6" w14:textId="6E92CB98" w:rsidR="00664CAF" w:rsidRDefault="00664CAF" w:rsidP="00664CAF">
      <w:pPr>
        <w:pStyle w:val="a5"/>
      </w:pPr>
      <w:r>
        <w:t xml:space="preserve">Переходный период, во время которого </w:t>
      </w:r>
      <w:r w:rsidR="0060699C">
        <w:t xml:space="preserve">с </w:t>
      </w:r>
      <w:r w:rsidR="00F449DC">
        <w:t>лицо</w:t>
      </w:r>
      <w:r w:rsidR="0060699C">
        <w:t>м</w:t>
      </w:r>
      <w:r w:rsidR="00F449DC">
        <w:t xml:space="preserve"> </w:t>
      </w:r>
      <w:r w:rsidR="00913B9A">
        <w:t xml:space="preserve">происходят </w:t>
      </w:r>
      <w:r w:rsidR="00F449DC">
        <w:t>физические, моральные или когнитивные изменения, прописанные в его геноме.</w:t>
      </w:r>
    </w:p>
    <w:p w14:paraId="7F1A346D" w14:textId="589C423D" w:rsidR="00467518" w:rsidRPr="001D11D9" w:rsidRDefault="00467518" w:rsidP="00467518">
      <w:pPr>
        <w:keepNext/>
        <w:keepLines/>
        <w:spacing w:before="360" w:after="80" w:line="276" w:lineRule="auto"/>
        <w:contextualSpacing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ru-RU"/>
        </w:rPr>
      </w:pPr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2.</w:t>
      </w:r>
      <w:r w:rsidR="00C87592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6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Сопровождение транс</w:t>
      </w:r>
      <w:r w:rsidR="00F25794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 xml:space="preserve">формации </w:t>
      </w:r>
    </w:p>
    <w:p w14:paraId="2B5A409F" w14:textId="41C9CB12" w:rsidR="00467518" w:rsidRDefault="00F25794" w:rsidP="00467518">
      <w:pPr>
        <w:pStyle w:val="a5"/>
      </w:pPr>
      <w:r>
        <w:t>Процесс</w:t>
      </w:r>
      <w:r w:rsidR="001C52B9">
        <w:t>,</w:t>
      </w:r>
      <w:r>
        <w:t xml:space="preserve"> </w:t>
      </w:r>
      <w:r w:rsidR="00913B9A">
        <w:t>в</w:t>
      </w:r>
      <w:r>
        <w:t xml:space="preserve"> котором медицинский персонал клиники наблюдает и производит необходимые манипуляции</w:t>
      </w:r>
      <w:r w:rsidR="001C52B9">
        <w:t xml:space="preserve"> для успешного завершения окукливания.</w:t>
      </w:r>
    </w:p>
    <w:p w14:paraId="32E743D1" w14:textId="63D741C8" w:rsidR="00F449DC" w:rsidRPr="001D11D9" w:rsidRDefault="00F449DC" w:rsidP="00F449DC">
      <w:pPr>
        <w:keepNext/>
        <w:keepLines/>
        <w:spacing w:before="360" w:after="80" w:line="276" w:lineRule="auto"/>
        <w:contextualSpacing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ru-RU"/>
        </w:rPr>
      </w:pPr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2.</w:t>
      </w:r>
      <w:r w:rsidR="00C87592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7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</w:t>
      </w:r>
      <w:r w:rsidRPr="00F449DC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Специалист (спец)</w:t>
      </w:r>
    </w:p>
    <w:p w14:paraId="3255FACA" w14:textId="49E6CA4A" w:rsidR="001C52B9" w:rsidRDefault="00F449DC" w:rsidP="00F449DC">
      <w:pPr>
        <w:pStyle w:val="a5"/>
      </w:pPr>
      <w:r>
        <w:t>Лицо, прошедшее физические, моральные и когнитивные</w:t>
      </w:r>
      <w:r w:rsidR="003447F9">
        <w:t xml:space="preserve"> изменения, обладающий определенным набором навыков для работы по приобретенной специальности. Примеры специальностей: мастер-пилот, навигатор, врач, энергетик, мастер-боец.</w:t>
      </w:r>
    </w:p>
    <w:p w14:paraId="3BC6F4D0" w14:textId="255D0FD7" w:rsidR="001C52B9" w:rsidRPr="001D11D9" w:rsidRDefault="001C52B9" w:rsidP="001C52B9">
      <w:pPr>
        <w:keepNext/>
        <w:keepLines/>
        <w:spacing w:before="360" w:after="80" w:line="276" w:lineRule="auto"/>
        <w:contextualSpacing/>
        <w:outlineLvl w:val="1"/>
        <w:rPr>
          <w:rFonts w:ascii="Trebuchet MS" w:eastAsia="Trebuchet MS" w:hAnsi="Trebuchet MS" w:cs="Trebuchet MS"/>
          <w:b/>
          <w:color w:val="000000"/>
          <w:sz w:val="26"/>
          <w:szCs w:val="26"/>
          <w:lang w:eastAsia="ru-RU"/>
        </w:rPr>
      </w:pPr>
      <w:r w:rsidRPr="001D11D9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2.</w:t>
      </w:r>
      <w:r w:rsidR="00C87592"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8</w:t>
      </w:r>
      <w:r w:rsidRPr="001D11D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eastAsia="ru-RU"/>
        </w:rPr>
        <w:t>Трансформация</w:t>
      </w:r>
    </w:p>
    <w:p w14:paraId="3447A663" w14:textId="7C0D2928" w:rsidR="001C52B9" w:rsidRDefault="001C52B9" w:rsidP="001C52B9">
      <w:pPr>
        <w:pStyle w:val="a5"/>
      </w:pPr>
      <w:r>
        <w:t xml:space="preserve">Процесс </w:t>
      </w:r>
      <w:r w:rsidR="00C87592">
        <w:t>прохождения стадии окукливания</w:t>
      </w:r>
      <w:r w:rsidR="00BB68E0">
        <w:t xml:space="preserve"> </w:t>
      </w:r>
      <w:r w:rsidR="00C87592">
        <w:t>лицом, подвергшимся модификации.</w:t>
      </w:r>
    </w:p>
    <w:p w14:paraId="117BB1FA" w14:textId="1871DE19" w:rsidR="00E77AA8" w:rsidRDefault="00E77AA8" w:rsidP="00E77AA8">
      <w:pPr>
        <w:pStyle w:val="a8"/>
      </w:pPr>
    </w:p>
    <w:p w14:paraId="7A7180DE" w14:textId="77777777" w:rsidR="006D6E77" w:rsidRDefault="006D6E77" w:rsidP="006D6E77">
      <w:pPr>
        <w:pStyle w:val="a8"/>
      </w:pPr>
    </w:p>
    <w:p w14:paraId="1307F7E3" w14:textId="77777777" w:rsidR="00916B3E" w:rsidRDefault="00916B3E" w:rsidP="00916B3E">
      <w:pPr>
        <w:pStyle w:val="a8"/>
      </w:pPr>
    </w:p>
    <w:p w14:paraId="5C4C570F" w14:textId="77777777" w:rsidR="00916B3E" w:rsidRPr="00916B3E" w:rsidRDefault="00916B3E" w:rsidP="00916B3E"/>
    <w:sectPr w:rsidR="00916B3E" w:rsidRPr="00916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BCB"/>
    <w:multiLevelType w:val="hybridMultilevel"/>
    <w:tmpl w:val="301E3D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E57E3C"/>
    <w:multiLevelType w:val="hybridMultilevel"/>
    <w:tmpl w:val="4692A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1BBC"/>
    <w:multiLevelType w:val="hybridMultilevel"/>
    <w:tmpl w:val="406CCEC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F552EB"/>
    <w:multiLevelType w:val="hybridMultilevel"/>
    <w:tmpl w:val="7B364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15774">
    <w:abstractNumId w:val="0"/>
  </w:num>
  <w:num w:numId="2" w16cid:durableId="1444689068">
    <w:abstractNumId w:val="2"/>
  </w:num>
  <w:num w:numId="3" w16cid:durableId="1756510002">
    <w:abstractNumId w:val="3"/>
  </w:num>
  <w:num w:numId="4" w16cid:durableId="180034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8C"/>
    <w:rsid w:val="000D2748"/>
    <w:rsid w:val="00112649"/>
    <w:rsid w:val="001C52B9"/>
    <w:rsid w:val="001D11D9"/>
    <w:rsid w:val="002224EE"/>
    <w:rsid w:val="002B57DB"/>
    <w:rsid w:val="003447F9"/>
    <w:rsid w:val="0037648C"/>
    <w:rsid w:val="00443BEE"/>
    <w:rsid w:val="00467518"/>
    <w:rsid w:val="004A2405"/>
    <w:rsid w:val="004B5AD8"/>
    <w:rsid w:val="0060699C"/>
    <w:rsid w:val="006173BE"/>
    <w:rsid w:val="00664CAF"/>
    <w:rsid w:val="0068578C"/>
    <w:rsid w:val="006A25AC"/>
    <w:rsid w:val="006C287B"/>
    <w:rsid w:val="006D6E77"/>
    <w:rsid w:val="007014A4"/>
    <w:rsid w:val="00724DFC"/>
    <w:rsid w:val="00775502"/>
    <w:rsid w:val="00801D5B"/>
    <w:rsid w:val="00883261"/>
    <w:rsid w:val="0091188A"/>
    <w:rsid w:val="00913B9A"/>
    <w:rsid w:val="00916B3E"/>
    <w:rsid w:val="00934FEE"/>
    <w:rsid w:val="009C3846"/>
    <w:rsid w:val="00AC643A"/>
    <w:rsid w:val="00AD47E3"/>
    <w:rsid w:val="00BA4ED9"/>
    <w:rsid w:val="00BB68E0"/>
    <w:rsid w:val="00BD7122"/>
    <w:rsid w:val="00C87592"/>
    <w:rsid w:val="00C95AA7"/>
    <w:rsid w:val="00DA2E2C"/>
    <w:rsid w:val="00E2375C"/>
    <w:rsid w:val="00E77AA8"/>
    <w:rsid w:val="00F07E0E"/>
    <w:rsid w:val="00F25794"/>
    <w:rsid w:val="00F449DC"/>
    <w:rsid w:val="00F53947"/>
    <w:rsid w:val="7373C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6704"/>
  <w15:chartTrackingRefBased/>
  <w15:docId w15:val="{BE7E4A5B-E1CA-4DB9-99BE-206F3B9F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1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4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4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A4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Базовый"/>
    <w:basedOn w:val="a6"/>
    <w:link w:val="a7"/>
    <w:qFormat/>
    <w:rsid w:val="002224EE"/>
    <w:pPr>
      <w:spacing w:after="120"/>
    </w:pPr>
    <w:rPr>
      <w:rFonts w:ascii="Times New Roman" w:eastAsia="Arial" w:hAnsi="Times New Roman" w:cs="Arial"/>
      <w:color w:val="000000"/>
      <w:sz w:val="24"/>
      <w:lang w:eastAsia="ru-RU"/>
    </w:rPr>
  </w:style>
  <w:style w:type="character" w:customStyle="1" w:styleId="a7">
    <w:name w:val="Базовый Знак"/>
    <w:basedOn w:val="a0"/>
    <w:link w:val="a5"/>
    <w:rsid w:val="002224EE"/>
    <w:rPr>
      <w:rFonts w:ascii="Times New Roman" w:eastAsia="Arial" w:hAnsi="Times New Roman" w:cs="Arial"/>
      <w:color w:val="000000"/>
      <w:sz w:val="24"/>
      <w:lang w:eastAsia="ru-RU"/>
    </w:rPr>
  </w:style>
  <w:style w:type="paragraph" w:styleId="a6">
    <w:name w:val="No Spacing"/>
    <w:uiPriority w:val="1"/>
    <w:qFormat/>
    <w:rsid w:val="00916B3E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16B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D1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11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Авраменко</dc:creator>
  <cp:keywords/>
  <dc:description/>
  <cp:lastModifiedBy>Антон Авраменко</cp:lastModifiedBy>
  <cp:revision>44</cp:revision>
  <dcterms:created xsi:type="dcterms:W3CDTF">2022-03-22T05:09:00Z</dcterms:created>
  <dcterms:modified xsi:type="dcterms:W3CDTF">2022-06-01T14:31:00Z</dcterms:modified>
</cp:coreProperties>
</file>