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6.6666666666665"/>
        <w:gridCol w:w="3316.6666666666665"/>
        <w:gridCol w:w="3316.6666666666665"/>
        <w:tblGridChange w:id="0">
          <w:tblGrid>
            <w:gridCol w:w="3316.6666666666665"/>
            <w:gridCol w:w="3316.6666666666665"/>
            <w:gridCol w:w="3316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18.10.22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Авраменко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Давыдов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Шишкин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.10.22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Авраменко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Давыдов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Шишкин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Переписаны пункты 4, 5.</w:t>
              <w:br w:type="textWrapping"/>
              <w:t xml:space="preserve">Расширены 8.2, 8.3.</w:t>
            </w:r>
          </w:p>
        </w:tc>
      </w:tr>
    </w:tbl>
    <w:p w:rsidR="00000000" w:rsidDel="00000000" w:rsidP="00000000" w:rsidRDefault="00000000" w:rsidRPr="00000000" w14:paraId="0000000D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3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0" w:line="309" w:lineRule="auto"/>
        <w:ind w:left="1440" w:right="1157.5984251968516" w:firstLine="0"/>
        <w:jc w:val="left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Test Plan (План тестирования)</w:t>
      </w:r>
    </w:p>
    <w:p w:rsidR="00000000" w:rsidDel="00000000" w:rsidP="00000000" w:rsidRDefault="00000000" w:rsidRPr="00000000" w14:paraId="00000013">
      <w:pPr>
        <w:widowControl w:val="0"/>
        <w:spacing w:after="0" w:before="0" w:line="255" w:lineRule="auto"/>
        <w:ind w:left="0" w:right="5782" w:firstLine="360"/>
        <w:jc w:val="left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1. Introduction (Введение)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1.1. Purpose</w:t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ind w:left="0" w:right="577" w:firstLine="720"/>
        <w:jc w:val="both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Данный документ описывает план тестирования разрабатываемого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цели и мотивы тестирования, описание тестовых сценариев и критерии их прохождения, используемые программы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окружение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13" w:before="0" w:line="240" w:lineRule="auto"/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1.2. Scope (Область применения)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left="0" w:right="-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проект представляет собой систему для автоматизации процесса полного цикла проведения модификации: от выбора модификации до поддержи во время восстановительного периода.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" w:before="0" w:line="200" w:lineRule="auto"/>
        <w:rPr>
          <w:rFonts w:ascii="Times New Roman" w:cs="Times New Roman" w:eastAsia="Times New Roman" w:hAnsi="Times New Roman"/>
          <w:b w:val="0"/>
          <w:i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Intended Audience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(Предполагаемая аудитория)</w:t>
      </w:r>
    </w:p>
    <w:p w:rsidR="00000000" w:rsidDel="00000000" w:rsidP="00000000" w:rsidRDefault="00000000" w:rsidRPr="00000000" w14:paraId="0000001A">
      <w:pPr>
        <w:widowControl w:val="0"/>
        <w:spacing w:after="0" w:before="43" w:line="260" w:lineRule="auto"/>
        <w:ind w:left="0" w:right="536" w:firstLine="72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Этот документ рекомендован к ознакомлению Заказчику, а также команде разработки проекта.</w:t>
      </w:r>
    </w:p>
    <w:p w:rsidR="00000000" w:rsidDel="00000000" w:rsidP="00000000" w:rsidRDefault="00000000" w:rsidRPr="00000000" w14:paraId="0000001B">
      <w:pPr>
        <w:spacing w:after="19" w:before="0" w:line="240" w:lineRule="auto"/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before="0" w:line="274" w:lineRule="auto"/>
        <w:ind w:left="360" w:right="1852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1.4. Document Terminology and Acronyms (Терминология документа)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vertAlign w:val="baseline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7" w:before="0" w:line="180" w:lineRule="auto"/>
        <w:rPr>
          <w:rFonts w:ascii="Times New Roman" w:cs="Times New Roman" w:eastAsia="Times New Roman" w:hAnsi="Times New Roman"/>
          <w:b w:val="0"/>
          <w:i w:val="0"/>
          <w:strike w:val="0"/>
          <w:sz w:val="18"/>
          <w:szCs w:val="1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1.5. References (Ссылки)</w:t>
      </w:r>
    </w:p>
    <w:p w:rsidR="00000000" w:rsidDel="00000000" w:rsidP="00000000" w:rsidRDefault="00000000" w:rsidRPr="00000000" w14:paraId="00000020">
      <w:pPr>
        <w:widowControl w:val="0"/>
        <w:spacing w:after="0" w:before="43" w:line="260" w:lineRule="auto"/>
        <w:ind w:left="360" w:right="222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1) Джим Арлоу, Айла Нейштадт. UML 2 и унифицированный процесс. 2)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Лукьяненко С. В.  “Геном”.</w:t>
      </w:r>
    </w:p>
    <w:p w:rsidR="00000000" w:rsidDel="00000000" w:rsidP="00000000" w:rsidRDefault="00000000" w:rsidRPr="00000000" w14:paraId="00000021">
      <w:pPr>
        <w:widowControl w:val="0"/>
        <w:spacing w:after="0" w:before="0" w:line="240" w:lineRule="auto"/>
        <w:ind w:left="36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vertAlign w:val="baseline"/>
          <w:rtl w:val="0"/>
        </w:rPr>
        <w:t xml:space="preserve">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5" w:before="0" w:line="140" w:lineRule="auto"/>
        <w:rPr>
          <w:rFonts w:ascii="Times New Roman" w:cs="Times New Roman" w:eastAsia="Times New Roman" w:hAnsi="Times New Roman"/>
          <w:b w:val="0"/>
          <w:i w:val="0"/>
          <w:strike w:val="0"/>
          <w:sz w:val="14"/>
          <w:szCs w:val="1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before="0" w:line="240" w:lineRule="auto"/>
        <w:ind w:left="36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vertAlign w:val="baseline"/>
          <w:rtl w:val="0"/>
        </w:rPr>
        <w:t xml:space="preserve">Требования к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" w:before="0" w:line="140" w:lineRule="auto"/>
        <w:rPr>
          <w:rFonts w:ascii="Times New Roman" w:cs="Times New Roman" w:eastAsia="Times New Roman" w:hAnsi="Times New Roman"/>
          <w:b w:val="0"/>
          <w:i w:val="0"/>
          <w:strike w:val="0"/>
          <w:sz w:val="14"/>
          <w:szCs w:val="1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0" w:line="240" w:lineRule="auto"/>
        <w:ind w:left="36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5)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vertAlign w:val="baseline"/>
          <w:rtl w:val="0"/>
        </w:rPr>
        <w:t xml:space="preserve">Прецеденты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" w:before="0" w:line="140" w:lineRule="auto"/>
        <w:rPr>
          <w:rFonts w:ascii="Times New Roman" w:cs="Times New Roman" w:eastAsia="Times New Roman" w:hAnsi="Times New Roman"/>
          <w:b w:val="0"/>
          <w:i w:val="0"/>
          <w:strike w:val="0"/>
          <w:sz w:val="14"/>
          <w:szCs w:val="1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before="0" w:line="240" w:lineRule="auto"/>
        <w:ind w:left="36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  <w:sectPr>
          <w:pgSz w:h="15840" w:w="12240" w:orient="portrait"/>
          <w:pgMar w:bottom="0" w:top="1134" w:left="1440" w:right="85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6)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vertAlign w:val="baseline"/>
          <w:rtl w:val="0"/>
        </w:rPr>
        <w:t xml:space="preserve">Список рисков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1.6.Document Structure (Структура документа)</w:t>
      </w:r>
    </w:p>
    <w:p w:rsidR="00000000" w:rsidDel="00000000" w:rsidP="00000000" w:rsidRDefault="00000000" w:rsidRPr="00000000" w14:paraId="00000029">
      <w:pPr>
        <w:widowControl w:val="0"/>
        <w:spacing w:after="0" w:before="43" w:line="260" w:lineRule="auto"/>
        <w:ind w:left="0" w:right="570" w:firstLine="720"/>
        <w:jc w:val="both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тором разделе документа описываются цель и мотивы тестирования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вместо со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справочн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информаци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 описанием архитектуры проекта.</w:t>
      </w:r>
    </w:p>
    <w:p w:rsidR="00000000" w:rsidDel="00000000" w:rsidP="00000000" w:rsidRDefault="00000000" w:rsidRPr="00000000" w14:paraId="0000002A">
      <w:pPr>
        <w:widowControl w:val="0"/>
        <w:spacing w:after="0" w:before="43" w:line="260" w:lineRule="auto"/>
        <w:ind w:left="0" w:right="57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третьем разделе содержатся целевые объекты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43" w:line="260" w:lineRule="auto"/>
        <w:ind w:left="0" w:right="57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разделе находится план тестов и краткое описание сценариев.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43" w:line="260" w:lineRule="auto"/>
        <w:ind w:left="0" w:right="57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пятом разделе можно увидеть основные подходы к тестированию. Далее в шестом разделе расположены критерии старта, окончания и паузы в тестировании.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43" w:line="260" w:lineRule="auto"/>
        <w:ind w:left="0" w:right="57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седьмом разделе описываются ожидаемые результаты тестирования.</w:t>
      </w:r>
    </w:p>
    <w:p w:rsidR="00000000" w:rsidDel="00000000" w:rsidP="00000000" w:rsidRDefault="00000000" w:rsidRPr="00000000" w14:paraId="0000002E">
      <w:pPr>
        <w:widowControl w:val="0"/>
        <w:spacing w:after="0" w:before="43" w:line="260" w:lineRule="auto"/>
        <w:ind w:left="0" w:right="57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раздел описывает необходимое для тестирования окружение и используемые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43" w:line="260" w:lineRule="auto"/>
        <w:ind w:left="0" w:right="57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Девятый раздел содержит информацию об обязанностях людей.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before="43" w:line="260" w:lineRule="auto"/>
        <w:ind w:left="0" w:right="570" w:firstLine="720"/>
        <w:jc w:val="both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есятый - процесс управления тестированием.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1" w:before="0" w:line="160" w:lineRule="auto"/>
        <w:rPr>
          <w:rFonts w:ascii="Times New Roman" w:cs="Times New Roman" w:eastAsia="Times New Roman" w:hAnsi="Times New Roman"/>
          <w:b w:val="0"/>
          <w:i w:val="0"/>
          <w:strike w:val="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0" w:line="275" w:lineRule="auto"/>
        <w:ind w:left="0" w:right="1688" w:firstLine="0"/>
        <w:jc w:val="left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2. Evaluation Mission and Test Motivation (Цель и мотивы тестирования)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" w:before="0" w:line="120" w:lineRule="auto"/>
        <w:rPr>
          <w:rFonts w:ascii="Times New Roman" w:cs="Times New Roman" w:eastAsia="Times New Roman" w:hAnsi="Times New Roman"/>
          <w:b w:val="0"/>
          <w:i w:val="0"/>
          <w:strike w:val="0"/>
          <w:sz w:val="12"/>
          <w:szCs w:val="1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i w:val="0"/>
          <w:strike w:val="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sz w:val="26"/>
          <w:szCs w:val="26"/>
          <w:u w:val="none"/>
          <w:vertAlign w:val="baseline"/>
          <w:rtl w:val="0"/>
        </w:rPr>
        <w:t xml:space="preserve">2.1. Background (Справочная информация)</w:t>
      </w:r>
    </w:p>
    <w:p w:rsidR="00000000" w:rsidDel="00000000" w:rsidP="00000000" w:rsidRDefault="00000000" w:rsidRPr="00000000" w14:paraId="00000037">
      <w:pPr>
        <w:widowControl w:val="0"/>
        <w:spacing w:after="0" w:before="44" w:line="240" w:lineRule="auto"/>
        <w:ind w:left="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 описанием данного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можно ознакомиться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vertAlign w:val="baseline"/>
          <w:rtl w:val="0"/>
        </w:rPr>
        <w:t xml:space="preserve">Vision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vertAlign w:val="baseline"/>
          <w:rtl w:val="0"/>
        </w:rPr>
        <w:t xml:space="preserve">Use-cas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4" w:before="0" w:line="140" w:lineRule="auto"/>
        <w:rPr>
          <w:rFonts w:ascii="Times New Roman" w:cs="Times New Roman" w:eastAsia="Times New Roman" w:hAnsi="Times New Roman"/>
          <w:b w:val="0"/>
          <w:i w:val="0"/>
          <w:strike w:val="0"/>
          <w:sz w:val="14"/>
          <w:szCs w:val="1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данного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можно ознакомиться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vertAlign w:val="baseline"/>
          <w:rtl w:val="0"/>
        </w:rPr>
        <w:t xml:space="preserve">SAD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vertAlign w:val="baseline"/>
          <w:rtl w:val="0"/>
        </w:rPr>
        <w:t xml:space="preserve">SDP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7" w:before="0" w:line="220" w:lineRule="auto"/>
        <w:rPr>
          <w:rFonts w:ascii="Times New Roman" w:cs="Times New Roman" w:eastAsia="Times New Roman" w:hAnsi="Times New Roman"/>
          <w:b w:val="0"/>
          <w:i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2.2. Evaluation Mission (Цели тестирования)</w:t>
      </w:r>
    </w:p>
    <w:p w:rsidR="00000000" w:rsidDel="00000000" w:rsidP="00000000" w:rsidRDefault="00000000" w:rsidRPr="00000000" w14:paraId="0000003D">
      <w:pPr>
        <w:widowControl w:val="0"/>
        <w:spacing w:after="0" w:before="44" w:line="240" w:lineRule="auto"/>
        <w:ind w:left="36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работоспособность основных функций системы</w:t>
      </w:r>
    </w:p>
    <w:p w:rsidR="00000000" w:rsidDel="00000000" w:rsidP="00000000" w:rsidRDefault="00000000" w:rsidRPr="00000000" w14:paraId="0000003E">
      <w:pPr>
        <w:widowControl w:val="0"/>
        <w:spacing w:after="0" w:before="24" w:line="240" w:lineRule="auto"/>
        <w:ind w:left="36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Повысить соответстви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системы поставленным требованиям</w:t>
      </w:r>
    </w:p>
    <w:p w:rsidR="00000000" w:rsidDel="00000000" w:rsidP="00000000" w:rsidRDefault="00000000" w:rsidRPr="00000000" w14:paraId="0000003F">
      <w:pPr>
        <w:widowControl w:val="0"/>
        <w:spacing w:after="0" w:before="24" w:line="260" w:lineRule="auto"/>
        <w:ind w:left="720" w:right="621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Получение текущего статуса работоспособности системы, актуальной информации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before="0" w:line="261" w:lineRule="auto"/>
        <w:ind w:left="360" w:right="941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Повысить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отказоустойчивость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системы при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различных сценариях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before="0" w:line="261" w:lineRule="auto"/>
        <w:ind w:left="360" w:right="941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Уменьшить количество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потенциальных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дефектов</w:t>
      </w:r>
    </w:p>
    <w:p w:rsidR="00000000" w:rsidDel="00000000" w:rsidP="00000000" w:rsidRDefault="00000000" w:rsidRPr="00000000" w14:paraId="00000042">
      <w:pPr>
        <w:widowControl w:val="0"/>
        <w:spacing w:after="0" w:before="0" w:line="261" w:lineRule="auto"/>
        <w:ind w:left="360" w:right="3825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Оценить работоспособность системы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нагрузкой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before="0" w:line="261" w:lineRule="auto"/>
        <w:ind w:left="360" w:right="3825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Оценить максимальную нагрузку на систему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4" w:before="0" w:line="200" w:lineRule="auto"/>
        <w:rPr>
          <w:rFonts w:ascii="Times New Roman" w:cs="Times New Roman" w:eastAsia="Times New Roman" w:hAnsi="Times New Roman"/>
          <w:b w:val="0"/>
          <w:i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2.3. Test Motivators (Мотивы тестирования)</w:t>
      </w:r>
    </w:p>
    <w:p w:rsidR="00000000" w:rsidDel="00000000" w:rsidP="00000000" w:rsidRDefault="00000000" w:rsidRPr="00000000" w14:paraId="00000047">
      <w:pPr>
        <w:widowControl w:val="0"/>
        <w:spacing w:after="0" w:before="43" w:line="275" w:lineRule="auto"/>
        <w:ind w:left="360" w:right="2048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Следующие документы служат источниками информации для тестирования: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Концепция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vertAlign w:val="baseline"/>
          <w:rtl w:val="0"/>
        </w:rPr>
        <w:t xml:space="preserve">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0" w:line="276" w:lineRule="auto"/>
        <w:ind w:left="360" w:right="5836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Описание прецедентов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vertAlign w:val="baseline"/>
          <w:rtl w:val="0"/>
        </w:rPr>
        <w:t xml:space="preserve">Usecase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after="0" w:before="0" w:line="276" w:lineRule="auto"/>
        <w:ind w:left="360" w:right="5836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Список рисков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vertAlign w:val="baseline"/>
          <w:rtl w:val="0"/>
        </w:rPr>
        <w:t xml:space="preserve">RiskList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36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План разработки продукта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vertAlign w:val="baseline"/>
          <w:rtl w:val="0"/>
        </w:rPr>
        <w:t xml:space="preserve">SDP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before="42" w:line="275" w:lineRule="auto"/>
        <w:ind w:left="360" w:right="460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Спецификация требований к продукту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vertAlign w:val="baseline"/>
          <w:rtl w:val="0"/>
        </w:rPr>
        <w:t xml:space="preserve">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before="42" w:line="275" w:lineRule="auto"/>
        <w:ind w:left="360" w:right="4606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  <w:sectPr>
          <w:type w:val="nextPage"/>
          <w:pgSz w:h="15840" w:w="12240" w:orient="portrait"/>
          <w:pgMar w:bottom="0" w:top="1134" w:left="1440" w:right="850" w:header="0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Описание архитектуры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vertAlign w:val="baseline"/>
          <w:rtl w:val="0"/>
        </w:rPr>
        <w:t xml:space="preserve">SAD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65" w:before="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3. Target Test Items (Целевые объекты тестирования)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6"/>
        </w:numPr>
        <w:spacing w:after="0" w:before="96" w:line="261" w:lineRule="auto"/>
        <w:ind w:left="720" w:right="3141.8503937007877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систем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6"/>
        </w:numPr>
        <w:spacing w:after="0" w:afterAutospacing="0" w:before="0" w:line="240" w:lineRule="auto"/>
        <w:ind w:left="720" w:right="3141.8503937007877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нового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6"/>
        </w:numPr>
        <w:spacing w:after="0" w:afterAutospacing="0" w:before="0" w:beforeAutospacing="0" w:line="261" w:lineRule="auto"/>
        <w:ind w:left="720" w:right="3141.850393700787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заявки на модификацию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6"/>
        </w:numPr>
        <w:spacing w:after="0" w:before="0" w:beforeAutospacing="0" w:line="261" w:lineRule="auto"/>
        <w:ind w:left="720" w:right="3141.850393700787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Генерация коммерческого предложения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6"/>
        </w:numPr>
        <w:spacing w:after="0" w:before="0" w:line="261" w:lineRule="auto"/>
        <w:ind w:left="720" w:right="3141.850393700787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рисков по специализации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6"/>
        </w:numPr>
        <w:spacing w:after="0" w:before="0" w:line="261" w:lineRule="auto"/>
        <w:ind w:left="720" w:right="3141.850393700787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6"/>
        </w:numPr>
        <w:spacing w:after="0" w:afterAutospacing="0" w:before="0" w:line="240" w:lineRule="auto"/>
        <w:ind w:left="720" w:right="3141.8503937007877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Подтверждение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заявок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right="3141.8503937007877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сценариев сопровождения/модификации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right="3141.8503937007877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модификаций/клиентов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6"/>
        </w:numPr>
        <w:spacing w:after="0" w:afterAutospacing="0" w:before="0" w:beforeAutospacing="0" w:line="261" w:lineRule="auto"/>
        <w:ind w:left="720" w:right="3141.8503937007877" w:hanging="360"/>
        <w:jc w:val="left"/>
        <w:rPr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Обработка заявок на регистрацию 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6"/>
        </w:numPr>
        <w:spacing w:after="0" w:afterAutospacing="0" w:before="0" w:beforeAutospacing="0" w:line="261" w:lineRule="auto"/>
        <w:ind w:left="720" w:right="3141.850393700787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Некорректные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вводимые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данные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6"/>
        </w:numPr>
        <w:spacing w:before="0" w:beforeAutospacing="0" w:line="261" w:lineRule="auto"/>
        <w:ind w:left="720" w:right="3141.8503937007877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Производительность системы под нагрузкой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61" w:before="0" w:line="240" w:lineRule="auto"/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6"/>
        </w:numPr>
        <w:spacing w:after="0" w:afterAutospacing="0" w:before="0" w:line="240" w:lineRule="auto"/>
        <w:ind w:left="720" w:right="-20" w:hanging="36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Классы сервисов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6"/>
        </w:numPr>
        <w:spacing w:after="0" w:afterAutospacing="0" w:before="0" w:beforeAutospacing="0" w:line="260" w:lineRule="auto"/>
        <w:ind w:left="720" w:right="6562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Endpoint-ы backend части 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6"/>
        </w:numPr>
        <w:spacing w:after="0" w:before="0" w:beforeAutospacing="0" w:line="260" w:lineRule="auto"/>
        <w:ind w:left="720" w:right="6562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Frontend интерфейс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1" w:before="0" w:line="160" w:lineRule="auto"/>
        <w:rPr>
          <w:rFonts w:ascii="Times New Roman" w:cs="Times New Roman" w:eastAsia="Times New Roman" w:hAnsi="Times New Roman"/>
          <w:b w:val="0"/>
          <w:i w:val="0"/>
          <w:strike w:val="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4. Outline of Planned Tests (План тестов)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7"/>
        </w:numPr>
        <w:spacing w:after="200" w:before="95" w:line="261" w:lineRule="auto"/>
        <w:ind w:left="720" w:right="1346" w:hanging="360"/>
        <w:jc w:val="left"/>
        <w:rPr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базы данных - проверка ограничений базы данных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7"/>
        </w:numPr>
        <w:spacing w:after="200" w:before="0" w:line="261" w:lineRule="auto"/>
        <w:ind w:left="720" w:right="1346" w:hanging="360"/>
        <w:jc w:val="left"/>
        <w:rPr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Функциональное тестирование - тестирование отдельных частей системы на соответствие функциональным требованиям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7"/>
        </w:numPr>
        <w:spacing w:after="200" w:before="0" w:line="261" w:lineRule="auto"/>
        <w:ind w:left="720" w:right="1346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бизнес-цикла - сквозное тестирование системы в соответствии с прецедентами 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7"/>
        </w:numPr>
        <w:spacing w:after="200" w:before="0" w:line="240" w:lineRule="auto"/>
        <w:ind w:left="720" w:right="-20" w:hanging="360"/>
        <w:rPr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интерфейса - проверка функциональности основных элементов интерфейса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7"/>
        </w:numPr>
        <w:spacing w:after="200" w:before="0" w:line="261" w:lineRule="auto"/>
        <w:ind w:left="720" w:right="658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Нагрузочное тестирование - тестирование, нацеленное на определение верхней границы количества запросов в единицу времени, при котором время ответа системы будет соответствовать необходимым значениям.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7"/>
        </w:numPr>
        <w:spacing w:after="200" w:before="0" w:line="261" w:lineRule="auto"/>
        <w:ind w:left="720" w:right="658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Стрессовое тестирование - определение верхнего предела количества запросов в единицу времени, при котором система становится неработоспособной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7"/>
        </w:numPr>
        <w:spacing w:after="200" w:before="0" w:line="261" w:lineRule="auto"/>
        <w:ind w:left="720" w:right="658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безопасности и прав доступа - тестирование доступности сервисов на основании наличия определенных прав доступа пользователей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7"/>
        </w:numPr>
        <w:spacing w:after="200" w:before="24" w:line="261" w:lineRule="auto"/>
        <w:ind w:left="720" w:right="658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производительности - проверка времени отклика системы и его соответствие требуемым значениям</w:t>
      </w:r>
    </w:p>
    <w:p w:rsidR="00000000" w:rsidDel="00000000" w:rsidP="00000000" w:rsidRDefault="00000000" w:rsidRPr="00000000" w14:paraId="0000006A">
      <w:pPr>
        <w:spacing w:after="11" w:before="0" w:line="160" w:lineRule="auto"/>
        <w:rPr>
          <w:rFonts w:ascii="Times New Roman" w:cs="Times New Roman" w:eastAsia="Times New Roman" w:hAnsi="Times New Roman"/>
          <w:b w:val="0"/>
          <w:i w:val="0"/>
          <w:strike w:val="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Approach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 (Подход к тестированию)</w:t>
      </w:r>
    </w:p>
    <w:p w:rsidR="00000000" w:rsidDel="00000000" w:rsidP="00000000" w:rsidRDefault="00000000" w:rsidRPr="00000000" w14:paraId="00000071">
      <w:pPr>
        <w:widowControl w:val="0"/>
        <w:spacing w:after="0" w:before="104" w:line="240" w:lineRule="auto"/>
        <w:ind w:left="0" w:right="-20" w:firstLine="0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5.1. Testing Techniques and Types (Техники тестирования)</w:t>
      </w:r>
    </w:p>
    <w:p w:rsidR="00000000" w:rsidDel="00000000" w:rsidP="00000000" w:rsidRDefault="00000000" w:rsidRPr="00000000" w14:paraId="00000072">
      <w:pPr>
        <w:widowControl w:val="0"/>
        <w:spacing w:after="0" w:before="0" w:line="260" w:lineRule="auto"/>
        <w:ind w:left="0" w:right="1334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80" w:line="276" w:lineRule="auto"/>
        <w:ind w:right="-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5.1.1. Data and Database Integrity Testing (Тестирование базы данных)</w:t>
      </w:r>
    </w:p>
    <w:p w:rsidR="00000000" w:rsidDel="00000000" w:rsidP="00000000" w:rsidRDefault="00000000" w:rsidRPr="00000000" w14:paraId="00000074">
      <w:pPr>
        <w:widowControl w:val="0"/>
        <w:spacing w:after="0" w:before="0" w:line="260" w:lineRule="auto"/>
        <w:ind w:left="0" w:right="1334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090"/>
        <w:tblGridChange w:id="0">
          <w:tblGrid>
            <w:gridCol w:w="2760"/>
            <w:gridCol w:w="6090"/>
          </w:tblGrid>
        </w:tblGridChange>
      </w:tblGrid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076">
            <w:pPr>
              <w:widowControl w:val="0"/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76" w:lineRule="auto"/>
              <w:ind w:right="7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Оценить корректность обработки данных, доступность базы данных при нагрузках, обработка ошибок при запросах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ind w:left="10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Technique: (Описание процесса)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8"/>
              </w:numPr>
              <w:spacing w:after="0" w:before="0"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входных данных для негативных и позитивных сценариев, проверяющих ограничения БД, основываясь на ER-модели базы, а также на функциональных требованиях, описанных в SRS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8"/>
              </w:numPr>
              <w:spacing w:after="0"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Провести запросы к базе данных с использованием языка запросов SQL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8"/>
              </w:numPr>
              <w:spacing w:after="0" w:before="0"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ответа или выданной ошибки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8"/>
              </w:numPr>
              <w:spacing w:after="0"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соответствия состояния базы данных и сравнение его с ожидаемым состоянием после выполнения каждого теста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07E">
            <w:pPr>
              <w:widowControl w:val="0"/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(Источники)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240" w:before="0" w:line="276" w:lineRule="auto"/>
              <w:ind w:right="6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ER-модель базы данных, функциональные требования к системе (SRS)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081">
            <w:pPr>
              <w:widowControl w:val="0"/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(Инструменты)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5"/>
              </w:numPr>
              <w:spacing w:after="0" w:before="0" w:line="276" w:lineRule="auto"/>
              <w:ind w:left="720" w:right="-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Тестовое окружение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5"/>
              </w:numPr>
              <w:spacing w:after="0" w:before="0" w:line="276" w:lineRule="auto"/>
              <w:ind w:left="720" w:right="68.97637795275728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Заполненная база данных соответствующая ER-модели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5"/>
              </w:numPr>
              <w:spacing w:after="0" w:before="0" w:line="276" w:lineRule="auto"/>
              <w:ind w:left="720" w:right="68.97637795275728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Утилита PSQL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left="10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 Criteria: (Критерий успеха)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76" w:lineRule="auto"/>
              <w:ind w:right="9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Полученные ответы или ошибки соответствуют ожидаемым, как и состояние базы данных</w:t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spacing w:after="0" w:before="0" w:line="260" w:lineRule="auto"/>
        <w:ind w:left="0" w:right="1334" w:firstLine="0"/>
        <w:jc w:val="left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0" w:top="1134" w:left="1440" w:right="85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5.1.2.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Function Testing (Функциональное тестирование)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6000"/>
        <w:tblGridChange w:id="0">
          <w:tblGrid>
            <w:gridCol w:w="2865"/>
            <w:gridCol w:w="600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098">
            <w:pPr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реализованной функциональности для каждой предусмотренной группы пользователей.</w:t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ind w:left="10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Technique: (Описание процесса)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spacing w:after="0" w:afterAutospacing="0" w:before="240"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целевого серверного компонента для тестирования в соответствии с функциональными требованиями описанными в SRS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 проводится с применением драйверов и мок классов для изоляции тестируемой функциональности.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каждого сценария обеспечиваются предусловия с помощью настройки мок классов и инициализации драйверов.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выполнения теста проверяется постусловие на соответствие данных в случае успешного выполнения прецедента.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spacing w:after="240" w:before="0" w:beforeAutospacing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Проверяется корректность ошибок/статусов возвращаемых целевым компонентом при тестировании альтернативного потока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ind w:left="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0A1">
            <w:pPr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(Источники)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spacing w:after="0" w:afterAutospacing="0" w:before="0" w:line="276" w:lineRule="auto"/>
              <w:ind w:left="720" w:right="60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Функциональные требования к системе описанные в SRS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spacing w:after="240" w:before="0" w:beforeAutospacing="0" w:line="276" w:lineRule="auto"/>
              <w:ind w:left="720" w:right="60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Use-case 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0A5">
            <w:pPr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(Инструменты)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5"/>
              </w:numPr>
              <w:spacing w:after="0" w:afterAutospacing="0" w:before="240" w:line="276" w:lineRule="auto"/>
              <w:ind w:left="720" w:right="-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Junit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5"/>
              </w:numPr>
              <w:spacing w:after="240" w:before="0" w:beforeAutospacing="0" w:line="276" w:lineRule="auto"/>
              <w:ind w:left="720" w:right="-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JDK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ind w:left="10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 Criteria: (Критерий успеха)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0" w:line="276" w:lineRule="auto"/>
              <w:ind w:right="9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Поведение компонентов соответствует функциональным требованиям относящимся к этому компоненту </w:t>
            </w:r>
          </w:p>
        </w:tc>
      </w:tr>
    </w:tbl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5.1.3.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Business Cycle Testing (Тестирование бизнес-цикла)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6000"/>
        <w:tblGridChange w:id="0">
          <w:tblGrid>
            <w:gridCol w:w="2865"/>
            <w:gridCol w:w="600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0B6">
            <w:pPr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0" w:line="276" w:lineRule="auto"/>
              <w:ind w:left="0" w:firstLine="0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Данный тип тестирования проверяет, что при выполнении определенных действий описанных в UseCase будут выведены корректные данные и система изменит свое состояние на ожидаемое с точки зрения пользователя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76" w:lineRule="auto"/>
              <w:ind w:left="10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Technique: (Описание процесса)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20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Тестовым сценарием является последовательность шагов описанных в TestCase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0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тестовых данных для выполнения основной и альтернативной последовательности 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0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Выполнение последовательности шагов описанных в сценарии в запущенной системе с тестовым набором данных для обеспечения предусловий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0"/>
              </w:numPr>
              <w:spacing w:after="0" w:afterAutospacing="0" w:before="0" w:beforeAutospacing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Сравнение результата с ожидаемым описанным в пункте “Постусловие” тестируемого сценария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0"/>
              </w:numPr>
              <w:spacing w:after="240" w:before="0" w:beforeAutospacing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сравнения записывается тестировщиком в “Журнал тестирования”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76" w:lineRule="auto"/>
              <w:ind w:right="-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0BF">
            <w:pPr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(Источники)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spacing w:after="0" w:afterAutospacing="0" w:line="276" w:lineRule="auto"/>
              <w:ind w:left="720" w:right="60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Функциональные требования к системе (SRS)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spacing w:after="240" w:before="0" w:beforeAutospacing="0" w:line="276" w:lineRule="auto"/>
              <w:ind w:left="720" w:right="60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TestCase </w:t>
            </w:r>
          </w:p>
          <w:p w:rsidR="00000000" w:rsidDel="00000000" w:rsidP="00000000" w:rsidRDefault="00000000" w:rsidRPr="00000000" w14:paraId="000000C2">
            <w:pPr>
              <w:spacing w:after="240" w:before="240" w:line="276" w:lineRule="auto"/>
              <w:ind w:left="0" w:righ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0C4">
            <w:pPr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(Инструменты)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5"/>
              </w:numPr>
              <w:spacing w:after="0" w:afterAutospacing="0" w:before="240" w:line="276" w:lineRule="auto"/>
              <w:ind w:left="720" w:right="-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Браузер Google Chrome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5"/>
              </w:numPr>
              <w:spacing w:after="240" w:before="0" w:beforeAutospacing="0" w:line="276" w:lineRule="auto"/>
              <w:ind w:left="720" w:right="-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PostgreSQL</w:t>
            </w:r>
          </w:p>
          <w:p w:rsidR="00000000" w:rsidDel="00000000" w:rsidP="00000000" w:rsidRDefault="00000000" w:rsidRPr="00000000" w14:paraId="000000C7">
            <w:pPr>
              <w:spacing w:after="240" w:before="240" w:line="276" w:lineRule="auto"/>
              <w:ind w:left="720" w:right="26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76" w:lineRule="auto"/>
              <w:ind w:left="10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 Criteria: (Критерий успеха)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="276" w:lineRule="auto"/>
              <w:ind w:right="9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Поведение системы соответствует описанному в пользовательском сценарии, а также состояние системы в конце теста соотвествует постусловию. </w:t>
            </w:r>
          </w:p>
        </w:tc>
      </w:tr>
    </w:tbl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5.1.4. User Interface Testing (Тестирование интерфейса)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6000"/>
        <w:tblGridChange w:id="0">
          <w:tblGrid>
            <w:gridCol w:w="2865"/>
            <w:gridCol w:w="600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0D2">
            <w:pPr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отображения информации, соответствующей действиям, которые выполнил пользователь, компонентов навигации, ввода и валидации данных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76" w:lineRule="auto"/>
              <w:ind w:left="10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Technique: (Описание процесса)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11"/>
              </w:numPr>
              <w:spacing w:after="240" w:line="276" w:lineRule="auto"/>
              <w:ind w:left="566.9291338582675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Тестовое покрытие формируется для основных UI компонентов системы, тесты должны проверять соответствие поведения компонентов описанию в TestCase</w:t>
            </w:r>
          </w:p>
          <w:p w:rsidR="00000000" w:rsidDel="00000000" w:rsidP="00000000" w:rsidRDefault="00000000" w:rsidRPr="00000000" w14:paraId="000000D6">
            <w:pPr>
              <w:spacing w:after="240" w:line="276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 основными UI компонентами подразумеваются компоненты для которых приведены MockUp’ы в UseCase.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1"/>
              </w:numPr>
              <w:spacing w:after="0" w:afterAutospacing="0" w:before="240" w:line="276" w:lineRule="auto"/>
              <w:ind w:left="566.92913385826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 должно осуществляться автоматически - с помощью системы автоматизированного тестирования Selenium.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1"/>
              </w:numPr>
              <w:spacing w:before="0" w:beforeAutospacing="0" w:line="276" w:lineRule="auto"/>
              <w:ind w:left="566.92913385826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Шаблоны тестов должны формироваться при помощи Selenium IDE и исполняться при помощи Selenium RC в браузерах Firefox или Chrome.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76" w:lineRule="auto"/>
              <w:ind w:right="-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0DA">
            <w:pPr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(Источники)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spacing w:after="0" w:afterAutospacing="0" w:line="276" w:lineRule="auto"/>
              <w:ind w:left="720" w:right="60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Функциональные требования к системе (SRS)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right="60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TestCase 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spacing w:after="240" w:before="0" w:beforeAutospacing="0" w:line="276" w:lineRule="auto"/>
              <w:ind w:left="720" w:right="6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UseCase</w:t>
            </w:r>
          </w:p>
          <w:p w:rsidR="00000000" w:rsidDel="00000000" w:rsidP="00000000" w:rsidRDefault="00000000" w:rsidRPr="00000000" w14:paraId="000000DE">
            <w:pPr>
              <w:spacing w:after="240" w:before="240" w:line="276" w:lineRule="auto"/>
              <w:ind w:right="6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0E0">
            <w:pPr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(Инструменты)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numPr>
                <w:ilvl w:val="0"/>
                <w:numId w:val="5"/>
              </w:numPr>
              <w:spacing w:after="0" w:afterAutospacing="0" w:before="240" w:line="276" w:lineRule="auto"/>
              <w:ind w:left="720" w:right="-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Selenium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right="-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Браузеры Google Chrome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5"/>
              </w:numPr>
              <w:spacing w:after="240" w:before="0" w:beforeAutospacing="0" w:line="276" w:lineRule="auto"/>
              <w:ind w:left="720" w:right="-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ChromeDriver</w:t>
            </w:r>
          </w:p>
          <w:p w:rsidR="00000000" w:rsidDel="00000000" w:rsidP="00000000" w:rsidRDefault="00000000" w:rsidRPr="00000000" w14:paraId="000000E4">
            <w:pPr>
              <w:spacing w:after="240" w:before="240" w:line="276" w:lineRule="auto"/>
              <w:ind w:left="720" w:right="26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76" w:lineRule="auto"/>
              <w:ind w:left="10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 Criteria: (Критерий успеха)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="276" w:lineRule="auto"/>
              <w:ind w:right="9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Поведение UI соответствует описанному в пользовательском сценарии, а также производится валидация данных </w:t>
            </w:r>
          </w:p>
        </w:tc>
      </w:tr>
    </w:tbl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5.1.5. Load Testing (Нагрузочное тестирование)</w:t>
      </w:r>
    </w:p>
    <w:p w:rsidR="00000000" w:rsidDel="00000000" w:rsidP="00000000" w:rsidRDefault="00000000" w:rsidRPr="00000000" w14:paraId="000000E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6030"/>
        <w:tblGridChange w:id="0">
          <w:tblGrid>
            <w:gridCol w:w="2835"/>
            <w:gridCol w:w="603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0F0">
            <w:pPr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0" w:line="276" w:lineRule="auto"/>
              <w:ind w:right="7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максимального количества запросов, которое способна выдержать система, обеспечивая необходимый уровень обслуживания.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76" w:lineRule="auto"/>
              <w:ind w:left="10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Technique: (Описание процесса)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0"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разворачивается в тестовой среде. Основным условием является то, что система не должна быть подвержена никакой нагрузке, кроме тестовой.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2"/>
              </w:numPr>
              <w:spacing w:after="0" w:afterAutospacing="0"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Сконфигурировать тесты Apache JMeter, таким образом, чтобы убедится в выполнении требований, заявленных в SRS при заданной конфигурации системы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2"/>
              </w:numPr>
              <w:spacing w:after="0" w:afterAutospacing="0"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Генерируется поток запросов к системе и фиксируется среднее время отклика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2"/>
              </w:numPr>
              <w:spacing w:after="240"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Составить график зависимости времени отклика системы от нагрузки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0F8">
            <w:pPr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(Источники)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numPr>
                <w:ilvl w:val="0"/>
                <w:numId w:val="9"/>
              </w:numPr>
              <w:spacing w:after="0" w:before="0" w:line="276" w:lineRule="auto"/>
              <w:ind w:left="720" w:right="6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0FB">
            <w:pPr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(Инструменты)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="276" w:lineRule="auto"/>
              <w:ind w:right="26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Apache JMeter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76" w:lineRule="auto"/>
              <w:ind w:left="10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 Criteria: (Критерий успеха)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0" w:line="276" w:lineRule="auto"/>
              <w:ind w:left="0" w:right="9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запросов равно или превышает значение, указанное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при условии соответствия характеристик сервиса заданным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="276" w:lineRule="auto"/>
        <w:ind w:right="-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="276" w:lineRule="auto"/>
        <w:ind w:right="-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="276" w:lineRule="auto"/>
        <w:ind w:right="-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="276" w:lineRule="auto"/>
        <w:ind w:right="-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276" w:lineRule="auto"/>
        <w:ind w:right="-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="276" w:lineRule="auto"/>
        <w:ind w:right="-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="276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5.1.6. Stress Testing (Стрессовое тестирование)</w:t>
      </w: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6030"/>
        <w:tblGridChange w:id="0">
          <w:tblGrid>
            <w:gridCol w:w="2835"/>
            <w:gridCol w:w="6030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108">
            <w:pPr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0" w:line="276" w:lineRule="auto"/>
              <w:ind w:right="7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нагрузку при которой время отклика системы превышает максимально допустимое значение и система остается работоспособной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" w:lineRule="auto"/>
              <w:ind w:left="10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Technique: (Описание процесса)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разворачивается в тестовой среде. Основным условием является то, что система не должна быть подвержена никакой нагрузке, кроме тестовой.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9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Сконфигурировать тесты Apache JMeter, таким образом, чтобы нагрузка на систему превышала заявленную пиковую нагрузку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9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Генерируется поток запросов к системе и фиксируется среднее время отклика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9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случае если система осталась работоспособной повторить шаги 1-2 с увеличенной нагрузкой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9"/>
              </w:numPr>
              <w:spacing w:after="24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Составить график зависимости времени отклика системы от нагрузки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111">
            <w:pPr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(Источники)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3"/>
              </w:numPr>
              <w:spacing w:after="240" w:before="0" w:line="276" w:lineRule="auto"/>
              <w:ind w:left="720" w:right="6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  <w:p w:rsidR="00000000" w:rsidDel="00000000" w:rsidP="00000000" w:rsidRDefault="00000000" w:rsidRPr="00000000" w14:paraId="00000113">
            <w:pPr>
              <w:spacing w:after="240" w:before="240" w:line="276" w:lineRule="auto"/>
              <w:ind w:left="720" w:righ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115">
            <w:pPr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(Инструменты)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="276" w:lineRule="auto"/>
              <w:ind w:right="26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Apache JMeter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76" w:lineRule="auto"/>
              <w:ind w:left="10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 Criteria: (Критерий успеха)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="276" w:lineRule="auto"/>
              <w:ind w:right="9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Максимальная нагрузка на систему, при которой система остается работоспособной, превышает или равна максимальной пиковой нагрузке указанной в SRS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5.1.7. Security and Access Control Testing (Тестирование безопасности и прав доступа)</w:t>
      </w:r>
    </w:p>
    <w:p w:rsidR="00000000" w:rsidDel="00000000" w:rsidP="00000000" w:rsidRDefault="00000000" w:rsidRPr="00000000" w14:paraId="0000012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030"/>
        <w:tblGridChange w:id="0">
          <w:tblGrid>
            <w:gridCol w:w="2820"/>
            <w:gridCol w:w="603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126">
            <w:pPr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0" w:line="276" w:lineRule="auto"/>
              <w:ind w:right="7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механизмов аутентификации и авторизации пользователей, а также проверка разграничения функциональности в соответствии с ролями пользователей 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" w:lineRule="auto"/>
              <w:ind w:left="10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Technique: (Описание процесса)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numPr>
                <w:ilvl w:val="0"/>
                <w:numId w:val="14"/>
              </w:numPr>
              <w:spacing w:after="0" w:afterAutospacing="0" w:before="240" w:line="254.4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каждого метода API сервера определить в соответствии 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необходимые права доступа.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4"/>
              </w:numPr>
              <w:spacing w:after="0" w:afterAutospacing="0" w:before="0" w:beforeAutospacing="0" w:line="254.4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Определить права доступа каждой из существующих ролей.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4"/>
              </w:numPr>
              <w:spacing w:after="0" w:afterAutospacing="0" w:before="0" w:beforeAutospacing="0" w:line="254.4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тестовых пользователей для каждой роли.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4"/>
              </w:numPr>
              <w:spacing w:after="240" w:before="0" w:beforeAutospacing="0"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Проверить возможность пользователей каждой роли получить доступ к методам, к которым они должны иметь доступ.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12E">
            <w:pPr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(Источники)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22"/>
              </w:numPr>
              <w:spacing w:after="0" w:afterAutospacing="0" w:before="0" w:line="276" w:lineRule="auto"/>
              <w:ind w:left="720" w:right="60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Функциональные требования к системе (SRS)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2"/>
              </w:numPr>
              <w:spacing w:after="240" w:before="0" w:beforeAutospacing="0" w:line="276" w:lineRule="auto"/>
              <w:ind w:left="720" w:right="60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Use-case диаграмма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132">
            <w:pPr>
              <w:spacing w:before="40" w:line="276" w:lineRule="auto"/>
              <w:ind w:left="10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(Инструменты)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5"/>
              </w:numPr>
              <w:spacing w:after="240" w:before="240" w:line="276" w:lineRule="auto"/>
              <w:ind w:left="720" w:right="-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Postman, PostgreSQL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76" w:lineRule="auto"/>
              <w:ind w:left="10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 Criteria: (Критерий успеха)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numPr>
                <w:ilvl w:val="0"/>
                <w:numId w:val="7"/>
              </w:numPr>
              <w:spacing w:after="0" w:afterAutospacing="0" w:before="240" w:line="254.4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Определены права доступа каждой роли ко всем публичным API системы.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7"/>
              </w:numPr>
              <w:spacing w:after="0" w:afterAutospacing="0" w:before="0" w:beforeAutospacing="0" w:line="254.4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Проверена доступность определенной в SRS функциональности для указанной роли и недоступность для остальных 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7"/>
              </w:numPr>
              <w:spacing w:after="240" w:before="0" w:beforeAutospacing="0" w:line="276" w:lineRule="auto"/>
              <w:ind w:left="720" w:right="9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реализованные тестовые сценарии выполняются успешно и без ошибок.</w:t>
            </w:r>
          </w:p>
        </w:tc>
      </w:tr>
    </w:tbl>
    <w:p w:rsidR="00000000" w:rsidDel="00000000" w:rsidP="00000000" w:rsidRDefault="00000000" w:rsidRPr="00000000" w14:paraId="00000138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spacing w:before="120"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spacing w:before="120"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spacing w:before="120"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spacing w:before="120"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spacing w:before="120"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spacing w:before="120"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spacing w:before="120"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spacing w:before="120"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spacing w:before="120"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5.1.8 </w:t>
        <w:tab/>
        <w:t xml:space="preserve">Performance Profiling (Тестирование производительности)</w:t>
      </w:r>
    </w:p>
    <w:p w:rsidR="00000000" w:rsidDel="00000000" w:rsidP="00000000" w:rsidRDefault="00000000" w:rsidRPr="00000000" w14:paraId="00000142">
      <w:pPr>
        <w:spacing w:after="120" w:line="254.4" w:lineRule="auto"/>
        <w:ind w:left="4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9"/>
        <w:tblW w:w="7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5190"/>
        <w:tblGridChange w:id="0">
          <w:tblGrid>
            <w:gridCol w:w="2640"/>
            <w:gridCol w:w="5190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14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20" w:before="240" w:line="254.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времени отклика системы и его соответствия требуемым значениям.</w:t>
            </w:r>
          </w:p>
        </w:tc>
      </w:tr>
      <w:tr>
        <w:trPr>
          <w:cantSplit w:val="0"/>
          <w:trHeight w:val="28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Technique:</w:t>
            </w:r>
          </w:p>
          <w:p w:rsidR="00000000" w:rsidDel="00000000" w:rsidP="00000000" w:rsidRDefault="00000000" w:rsidRPr="00000000" w14:paraId="00000147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(Описание процесса)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разворачивается в тестовой среде. Основным условием является то, что система не должна быть подвержена никакой нагрузке, кроме тестовой.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Сконфигурировать тесты Apache JMeter, таким образом, чтобы нагрузка на систему не превышала заявленную нагрузку 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Генерируется поток запросов к системе и фиксируется среднее время отклика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8"/>
              </w:numPr>
              <w:spacing w:after="120" w:before="0" w:beforeAutospacing="0" w:line="254.4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выполнения запросов тестировщик находит 95-й процентиль времени отклика системы.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14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(Источники)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21"/>
              </w:numPr>
              <w:spacing w:after="120" w:before="240" w:line="254.4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15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(Инструменты)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13"/>
              </w:numPr>
              <w:spacing w:after="120" w:before="240" w:line="254.4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Apache JMeter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 Criteria:</w:t>
            </w:r>
          </w:p>
          <w:p w:rsidR="00000000" w:rsidDel="00000000" w:rsidP="00000000" w:rsidRDefault="00000000" w:rsidRPr="00000000" w14:paraId="0000015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(Критерий успеха)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120" w:before="240" w:line="254.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95-й процентиль времени отклика не превышает верхнюю границу заданного в SRS времени отклика.</w:t>
            </w:r>
          </w:p>
        </w:tc>
      </w:tr>
    </w:tbl>
    <w:p w:rsidR="00000000" w:rsidDel="00000000" w:rsidP="00000000" w:rsidRDefault="00000000" w:rsidRPr="00000000" w14:paraId="0000015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" w:before="0" w:line="1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6. Entry and Exit Criteria (Критерии старта и окончания)</w:t>
      </w:r>
    </w:p>
    <w:p w:rsidR="00000000" w:rsidDel="00000000" w:rsidP="00000000" w:rsidRDefault="00000000" w:rsidRPr="00000000" w14:paraId="0000015F">
      <w:pPr>
        <w:spacing w:after="16" w:before="0" w:line="140" w:lineRule="auto"/>
        <w:rPr>
          <w:rFonts w:ascii="Times New Roman" w:cs="Times New Roman" w:eastAsia="Times New Roman" w:hAnsi="Times New Roman"/>
          <w:b w:val="0"/>
          <w:i w:val="0"/>
          <w:strike w:val="0"/>
          <w:sz w:val="14"/>
          <w:szCs w:val="1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i w:val="1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6.1. Test Plan Entry Criteria (Критерий старта)</w:t>
      </w:r>
    </w:p>
    <w:p w:rsidR="00000000" w:rsidDel="00000000" w:rsidP="00000000" w:rsidRDefault="00000000" w:rsidRPr="00000000" w14:paraId="00000161">
      <w:pPr>
        <w:widowControl w:val="0"/>
        <w:numPr>
          <w:ilvl w:val="0"/>
          <w:numId w:val="4"/>
        </w:numPr>
        <w:spacing w:before="200" w:line="240" w:lineRule="auto"/>
        <w:ind w:left="720" w:right="-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Тестовое окружение подготовлено и готово к работе, на нем развернута система или прототип системы с частичной функциональностью</w:t>
      </w:r>
    </w:p>
    <w:p w:rsidR="00000000" w:rsidDel="00000000" w:rsidP="00000000" w:rsidRDefault="00000000" w:rsidRPr="00000000" w14:paraId="00000162">
      <w:pPr>
        <w:widowControl w:val="0"/>
        <w:numPr>
          <w:ilvl w:val="0"/>
          <w:numId w:val="4"/>
        </w:numPr>
        <w:spacing w:after="120" w:before="200" w:line="254.4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конкретной функциональности начинается с момента появления ее реализации в системе.</w:t>
      </w:r>
    </w:p>
    <w:p w:rsidR="00000000" w:rsidDel="00000000" w:rsidP="00000000" w:rsidRDefault="00000000" w:rsidRPr="00000000" w14:paraId="00000163">
      <w:pPr>
        <w:widowControl w:val="0"/>
        <w:spacing w:after="0" w:before="24" w:line="261" w:lineRule="auto"/>
        <w:ind w:left="360" w:right="939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i w:val="1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6.2. Test Plan Exit Criteria (Критерий окончания)</w:t>
      </w:r>
    </w:p>
    <w:p w:rsidR="00000000" w:rsidDel="00000000" w:rsidP="00000000" w:rsidRDefault="00000000" w:rsidRPr="00000000" w14:paraId="00000165">
      <w:pPr>
        <w:widowControl w:val="0"/>
        <w:spacing w:after="0" w:before="55" w:line="240" w:lineRule="auto"/>
        <w:ind w:left="36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Реализованы и протестированы поставленные заказчиком требования</w:t>
      </w:r>
    </w:p>
    <w:p w:rsidR="00000000" w:rsidDel="00000000" w:rsidP="00000000" w:rsidRDefault="00000000" w:rsidRPr="00000000" w14:paraId="00000166">
      <w:pPr>
        <w:widowControl w:val="0"/>
        <w:spacing w:after="0" w:before="25" w:line="261" w:lineRule="auto"/>
        <w:ind w:left="720" w:right="699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Количество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обнаруженных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дефектов в процессе тестирования уменьшилось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незначительных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значений не влияющих на основную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after="0" w:before="0" w:line="240" w:lineRule="auto"/>
        <w:ind w:left="360" w:right="-20" w:firstLine="0"/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after="0" w:before="0" w:line="274" w:lineRule="auto"/>
        <w:ind w:left="0" w:right="1136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6.3. Suspension and Resumption Criteria (Критерий паузы и возобновления)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Критерии приостановки тестирования:</w:t>
      </w:r>
    </w:p>
    <w:p w:rsidR="00000000" w:rsidDel="00000000" w:rsidP="00000000" w:rsidRDefault="00000000" w:rsidRPr="00000000" w14:paraId="00000169">
      <w:pPr>
        <w:widowControl w:val="0"/>
        <w:spacing w:after="0" w:before="104" w:line="240" w:lineRule="auto"/>
        <w:ind w:left="360" w:right="-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Тестовое окружение недоступно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after="0" w:before="0" w:line="261" w:lineRule="auto"/>
        <w:ind w:left="360" w:right="3140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Продукт не соответствует основным требованием системы </w:t>
      </w:r>
    </w:p>
    <w:p w:rsidR="00000000" w:rsidDel="00000000" w:rsidP="00000000" w:rsidRDefault="00000000" w:rsidRPr="00000000" w14:paraId="0000016B">
      <w:pPr>
        <w:widowControl w:val="0"/>
        <w:spacing w:after="0" w:before="0" w:line="261" w:lineRule="auto"/>
        <w:ind w:left="360" w:right="3140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Найдены критические дефекты</w:t>
      </w:r>
    </w:p>
    <w:p w:rsidR="00000000" w:rsidDel="00000000" w:rsidP="00000000" w:rsidRDefault="00000000" w:rsidRPr="00000000" w14:paraId="0000016C">
      <w:pPr>
        <w:spacing w:after="1" w:before="0" w:line="120" w:lineRule="auto"/>
        <w:rPr>
          <w:rFonts w:ascii="Times New Roman" w:cs="Times New Roman" w:eastAsia="Times New Roman" w:hAnsi="Times New Roman"/>
          <w:b w:val="0"/>
          <w:i w:val="0"/>
          <w:strike w:val="0"/>
          <w:sz w:val="12"/>
          <w:szCs w:val="1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Критерии возобновления тестирования:</w:t>
      </w:r>
    </w:p>
    <w:p w:rsidR="00000000" w:rsidDel="00000000" w:rsidP="00000000" w:rsidRDefault="00000000" w:rsidRPr="00000000" w14:paraId="0000016E">
      <w:pPr>
        <w:spacing w:after="4" w:before="0" w:line="140" w:lineRule="auto"/>
        <w:rPr>
          <w:rFonts w:ascii="Times New Roman" w:cs="Times New Roman" w:eastAsia="Times New Roman" w:hAnsi="Times New Roman"/>
          <w:b w:val="0"/>
          <w:i w:val="0"/>
          <w:strike w:val="0"/>
          <w:sz w:val="14"/>
          <w:szCs w:val="1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after="0" w:before="0" w:line="261" w:lineRule="auto"/>
        <w:ind w:left="360" w:right="4726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Продукт стал соответствовать требованиям </w:t>
      </w:r>
    </w:p>
    <w:p w:rsidR="00000000" w:rsidDel="00000000" w:rsidP="00000000" w:rsidRDefault="00000000" w:rsidRPr="00000000" w14:paraId="00000170">
      <w:pPr>
        <w:widowControl w:val="0"/>
        <w:spacing w:after="0" w:before="0" w:line="261" w:lineRule="auto"/>
        <w:ind w:left="360" w:right="4726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Тестовое окружение доступно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after="0" w:before="0" w:line="240" w:lineRule="auto"/>
        <w:ind w:left="36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Критические дефекты исправлены</w:t>
      </w:r>
    </w:p>
    <w:p w:rsidR="00000000" w:rsidDel="00000000" w:rsidP="00000000" w:rsidRDefault="00000000" w:rsidRPr="00000000" w14:paraId="00000172">
      <w:pPr>
        <w:spacing w:after="0" w:before="0" w:line="240" w:lineRule="auto"/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4" w:before="0" w:line="140" w:lineRule="auto"/>
        <w:rPr>
          <w:rFonts w:ascii="Times New Roman" w:cs="Times New Roman" w:eastAsia="Times New Roman" w:hAnsi="Times New Roman"/>
          <w:b w:val="0"/>
          <w:i w:val="0"/>
          <w:strike w:val="0"/>
          <w:sz w:val="14"/>
          <w:szCs w:val="1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7. Deliverables (Ожидаемые результаты тестирования)</w:t>
      </w:r>
    </w:p>
    <w:p w:rsidR="00000000" w:rsidDel="00000000" w:rsidP="00000000" w:rsidRDefault="00000000" w:rsidRPr="00000000" w14:paraId="00000175">
      <w:pPr>
        <w:spacing w:after="74" w:before="0" w:line="240" w:lineRule="auto"/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after="0" w:before="0" w:line="274" w:lineRule="auto"/>
        <w:ind w:left="0" w:right="2443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7.1. Test Evaluation Summaries (Результаты выполнения тестов)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случае успеха:</w:t>
      </w:r>
    </w:p>
    <w:p w:rsidR="00000000" w:rsidDel="00000000" w:rsidP="00000000" w:rsidRDefault="00000000" w:rsidRPr="00000000" w14:paraId="00000177">
      <w:pPr>
        <w:widowControl w:val="0"/>
        <w:spacing w:after="0" w:before="104" w:line="240" w:lineRule="auto"/>
        <w:ind w:left="36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Название теста</w:t>
      </w:r>
    </w:p>
    <w:p w:rsidR="00000000" w:rsidDel="00000000" w:rsidP="00000000" w:rsidRDefault="00000000" w:rsidRPr="00000000" w14:paraId="00000178">
      <w:pPr>
        <w:widowControl w:val="0"/>
        <w:spacing w:after="0" w:before="24" w:line="240" w:lineRule="auto"/>
        <w:ind w:left="36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Краткое описание теста</w:t>
      </w:r>
    </w:p>
    <w:p w:rsidR="00000000" w:rsidDel="00000000" w:rsidP="00000000" w:rsidRDefault="00000000" w:rsidRPr="00000000" w14:paraId="00000179">
      <w:pPr>
        <w:widowControl w:val="0"/>
        <w:spacing w:after="0" w:before="24" w:line="261" w:lineRule="auto"/>
        <w:ind w:left="360" w:right="6405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Описание входных данных </w:t>
      </w:r>
    </w:p>
    <w:p w:rsidR="00000000" w:rsidDel="00000000" w:rsidP="00000000" w:rsidRDefault="00000000" w:rsidRPr="00000000" w14:paraId="0000017A">
      <w:pPr>
        <w:widowControl w:val="0"/>
        <w:spacing w:after="0" w:before="24" w:line="261" w:lineRule="auto"/>
        <w:ind w:left="360" w:right="6405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Окружение</w:t>
      </w:r>
    </w:p>
    <w:p w:rsidR="00000000" w:rsidDel="00000000" w:rsidP="00000000" w:rsidRDefault="00000000" w:rsidRPr="00000000" w14:paraId="0000017B">
      <w:pPr>
        <w:widowControl w:val="0"/>
        <w:spacing w:after="0" w:before="0" w:line="261" w:lineRule="auto"/>
        <w:ind w:left="360" w:right="4889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Используемые программы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(браузер и т.д.)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after="0" w:before="0" w:line="261" w:lineRule="auto"/>
        <w:ind w:left="360" w:right="4889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Результат</w:t>
      </w:r>
    </w:p>
    <w:p w:rsidR="00000000" w:rsidDel="00000000" w:rsidP="00000000" w:rsidRDefault="00000000" w:rsidRPr="00000000" w14:paraId="0000017D">
      <w:pPr>
        <w:spacing w:after="1" w:before="0" w:line="120" w:lineRule="auto"/>
        <w:rPr>
          <w:rFonts w:ascii="Times New Roman" w:cs="Times New Roman" w:eastAsia="Times New Roman" w:hAnsi="Times New Roman"/>
          <w:b w:val="0"/>
          <w:i w:val="0"/>
          <w:strike w:val="0"/>
          <w:sz w:val="12"/>
          <w:szCs w:val="1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случае обнаружения дефекта:</w:t>
      </w:r>
    </w:p>
    <w:p w:rsidR="00000000" w:rsidDel="00000000" w:rsidP="00000000" w:rsidRDefault="00000000" w:rsidRPr="00000000" w14:paraId="0000017F">
      <w:pPr>
        <w:spacing w:after="4" w:before="0" w:line="140" w:lineRule="auto"/>
        <w:rPr>
          <w:rFonts w:ascii="Times New Roman" w:cs="Times New Roman" w:eastAsia="Times New Roman" w:hAnsi="Times New Roman"/>
          <w:b w:val="0"/>
          <w:i w:val="0"/>
          <w:strike w:val="0"/>
          <w:sz w:val="14"/>
          <w:szCs w:val="1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after="0" w:before="0" w:line="240" w:lineRule="auto"/>
        <w:ind w:left="36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Название теста</w:t>
      </w:r>
    </w:p>
    <w:p w:rsidR="00000000" w:rsidDel="00000000" w:rsidP="00000000" w:rsidRDefault="00000000" w:rsidRPr="00000000" w14:paraId="00000181">
      <w:pPr>
        <w:widowControl w:val="0"/>
        <w:spacing w:after="0" w:before="24" w:line="240" w:lineRule="auto"/>
        <w:ind w:left="36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Краткое описание теста</w:t>
      </w:r>
    </w:p>
    <w:p w:rsidR="00000000" w:rsidDel="00000000" w:rsidP="00000000" w:rsidRDefault="00000000" w:rsidRPr="00000000" w14:paraId="00000182">
      <w:pPr>
        <w:widowControl w:val="0"/>
        <w:spacing w:after="0" w:before="24" w:line="261" w:lineRule="auto"/>
        <w:ind w:left="360" w:right="6405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Описание входных данных </w:t>
      </w:r>
    </w:p>
    <w:p w:rsidR="00000000" w:rsidDel="00000000" w:rsidP="00000000" w:rsidRDefault="00000000" w:rsidRPr="00000000" w14:paraId="00000183">
      <w:pPr>
        <w:widowControl w:val="0"/>
        <w:spacing w:after="0" w:before="24" w:line="261" w:lineRule="auto"/>
        <w:ind w:left="360" w:right="6405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Окружение</w:t>
      </w:r>
    </w:p>
    <w:p w:rsidR="00000000" w:rsidDel="00000000" w:rsidP="00000000" w:rsidRDefault="00000000" w:rsidRPr="00000000" w14:paraId="00000184">
      <w:pPr>
        <w:widowControl w:val="0"/>
        <w:spacing w:after="0" w:before="0" w:line="261" w:lineRule="auto"/>
        <w:ind w:left="360" w:right="4889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Используемые программы (браузер и т.д.) </w:t>
      </w:r>
    </w:p>
    <w:p w:rsidR="00000000" w:rsidDel="00000000" w:rsidP="00000000" w:rsidRDefault="00000000" w:rsidRPr="00000000" w14:paraId="00000185">
      <w:pPr>
        <w:widowControl w:val="0"/>
        <w:spacing w:after="0" w:before="0" w:line="261" w:lineRule="auto"/>
        <w:ind w:left="360" w:right="4889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Снимки экрана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 наличии</w:t>
      </w:r>
    </w:p>
    <w:p w:rsidR="00000000" w:rsidDel="00000000" w:rsidP="00000000" w:rsidRDefault="00000000" w:rsidRPr="00000000" w14:paraId="00000186">
      <w:pPr>
        <w:widowControl w:val="0"/>
        <w:spacing w:after="0" w:before="0" w:line="240" w:lineRule="auto"/>
        <w:ind w:left="36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Описание ожидаемого результата</w:t>
      </w:r>
    </w:p>
    <w:p w:rsidR="00000000" w:rsidDel="00000000" w:rsidP="00000000" w:rsidRDefault="00000000" w:rsidRPr="00000000" w14:paraId="00000187">
      <w:pPr>
        <w:widowControl w:val="0"/>
        <w:spacing w:after="0" w:before="24" w:line="261" w:lineRule="auto"/>
        <w:ind w:left="360" w:right="404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фактического результа</w:t>
      </w:r>
    </w:p>
    <w:p w:rsidR="00000000" w:rsidDel="00000000" w:rsidP="00000000" w:rsidRDefault="00000000" w:rsidRPr="00000000" w14:paraId="00000188">
      <w:pPr>
        <w:widowControl w:val="0"/>
        <w:spacing w:after="0" w:before="24" w:line="261" w:lineRule="auto"/>
        <w:ind w:left="360" w:right="4045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Критичность дефекта</w:t>
      </w:r>
    </w:p>
    <w:p w:rsidR="00000000" w:rsidDel="00000000" w:rsidP="00000000" w:rsidRDefault="00000000" w:rsidRPr="00000000" w14:paraId="00000189">
      <w:pPr>
        <w:widowControl w:val="0"/>
        <w:spacing w:after="0" w:before="0" w:line="240" w:lineRule="auto"/>
        <w:ind w:left="36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Предполагаемые сроки его исправления</w:t>
      </w:r>
    </w:p>
    <w:p w:rsidR="00000000" w:rsidDel="00000000" w:rsidP="00000000" w:rsidRDefault="00000000" w:rsidRPr="00000000" w14:paraId="0000018A">
      <w:pPr>
        <w:spacing w:after="5" w:before="0" w:line="140" w:lineRule="auto"/>
        <w:rPr>
          <w:rFonts w:ascii="Times New Roman" w:cs="Times New Roman" w:eastAsia="Times New Roman" w:hAnsi="Times New Roman"/>
          <w:b w:val="0"/>
          <w:i w:val="0"/>
          <w:strike w:val="0"/>
          <w:sz w:val="14"/>
          <w:szCs w:val="1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Нагрузочное тестирование:</w:t>
      </w:r>
    </w:p>
    <w:p w:rsidR="00000000" w:rsidDel="00000000" w:rsidP="00000000" w:rsidRDefault="00000000" w:rsidRPr="00000000" w14:paraId="0000018C">
      <w:pPr>
        <w:spacing w:after="4" w:before="0" w:line="140" w:lineRule="auto"/>
        <w:rPr>
          <w:rFonts w:ascii="Times New Roman" w:cs="Times New Roman" w:eastAsia="Times New Roman" w:hAnsi="Times New Roman"/>
          <w:b w:val="0"/>
          <w:i w:val="0"/>
          <w:strike w:val="0"/>
          <w:sz w:val="14"/>
          <w:szCs w:val="1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after="0" w:before="0" w:line="261" w:lineRule="auto"/>
        <w:ind w:left="360" w:right="7459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Описание теста </w:t>
      </w:r>
    </w:p>
    <w:p w:rsidR="00000000" w:rsidDel="00000000" w:rsidP="00000000" w:rsidRDefault="00000000" w:rsidRPr="00000000" w14:paraId="0000018E">
      <w:pPr>
        <w:widowControl w:val="0"/>
        <w:spacing w:after="0" w:before="0" w:line="261" w:lineRule="auto"/>
        <w:ind w:left="360" w:right="7459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Входные данные</w:t>
      </w:r>
    </w:p>
    <w:p w:rsidR="00000000" w:rsidDel="00000000" w:rsidP="00000000" w:rsidRDefault="00000000" w:rsidRPr="00000000" w14:paraId="0000018F">
      <w:pPr>
        <w:widowControl w:val="0"/>
        <w:spacing w:after="0" w:before="0" w:line="261" w:lineRule="auto"/>
        <w:ind w:left="360" w:right="5624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График с полученным результатом</w:t>
      </w:r>
    </w:p>
    <w:p w:rsidR="00000000" w:rsidDel="00000000" w:rsidP="00000000" w:rsidRDefault="00000000" w:rsidRPr="00000000" w14:paraId="00000190">
      <w:pPr>
        <w:widowControl w:val="0"/>
        <w:spacing w:after="0" w:before="0" w:line="261" w:lineRule="auto"/>
        <w:ind w:left="360" w:right="5624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Комментарии</w:t>
      </w:r>
    </w:p>
    <w:p w:rsidR="00000000" w:rsidDel="00000000" w:rsidP="00000000" w:rsidRDefault="00000000" w:rsidRPr="00000000" w14:paraId="00000191">
      <w:pPr>
        <w:spacing w:after="19" w:before="0" w:line="240" w:lineRule="auto"/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7.2. Perceived Quality Reports (Оценка качества)</w:t>
      </w:r>
    </w:p>
    <w:p w:rsidR="00000000" w:rsidDel="00000000" w:rsidP="00000000" w:rsidRDefault="00000000" w:rsidRPr="00000000" w14:paraId="00000194">
      <w:pPr>
        <w:widowControl w:val="0"/>
        <w:spacing w:after="0" w:before="43" w:line="260" w:lineRule="auto"/>
        <w:ind w:left="0" w:right="106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Реализовано не менее 28 тестов, из которых:</w:t>
      </w:r>
    </w:p>
    <w:p w:rsidR="00000000" w:rsidDel="00000000" w:rsidP="00000000" w:rsidRDefault="00000000" w:rsidRPr="00000000" w14:paraId="00000195">
      <w:pPr>
        <w:widowControl w:val="0"/>
        <w:numPr>
          <w:ilvl w:val="0"/>
          <w:numId w:val="10"/>
        </w:numPr>
        <w:spacing w:after="0" w:afterAutospacing="0" w:before="43" w:line="260" w:lineRule="auto"/>
        <w:ind w:left="720" w:right="1063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 функциональных тестов (количество функциональных требований к системе);</w:t>
      </w:r>
    </w:p>
    <w:p w:rsidR="00000000" w:rsidDel="00000000" w:rsidP="00000000" w:rsidRDefault="00000000" w:rsidRPr="00000000" w14:paraId="00000196">
      <w:pPr>
        <w:widowControl w:val="0"/>
        <w:numPr>
          <w:ilvl w:val="0"/>
          <w:numId w:val="10"/>
        </w:numPr>
        <w:spacing w:after="0" w:afterAutospacing="0" w:before="0" w:beforeAutospacing="0" w:line="260" w:lineRule="auto"/>
        <w:ind w:left="720" w:right="1063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Проведено не менее 6 тестов бизнес-цикла, соотносящихся с архитектурно значимыми прецеденты;</w:t>
      </w:r>
    </w:p>
    <w:p w:rsidR="00000000" w:rsidDel="00000000" w:rsidP="00000000" w:rsidRDefault="00000000" w:rsidRPr="00000000" w14:paraId="00000197">
      <w:pPr>
        <w:widowControl w:val="0"/>
        <w:numPr>
          <w:ilvl w:val="0"/>
          <w:numId w:val="10"/>
        </w:numPr>
        <w:spacing w:after="0" w:afterAutospacing="0" w:before="0" w:beforeAutospacing="0" w:line="260" w:lineRule="auto"/>
        <w:ind w:left="720" w:right="1063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интерфейса;</w:t>
      </w:r>
    </w:p>
    <w:p w:rsidR="00000000" w:rsidDel="00000000" w:rsidP="00000000" w:rsidRDefault="00000000" w:rsidRPr="00000000" w14:paraId="00000198">
      <w:pPr>
        <w:widowControl w:val="0"/>
        <w:numPr>
          <w:ilvl w:val="0"/>
          <w:numId w:val="10"/>
        </w:numPr>
        <w:spacing w:after="0" w:afterAutospacing="0" w:before="0" w:beforeAutospacing="0" w:line="260" w:lineRule="auto"/>
        <w:ind w:left="720" w:right="1063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производительности;</w:t>
      </w:r>
    </w:p>
    <w:p w:rsidR="00000000" w:rsidDel="00000000" w:rsidP="00000000" w:rsidRDefault="00000000" w:rsidRPr="00000000" w14:paraId="00000199">
      <w:pPr>
        <w:widowControl w:val="0"/>
        <w:numPr>
          <w:ilvl w:val="0"/>
          <w:numId w:val="10"/>
        </w:numPr>
        <w:spacing w:after="0" w:afterAutospacing="0" w:before="0" w:beforeAutospacing="0" w:line="260" w:lineRule="auto"/>
        <w:ind w:left="720" w:right="1063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Стрессовое тестирование;</w:t>
      </w:r>
    </w:p>
    <w:p w:rsidR="00000000" w:rsidDel="00000000" w:rsidP="00000000" w:rsidRDefault="00000000" w:rsidRPr="00000000" w14:paraId="0000019A">
      <w:pPr>
        <w:widowControl w:val="0"/>
        <w:numPr>
          <w:ilvl w:val="0"/>
          <w:numId w:val="10"/>
        </w:numPr>
        <w:spacing w:after="0" w:afterAutospacing="0" w:before="0" w:beforeAutospacing="0" w:line="260" w:lineRule="auto"/>
        <w:ind w:left="720" w:right="1063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безопасности и прав доступа;</w:t>
      </w:r>
    </w:p>
    <w:p w:rsidR="00000000" w:rsidDel="00000000" w:rsidP="00000000" w:rsidRDefault="00000000" w:rsidRPr="00000000" w14:paraId="0000019B">
      <w:pPr>
        <w:widowControl w:val="0"/>
        <w:numPr>
          <w:ilvl w:val="0"/>
          <w:numId w:val="10"/>
        </w:numPr>
        <w:spacing w:after="0" w:before="0" w:beforeAutospacing="0" w:line="260" w:lineRule="auto"/>
        <w:ind w:left="720" w:right="1063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Нагрузочное тестирование.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7.3. Incident Logs and Change Requests (Журналы ошибок и изменений)</w:t>
      </w:r>
    </w:p>
    <w:p w:rsidR="00000000" w:rsidDel="00000000" w:rsidP="00000000" w:rsidRDefault="00000000" w:rsidRPr="00000000" w14:paraId="0000019E">
      <w:pPr>
        <w:widowControl w:val="0"/>
        <w:spacing w:before="44" w:line="260" w:lineRule="auto"/>
        <w:ind w:right="62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обнаружении ошибки в системе будет создаваться прецедент с описанием ожидаемого и фактического поведения, а также описание окружения, на котором была обнаружена ошибка.</w:t>
      </w:r>
    </w:p>
    <w:p w:rsidR="00000000" w:rsidDel="00000000" w:rsidP="00000000" w:rsidRDefault="00000000" w:rsidRPr="00000000" w14:paraId="0000019F">
      <w:pPr>
        <w:widowControl w:val="0"/>
        <w:spacing w:before="44" w:line="260" w:lineRule="auto"/>
        <w:ind w:right="62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line="275" w:lineRule="auto"/>
        <w:ind w:right="57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line="275" w:lineRule="auto"/>
        <w:ind w:right="57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line="275" w:lineRule="auto"/>
        <w:ind w:right="57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line="275" w:lineRule="auto"/>
        <w:ind w:right="57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line="275" w:lineRule="auto"/>
        <w:ind w:right="57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75" w:lineRule="auto"/>
        <w:ind w:right="57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75" w:lineRule="auto"/>
        <w:ind w:right="57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line="275" w:lineRule="auto"/>
        <w:ind w:right="57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line="275" w:lineRule="auto"/>
        <w:ind w:right="57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275" w:lineRule="auto"/>
        <w:ind w:right="57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line="275" w:lineRule="auto"/>
        <w:ind w:right="57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75" w:lineRule="auto"/>
        <w:ind w:right="57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line="275" w:lineRule="auto"/>
        <w:ind w:right="57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75" w:lineRule="auto"/>
        <w:ind w:right="57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pacing w:line="275" w:lineRule="auto"/>
        <w:ind w:right="57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line="275" w:lineRule="auto"/>
        <w:ind w:right="57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line="275" w:lineRule="auto"/>
        <w:ind w:right="57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line="275" w:lineRule="auto"/>
        <w:ind w:right="57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8. Environmental Needs (Необходимое окружение для проведения тестирования)</w:t>
      </w:r>
    </w:p>
    <w:p w:rsidR="00000000" w:rsidDel="00000000" w:rsidP="00000000" w:rsidRDefault="00000000" w:rsidRPr="00000000" w14:paraId="000001B2">
      <w:pPr>
        <w:spacing w:after="1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8.1. Base System Hardware (Базовое аппаратное обеспечение)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2970"/>
        <w:gridCol w:w="2895"/>
        <w:tblGridChange w:id="0">
          <w:tblGrid>
            <w:gridCol w:w="3000"/>
            <w:gridCol w:w="2970"/>
            <w:gridCol w:w="2895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Resource</w:t>
            </w:r>
          </w:p>
          <w:p w:rsidR="00000000" w:rsidDel="00000000" w:rsidP="00000000" w:rsidRDefault="00000000" w:rsidRPr="00000000" w14:paraId="000001B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(Ресурс)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Quantity</w:t>
            </w:r>
          </w:p>
          <w:p w:rsidR="00000000" w:rsidDel="00000000" w:rsidP="00000000" w:rsidRDefault="00000000" w:rsidRPr="00000000" w14:paraId="000001B9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(Количество)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and Type</w:t>
            </w:r>
          </w:p>
          <w:p w:rsidR="00000000" w:rsidDel="00000000" w:rsidP="00000000" w:rsidRDefault="00000000" w:rsidRPr="00000000" w14:paraId="000001BB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(Название и тип)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Оперативная память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8ГБ +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Операционная система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Windows 10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Процессор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Intel Core I7-2700K or greater</w:t>
            </w:r>
          </w:p>
        </w:tc>
      </w:tr>
    </w:tbl>
    <w:p w:rsidR="00000000" w:rsidDel="00000000" w:rsidP="00000000" w:rsidRDefault="00000000" w:rsidRPr="00000000" w14:paraId="000001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8.2. Base Software Elements in the Test Environment (Базовые программы тестового окружения)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3000"/>
        <w:gridCol w:w="2910"/>
        <w:tblGridChange w:id="0">
          <w:tblGrid>
            <w:gridCol w:w="2970"/>
            <w:gridCol w:w="3000"/>
            <w:gridCol w:w="291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Element Name (Название)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(Версия)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(Тип)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90.0.4430.93 и выше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Браузер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Development Kit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1.8.0 или новее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Комплект ПО для разработки и сборки кода на языке Java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ChromeDriver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версия совпадающая с мажорной версией 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Драйвер для управления веб браузером Chrome для выполнения тестов с помощью Selenium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2.6 или новее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контроля версий</w:t>
            </w:r>
          </w:p>
        </w:tc>
      </w:tr>
    </w:tbl>
    <w:p w:rsidR="00000000" w:rsidDel="00000000" w:rsidP="00000000" w:rsidRDefault="00000000" w:rsidRPr="00000000" w14:paraId="000001DA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8.3. Productivity and Support Tools (Вспомогательные инструменты)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tabs>
          <w:tab w:val="left" w:pos="2040"/>
        </w:tabs>
        <w:spacing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1830"/>
        <w:gridCol w:w="2355"/>
        <w:gridCol w:w="2070"/>
        <w:tblGridChange w:id="0">
          <w:tblGrid>
            <w:gridCol w:w="2610"/>
            <w:gridCol w:w="1830"/>
            <w:gridCol w:w="2355"/>
            <w:gridCol w:w="2070"/>
          </w:tblGrid>
        </w:tblGridChange>
      </w:tblGrid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Tool Category or Type (Тип программы)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Tool Brand Name (Название)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Vendor (Производитель)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(Версия)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Инструмент для автоматизации действий веб-браузера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Сообщество Open 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или новее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Postman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9.18.0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Инструмент для проведения нагрузочного тестирования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Apache SW Foundation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или новее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Фреймворк для модульного тестирования программного обеспечения на языке Java.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JUnut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tabs>
                <w:tab w:val="left" w:pos="2040"/>
              </w:tabs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5.9.1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tabs>
                <w:tab w:val="left" w:pos="2040"/>
              </w:tabs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 для Java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tabs>
                <w:tab w:val="left" w:pos="2040"/>
              </w:tabs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IntelliJ IDEA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tabs>
                <w:tab w:val="left" w:pos="2040"/>
              </w:tabs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JetBrains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tabs>
                <w:tab w:val="left" w:pos="2040"/>
              </w:tabs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2022 или новее</w:t>
            </w:r>
          </w:p>
        </w:tc>
      </w:tr>
    </w:tbl>
    <w:p w:rsidR="00000000" w:rsidDel="00000000" w:rsidP="00000000" w:rsidRDefault="00000000" w:rsidRPr="00000000" w14:paraId="000001F7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0" w:top="1134" w:left="1440" w:right="85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14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" w:before="0" w:line="18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after="0" w:before="0" w:line="275" w:lineRule="auto"/>
        <w:ind w:left="0" w:right="1278" w:firstLine="0"/>
        <w:jc w:val="left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9. Responsibilities, Staffing, and Training Needs (Обязанности сотрудников)</w:t>
      </w:r>
    </w:p>
    <w:p w:rsidR="00000000" w:rsidDel="00000000" w:rsidP="00000000" w:rsidRDefault="00000000" w:rsidRPr="00000000" w14:paraId="00000209">
      <w:pPr>
        <w:widowControl w:val="0"/>
        <w:spacing w:after="0" w:before="48" w:line="240" w:lineRule="auto"/>
        <w:ind w:left="0" w:right="-20" w:firstLine="0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9.1. People and Roles (Люди и роли)</w:t>
      </w:r>
    </w:p>
    <w:p w:rsidR="00000000" w:rsidDel="00000000" w:rsidP="00000000" w:rsidRDefault="00000000" w:rsidRPr="00000000" w14:paraId="0000020A">
      <w:pPr>
        <w:spacing w:after="0" w:before="0" w:line="240" w:lineRule="auto"/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55"/>
        <w:gridCol w:w="2970"/>
        <w:tblGridChange w:id="0">
          <w:tblGrid>
            <w:gridCol w:w="2940"/>
            <w:gridCol w:w="2955"/>
            <w:gridCol w:w="2970"/>
          </w:tblGrid>
        </w:tblGridChange>
      </w:tblGrid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Role (Роль)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20E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(Минимально необходимое количество людей)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Specific Responsibilities (Обязанности)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Заказчик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Предоставить требования к системе, ознакомиться с результатами тестирования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Разработчик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Исправлять дефекты, обнаруженные в процессе тестирования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Тестировщик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Написать тестовые сценарии, произвести тестирование системы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Произвести тестирование, написать отзыв/пожелания</w:t>
            </w:r>
          </w:p>
        </w:tc>
      </w:tr>
    </w:tbl>
    <w:p w:rsidR="00000000" w:rsidDel="00000000" w:rsidP="00000000" w:rsidRDefault="00000000" w:rsidRPr="00000000" w14:paraId="0000021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49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spacing w:after="0" w:before="0" w:line="306.99999999999994" w:lineRule="auto"/>
        <w:ind w:left="0" w:right="2043" w:firstLine="0"/>
        <w:jc w:val="left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10. Management Process and Procedures (Управление)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10.1. Reporting on Test Coverage (Сообщение о тестовом покрытии)</w:t>
      </w:r>
    </w:p>
    <w:p w:rsidR="00000000" w:rsidDel="00000000" w:rsidP="00000000" w:rsidRDefault="00000000" w:rsidRPr="00000000" w14:paraId="00000234">
      <w:pPr>
        <w:widowControl w:val="0"/>
        <w:spacing w:after="0" w:before="19" w:line="275" w:lineRule="auto"/>
        <w:ind w:left="720" w:right="1143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Тестировщик предоставляет результаты тестирования в формате, описанном в пункте 7</w:t>
      </w:r>
    </w:p>
    <w:p w:rsidR="00000000" w:rsidDel="00000000" w:rsidP="00000000" w:rsidRDefault="00000000" w:rsidRPr="00000000" w14:paraId="00000235">
      <w:pPr>
        <w:widowControl w:val="0"/>
        <w:spacing w:after="0" w:before="0" w:line="276" w:lineRule="auto"/>
        <w:ind w:left="1080" w:right="785" w:hanging="72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Заказчик ознакамливается с полученными результатами и оставляет комментарии </w:t>
      </w:r>
    </w:p>
    <w:p w:rsidR="00000000" w:rsidDel="00000000" w:rsidP="00000000" w:rsidRDefault="00000000" w:rsidRPr="00000000" w14:paraId="00000236">
      <w:pPr>
        <w:spacing w:after="19" w:before="0" w:line="240" w:lineRule="auto"/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10.2. Problem Reporting, Escalation, and Issue Resolution (Выявление, избегание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и решение проблем)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14" w:before="0" w:line="240" w:lineRule="auto"/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pacing w:after="0" w:before="0" w:line="260" w:lineRule="auto"/>
        <w:ind w:left="720" w:right="1328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Руководитель проекта представляет результаты тестирования и собственные рекомендации</w:t>
      </w:r>
    </w:p>
    <w:p w:rsidR="00000000" w:rsidDel="00000000" w:rsidP="00000000" w:rsidRDefault="00000000" w:rsidRPr="00000000" w14:paraId="0000023A">
      <w:pPr>
        <w:widowControl w:val="0"/>
        <w:spacing w:after="0" w:before="0" w:line="261" w:lineRule="auto"/>
        <w:ind w:left="360" w:right="3395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Заказчик составляет документ с поправками </w:t>
      </w:r>
    </w:p>
    <w:p w:rsidR="00000000" w:rsidDel="00000000" w:rsidP="00000000" w:rsidRDefault="00000000" w:rsidRPr="00000000" w14:paraId="0000023B">
      <w:pPr>
        <w:widowControl w:val="0"/>
        <w:spacing w:after="0" w:before="0" w:line="261" w:lineRule="auto"/>
        <w:ind w:left="360" w:right="3395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Потенциальные пользователи оставляют отзыв</w:t>
      </w:r>
    </w:p>
    <w:p w:rsidR="00000000" w:rsidDel="00000000" w:rsidP="00000000" w:rsidRDefault="00000000" w:rsidRPr="00000000" w14:paraId="0000023C">
      <w:pPr>
        <w:widowControl w:val="0"/>
        <w:spacing w:after="0" w:before="0" w:line="240" w:lineRule="auto"/>
        <w:ind w:left="360" w:right="-2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Команда ознакамливается с данным документов и производит доработку продукта</w:t>
      </w:r>
    </w:p>
    <w:p w:rsidR="00000000" w:rsidDel="00000000" w:rsidP="00000000" w:rsidRDefault="00000000" w:rsidRPr="00000000" w14:paraId="0000023D">
      <w:pPr>
        <w:spacing w:after="43" w:before="0" w:line="240" w:lineRule="auto"/>
        <w:rPr>
          <w:rFonts w:ascii="Times New Roman" w:cs="Times New Roman" w:eastAsia="Times New Roman" w:hAnsi="Times New Roman"/>
          <w:b w:val="0"/>
          <w:i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spacing w:after="0" w:before="0" w:line="240" w:lineRule="auto"/>
        <w:ind w:left="0" w:right="-20" w:firstLine="0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10.3.Approval and Signoff (Утверждение плана тестирования)</w:t>
      </w:r>
    </w:p>
    <w:p w:rsidR="00000000" w:rsidDel="00000000" w:rsidP="00000000" w:rsidRDefault="00000000" w:rsidRPr="00000000" w14:paraId="0000023F">
      <w:pPr>
        <w:widowControl w:val="0"/>
        <w:spacing w:after="0" w:before="43" w:line="260" w:lineRule="auto"/>
        <w:ind w:left="0" w:right="862" w:firstLine="72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Команда разработки презентует работоспособность проекта и результаты тестирования, далее происходит обсуждение и согласование результатов.</w:t>
      </w:r>
    </w:p>
    <w:p w:rsidR="00000000" w:rsidDel="00000000" w:rsidP="00000000" w:rsidRDefault="00000000" w:rsidRPr="00000000" w14:paraId="00000240">
      <w:pPr>
        <w:spacing w:after="0" w:before="0" w:line="120" w:lineRule="auto"/>
        <w:rPr>
          <w:rFonts w:ascii="Times New Roman" w:cs="Times New Roman" w:eastAsia="Times New Roman" w:hAnsi="Times New Roman"/>
          <w:b w:val="0"/>
          <w:i w:val="0"/>
          <w:strike w:val="0"/>
          <w:sz w:val="12"/>
          <w:szCs w:val="1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spacing w:after="0" w:before="0" w:line="260" w:lineRule="auto"/>
        <w:ind w:left="0" w:right="717" w:firstLine="72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Утверждение данного документа осуществляется в присутствии Заказчика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Руководителя проекта.</w:t>
      </w:r>
    </w:p>
    <w:sectPr>
      <w:type w:val="continuous"/>
      <w:pgSz w:h="15840" w:w="12240" w:orient="portrait"/>
      <w:pgMar w:bottom="0" w:top="1134" w:left="1440" w:right="85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FDrNy6hM5FEnLO4xb0yMSTF1jA==">AMUW2mUGAoY8Q9cJ7QM2EB52wXEUE+e2rcMyDJukP+l4xQCNjsj180wNfqKjvR2hQ5IRKY0UE2g4g/cQkRLPVLuzZuhZxzrEqGTP7teEA7/H61lIv6SHJSFjAhK63ir+BIL6MUpcwn5o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