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3A630" w14:textId="73BD6782" w:rsidR="003F4C2E" w:rsidRPr="004076AD" w:rsidRDefault="003F4C2E" w:rsidP="003F4C2E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color w:val="111111"/>
          <w:sz w:val="24"/>
          <w:szCs w:val="24"/>
        </w:rPr>
      </w:pPr>
      <w:r w:rsidRPr="004076AD">
        <w:rPr>
          <w:rFonts w:ascii="Times New Roman" w:eastAsia="Times New Roman" w:hAnsi="Times New Roman"/>
          <w:b/>
          <w:color w:val="111111"/>
          <w:sz w:val="24"/>
          <w:szCs w:val="24"/>
        </w:rPr>
        <w:t>Д</w:t>
      </w:r>
      <w:r w:rsidR="003E6552" w:rsidRPr="004076AD">
        <w:rPr>
          <w:rFonts w:ascii="Times New Roman" w:eastAsia="Times New Roman" w:hAnsi="Times New Roman"/>
          <w:b/>
          <w:color w:val="111111"/>
          <w:sz w:val="24"/>
          <w:szCs w:val="24"/>
        </w:rPr>
        <w:t>оговор</w:t>
      </w:r>
      <w:r w:rsidRPr="004076AD">
        <w:rPr>
          <w:rFonts w:ascii="Times New Roman" w:eastAsia="Times New Roman" w:hAnsi="Times New Roman"/>
          <w:b/>
          <w:color w:val="111111"/>
          <w:sz w:val="24"/>
          <w:szCs w:val="24"/>
        </w:rPr>
        <w:t xml:space="preserve"> №</w:t>
      </w:r>
      <w:r w:rsidR="00CA5884" w:rsidRPr="004076A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r w:rsidR="00467C9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30</w:t>
      </w:r>
      <w:r w:rsidR="00CA4A0B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8</w:t>
      </w:r>
      <w:r w:rsidR="00D925BF" w:rsidRPr="004076A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r w:rsidRPr="004076A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купли-продажи товара </w:t>
      </w:r>
    </w:p>
    <w:p w14:paraId="2F34B1A3" w14:textId="4143D19E" w:rsidR="003F4C2E" w:rsidRDefault="003F4C2E" w:rsidP="00407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4076A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(между физическими лицами; с условием о гарантии качества товара)</w:t>
      </w:r>
    </w:p>
    <w:p w14:paraId="61CD780F" w14:textId="77777777" w:rsidR="00517596" w:rsidRPr="004076AD" w:rsidRDefault="00517596" w:rsidP="00407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color w:val="111111"/>
          <w:sz w:val="24"/>
          <w:szCs w:val="24"/>
        </w:rPr>
      </w:pPr>
    </w:p>
    <w:p w14:paraId="6A356341" w14:textId="77777777" w:rsidR="004076AD" w:rsidRPr="004076AD" w:rsidRDefault="004076AD" w:rsidP="004076AD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color w:val="111111"/>
          <w:sz w:val="24"/>
          <w:szCs w:val="24"/>
        </w:rPr>
      </w:pPr>
    </w:p>
    <w:p w14:paraId="6CBD2087" w14:textId="2283B33D" w:rsidR="00F11F5E" w:rsidRDefault="003F4C2E" w:rsidP="003F4C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г.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 Кемерово    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r w:rsidR="00232AB3" w:rsidRPr="00156FBD">
        <w:rPr>
          <w:rFonts w:ascii="Times New Roman" w:eastAsia="Times New Roman" w:hAnsi="Times New Roman" w:cs="Times New Roman"/>
          <w:color w:val="000000" w:themeColor="text1"/>
        </w:rPr>
        <w:t xml:space="preserve">     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4076AD" w:rsidRPr="00156FBD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="00156FBD">
        <w:rPr>
          <w:rFonts w:ascii="Times New Roman" w:eastAsia="Times New Roman" w:hAnsi="Times New Roman" w:cs="Times New Roman"/>
          <w:color w:val="000000" w:themeColor="text1"/>
        </w:rPr>
        <w:t xml:space="preserve">               </w:t>
      </w:r>
      <w:r w:rsidR="004076AD" w:rsidRPr="00156FBD">
        <w:rPr>
          <w:rFonts w:ascii="Times New Roman" w:eastAsia="Times New Roman" w:hAnsi="Times New Roman" w:cs="Times New Roman"/>
          <w:color w:val="000000" w:themeColor="text1"/>
        </w:rPr>
        <w:t xml:space="preserve">      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  «</w:t>
      </w:r>
      <w:proofErr w:type="gramEnd"/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6479D">
        <w:rPr>
          <w:rFonts w:ascii="Times New Roman" w:eastAsia="Times New Roman" w:hAnsi="Times New Roman" w:cs="Times New Roman"/>
          <w:color w:val="000000" w:themeColor="text1"/>
        </w:rPr>
        <w:t>1</w:t>
      </w:r>
      <w:r w:rsidR="00ED7CFE">
        <w:rPr>
          <w:rFonts w:ascii="Times New Roman" w:eastAsia="Times New Roman" w:hAnsi="Times New Roman" w:cs="Times New Roman"/>
          <w:color w:val="000000" w:themeColor="text1"/>
        </w:rPr>
        <w:t>1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»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433B3" w:rsidRPr="00156FBD">
        <w:rPr>
          <w:rFonts w:ascii="Times New Roman" w:eastAsia="Times New Roman" w:hAnsi="Times New Roman" w:cs="Times New Roman"/>
          <w:color w:val="000000" w:themeColor="text1"/>
        </w:rPr>
        <w:t>ию</w:t>
      </w:r>
      <w:r w:rsidR="0076479D">
        <w:rPr>
          <w:rFonts w:ascii="Times New Roman" w:eastAsia="Times New Roman" w:hAnsi="Times New Roman" w:cs="Times New Roman"/>
          <w:color w:val="000000" w:themeColor="text1"/>
        </w:rPr>
        <w:t>л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 xml:space="preserve">я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2022 г.</w:t>
      </w:r>
    </w:p>
    <w:p w14:paraId="317FF232" w14:textId="77777777" w:rsidR="00517596" w:rsidRPr="00156FBD" w:rsidRDefault="00517596" w:rsidP="003F4C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1209E6" w14:textId="5A26249E" w:rsidR="003F4C2E" w:rsidRPr="00156FBD" w:rsidRDefault="003F4C2E" w:rsidP="00407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Гражданин Российской Федерации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именуемый в дальнейшем "Продавец", с одной стороны, и гражданин Российской Федерации _________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___________________</w:t>
      </w:r>
      <w:r w:rsidR="004076AD" w:rsidRPr="00156FBD">
        <w:rPr>
          <w:rFonts w:ascii="Times New Roman" w:eastAsia="Times New Roman" w:hAnsi="Times New Roman" w:cs="Times New Roman"/>
          <w:color w:val="000000" w:themeColor="text1"/>
        </w:rPr>
        <w:t>____________</w:t>
      </w:r>
      <w:r w:rsidR="00156FBD">
        <w:rPr>
          <w:rFonts w:ascii="Times New Roman" w:eastAsia="Times New Roman" w:hAnsi="Times New Roman" w:cs="Times New Roman"/>
          <w:color w:val="000000" w:themeColor="text1"/>
        </w:rPr>
        <w:t>__________________________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</w:p>
    <w:p w14:paraId="4D1284CA" w14:textId="77777777" w:rsidR="003F4C2E" w:rsidRPr="00156FBD" w:rsidRDefault="003F4C2E" w:rsidP="004076AD">
      <w:pPr>
        <w:spacing w:after="0" w:line="360" w:lineRule="auto"/>
        <w:ind w:left="637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(ФИО гражданина)</w:t>
      </w:r>
    </w:p>
    <w:p w14:paraId="43EC69F2" w14:textId="147B2323" w:rsidR="00F11F5E" w:rsidRDefault="003F4C2E" w:rsidP="00407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паспорт _____________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__, выдан _____________________________</w:t>
      </w:r>
      <w:r w:rsidR="004076AD" w:rsidRPr="00156FBD">
        <w:rPr>
          <w:rFonts w:ascii="Times New Roman" w:eastAsia="Times New Roman" w:hAnsi="Times New Roman" w:cs="Times New Roman"/>
          <w:color w:val="000000" w:themeColor="text1"/>
        </w:rPr>
        <w:t>____________</w:t>
      </w:r>
      <w:r w:rsidR="003E3D08" w:rsidRPr="00156FBD">
        <w:rPr>
          <w:rFonts w:ascii="Times New Roman" w:eastAsia="Times New Roman" w:hAnsi="Times New Roman" w:cs="Times New Roman"/>
          <w:color w:val="000000" w:themeColor="text1"/>
        </w:rPr>
        <w:t>_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>дата выдачи ____________________, код подразделения ___________________.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 xml:space="preserve"> Проживающий по адресу: _____________________________</w:t>
      </w:r>
      <w:r w:rsidR="004076AD" w:rsidRPr="00156FBD">
        <w:rPr>
          <w:rFonts w:ascii="Times New Roman" w:eastAsia="Times New Roman" w:hAnsi="Times New Roman" w:cs="Times New Roman"/>
          <w:color w:val="000000" w:themeColor="text1"/>
        </w:rPr>
        <w:t>________________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____, и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>менуемый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в дальнейшем "Покупатель", с другой стороны, заключили на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>стоящий Договор</w:t>
      </w:r>
      <w:r w:rsidR="00AC3B60" w:rsidRPr="00156FBD">
        <w:rPr>
          <w:rFonts w:ascii="Times New Roman" w:eastAsia="Times New Roman" w:hAnsi="Times New Roman" w:cs="Times New Roman"/>
          <w:color w:val="000000" w:themeColor="text1"/>
        </w:rPr>
        <w:t xml:space="preserve"> (далее –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Д</w:t>
      </w:r>
      <w:r w:rsidR="00AC3B60" w:rsidRPr="00156FBD">
        <w:rPr>
          <w:rFonts w:ascii="Times New Roman" w:eastAsia="Times New Roman" w:hAnsi="Times New Roman" w:cs="Times New Roman"/>
          <w:color w:val="000000" w:themeColor="text1"/>
        </w:rPr>
        <w:t>оговор)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 xml:space="preserve"> о нижеследующем:</w:t>
      </w:r>
      <w:r w:rsidR="00114569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2FFA751" w14:textId="77777777" w:rsidR="00517596" w:rsidRPr="00156FBD" w:rsidRDefault="00517596" w:rsidP="004076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D8C3F99" w14:textId="34C2B1B5" w:rsidR="00F11F5E" w:rsidRDefault="007069C0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1. Предмет договора</w:t>
      </w:r>
    </w:p>
    <w:p w14:paraId="2C283A15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8AC37C7" w14:textId="0457B53E" w:rsidR="007069C0" w:rsidRPr="00156FBD" w:rsidRDefault="007069C0" w:rsidP="006B4850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1.1. Продавец обязуется передать в собственность</w:t>
      </w:r>
      <w:r w:rsidR="00196226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13119">
        <w:rPr>
          <w:rFonts w:ascii="Times New Roman" w:hAnsi="Times New Roman" w:cs="Times New Roman"/>
        </w:rPr>
        <w:t>Т</w:t>
      </w:r>
      <w:r w:rsidR="00196226" w:rsidRPr="00156FBD">
        <w:rPr>
          <w:rFonts w:ascii="Times New Roman" w:hAnsi="Times New Roman" w:cs="Times New Roman"/>
        </w:rPr>
        <w:t>овар новым в заводской коробке, а также пломб и без следов эксплуатации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Покупателю</w:t>
      </w:r>
      <w:r w:rsidR="00CF039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A4A0B">
        <w:rPr>
          <w:rFonts w:ascii="Times New Roman" w:eastAsia="Times New Roman" w:hAnsi="Times New Roman" w:cs="Times New Roman"/>
          <w:color w:val="000000" w:themeColor="text1"/>
        </w:rPr>
        <w:t xml:space="preserve">видеокарты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(далее –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овар), согласно Спецификации (Приложение) являющейся неотъемлемой частью настоящего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Д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оговора, а Покупатель обязуется принять и оплатить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овар по цене, указанной в пункте 2.1. настоящего договора.</w:t>
      </w:r>
    </w:p>
    <w:p w14:paraId="41E4A017" w14:textId="39ED0F39" w:rsidR="007069C0" w:rsidRPr="00156FBD" w:rsidRDefault="007069C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1.2. Место поставки: _____________________________</w:t>
      </w:r>
      <w:r w:rsidR="00F32B53" w:rsidRPr="00156FBD">
        <w:rPr>
          <w:rFonts w:ascii="Times New Roman" w:eastAsia="Times New Roman" w:hAnsi="Times New Roman" w:cs="Times New Roman"/>
          <w:color w:val="000000" w:themeColor="text1"/>
        </w:rPr>
        <w:t>_________________</w:t>
      </w:r>
      <w:r w:rsidR="0015665A" w:rsidRPr="00156FBD">
        <w:rPr>
          <w:rFonts w:ascii="Times New Roman" w:eastAsia="Times New Roman" w:hAnsi="Times New Roman" w:cs="Times New Roman"/>
          <w:color w:val="000000" w:themeColor="text1"/>
        </w:rPr>
        <w:t>__________</w:t>
      </w:r>
      <w:r w:rsidR="00156FBD">
        <w:rPr>
          <w:rFonts w:ascii="Times New Roman" w:eastAsia="Times New Roman" w:hAnsi="Times New Roman" w:cs="Times New Roman"/>
          <w:color w:val="000000" w:themeColor="text1"/>
        </w:rPr>
        <w:t>______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2929A6A" w14:textId="0BE78DA3" w:rsidR="00517596" w:rsidRDefault="007069C0" w:rsidP="0051759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1.3. Срок поставки товара: в течение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30 (тридцати) календарных дней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с даты оплаты товара настоящего договора.</w:t>
      </w:r>
    </w:p>
    <w:p w14:paraId="4D315964" w14:textId="77777777" w:rsidR="00517596" w:rsidRPr="00156FBD" w:rsidRDefault="00517596" w:rsidP="0051759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03D1E4DD" w14:textId="2D3ACBF2" w:rsidR="00F11F5E" w:rsidRDefault="007069C0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2. Цена и порядок расчетов</w:t>
      </w:r>
    </w:p>
    <w:p w14:paraId="43AECAEC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C9D802A" w14:textId="3CE19EED" w:rsidR="007069C0" w:rsidRPr="00156FBD" w:rsidRDefault="007069C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2.1. Цена договора составляет</w:t>
      </w:r>
      <w:r w:rsidR="00F32B53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A4A0B" w:rsidRPr="00CA4A0B">
        <w:rPr>
          <w:rFonts w:ascii="Times New Roman" w:hAnsi="Times New Roman" w:cs="Times New Roman"/>
          <w:color w:val="000000"/>
        </w:rPr>
        <w:t>146</w:t>
      </w:r>
      <w:r w:rsidR="00CA4A0B">
        <w:rPr>
          <w:rFonts w:ascii="Times New Roman" w:hAnsi="Times New Roman" w:cs="Times New Roman"/>
          <w:color w:val="000000"/>
        </w:rPr>
        <w:t> </w:t>
      </w:r>
      <w:r w:rsidR="00CA4A0B" w:rsidRPr="00CA4A0B">
        <w:rPr>
          <w:rFonts w:ascii="Times New Roman" w:hAnsi="Times New Roman" w:cs="Times New Roman"/>
          <w:color w:val="000000"/>
        </w:rPr>
        <w:t>025</w:t>
      </w:r>
      <w:r w:rsidR="00CA4A0B">
        <w:rPr>
          <w:rFonts w:ascii="Times New Roman" w:hAnsi="Times New Roman" w:cs="Times New Roman"/>
          <w:color w:val="000000"/>
        </w:rPr>
        <w:t xml:space="preserve"> </w:t>
      </w:r>
      <w:r w:rsidR="00113A52">
        <w:rPr>
          <w:rFonts w:ascii="Times New Roman" w:eastAsia="Times New Roman" w:hAnsi="Times New Roman" w:cs="Times New Roman"/>
          <w:color w:val="000000" w:themeColor="text1"/>
        </w:rPr>
        <w:t>(</w:t>
      </w:r>
      <w:r w:rsidR="00CA4A0B">
        <w:rPr>
          <w:rFonts w:ascii="Times New Roman" w:eastAsia="Times New Roman" w:hAnsi="Times New Roman" w:cs="Times New Roman"/>
          <w:color w:val="000000" w:themeColor="text1"/>
        </w:rPr>
        <w:t>сто сорок шесть тысяч двадцать пять</w:t>
      </w:r>
      <w:r w:rsidR="00B53EAB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рубл</w:t>
      </w:r>
      <w:r w:rsidR="00961609">
        <w:rPr>
          <w:rFonts w:ascii="Times New Roman" w:eastAsia="Times New Roman" w:hAnsi="Times New Roman" w:cs="Times New Roman"/>
          <w:color w:val="000000" w:themeColor="text1"/>
        </w:rPr>
        <w:t>ей</w:t>
      </w:r>
      <w:r w:rsidR="006A4566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0061B">
        <w:rPr>
          <w:rFonts w:ascii="Times New Roman" w:eastAsia="Times New Roman" w:hAnsi="Times New Roman" w:cs="Times New Roman"/>
          <w:color w:val="000000" w:themeColor="text1"/>
        </w:rPr>
        <w:t>6</w:t>
      </w:r>
      <w:r w:rsidR="00B4144D">
        <w:rPr>
          <w:rFonts w:ascii="Times New Roman" w:eastAsia="Times New Roman" w:hAnsi="Times New Roman" w:cs="Times New Roman"/>
          <w:color w:val="000000" w:themeColor="text1"/>
        </w:rPr>
        <w:t>0</w:t>
      </w:r>
      <w:r w:rsidR="00F32B53" w:rsidRPr="00156FB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A4566" w:rsidRPr="00156FBD">
        <w:rPr>
          <w:rFonts w:ascii="Times New Roman" w:eastAsia="Times New Roman" w:hAnsi="Times New Roman" w:cs="Times New Roman"/>
          <w:color w:val="000000" w:themeColor="text1"/>
        </w:rPr>
        <w:t>копеек</w:t>
      </w:r>
      <w:r w:rsidR="00D31FCD" w:rsidRPr="00156F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14ABC40" w14:textId="40BEF907" w:rsidR="007069C0" w:rsidRPr="00156FBD" w:rsidRDefault="007069C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2.2. Цена договора является твердой и определяется на весь срок действия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Д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оговора.</w:t>
      </w:r>
    </w:p>
    <w:p w14:paraId="4B24B9CB" w14:textId="2E476E2A" w:rsidR="007069C0" w:rsidRPr="00156FBD" w:rsidRDefault="00C0270F" w:rsidP="00114569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2.3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114569" w:rsidRPr="00156FBD">
        <w:rPr>
          <w:rFonts w:ascii="Times New Roman" w:eastAsia="Times New Roman" w:hAnsi="Times New Roman" w:cs="Times New Roman"/>
          <w:color w:val="000000" w:themeColor="text1"/>
        </w:rPr>
        <w:t xml:space="preserve">Оплата производится в безналичном порядке путем перечисления Покупателем денежных средств на указанный в договоре расчетный счет Продавца или р\с третьих лиц. Оплата возможна путем перечисления денежных средств на электронный кошелек </w:t>
      </w:r>
      <w:proofErr w:type="spellStart"/>
      <w:r w:rsidR="00114569" w:rsidRPr="00156FBD">
        <w:rPr>
          <w:rFonts w:ascii="Times New Roman" w:eastAsia="Times New Roman" w:hAnsi="Times New Roman" w:cs="Times New Roman"/>
          <w:color w:val="000000" w:themeColor="text1"/>
        </w:rPr>
        <w:t>Binanсe</w:t>
      </w:r>
      <w:proofErr w:type="spellEnd"/>
      <w:r w:rsidR="00114569" w:rsidRPr="00156FBD">
        <w:rPr>
          <w:rFonts w:ascii="Times New Roman" w:eastAsia="Times New Roman" w:hAnsi="Times New Roman" w:cs="Times New Roman"/>
          <w:color w:val="000000" w:themeColor="text1"/>
        </w:rPr>
        <w:t>. Оплата производится в рублях Российской Федерации или в USDT.</w:t>
      </w:r>
    </w:p>
    <w:p w14:paraId="5AF872B7" w14:textId="6AE6629A" w:rsidR="00C0270F" w:rsidRPr="00156FBD" w:rsidRDefault="00C0270F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2.4</w:t>
      </w:r>
      <w:r w:rsidR="007069C0" w:rsidRPr="00156FB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Оплата по договору производится Покупателем в размере 100% предоплаты в течении 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1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одного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) календарн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ого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дн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я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с момента заключения договора.</w:t>
      </w:r>
    </w:p>
    <w:p w14:paraId="6D184488" w14:textId="273F96BB" w:rsidR="0015665A" w:rsidRPr="00F233E1" w:rsidRDefault="00C0270F" w:rsidP="00F233E1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2.5. Датой оплаты считается дата поступления денежных средств на счет</w:t>
      </w:r>
      <w:r w:rsidR="003E6552" w:rsidRPr="00156FBD">
        <w:rPr>
          <w:rFonts w:ascii="Times New Roman" w:eastAsia="Times New Roman" w:hAnsi="Times New Roman" w:cs="Times New Roman"/>
          <w:color w:val="000000" w:themeColor="text1"/>
        </w:rPr>
        <w:t xml:space="preserve"> Продавца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938C9EB" w14:textId="7FFE90B8" w:rsidR="00F11F5E" w:rsidRDefault="00AC3B60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3</w:t>
      </w:r>
      <w:r w:rsidR="00C0270F" w:rsidRPr="00156FBD">
        <w:rPr>
          <w:rFonts w:ascii="Times New Roman" w:eastAsia="Times New Roman" w:hAnsi="Times New Roman" w:cs="Times New Roman"/>
          <w:b/>
          <w:color w:val="000000" w:themeColor="text1"/>
        </w:rPr>
        <w:t>. Права и обязанности</w:t>
      </w:r>
    </w:p>
    <w:p w14:paraId="6402E837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44A676A" w14:textId="77777777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3.1. Продавец вправе:</w:t>
      </w:r>
    </w:p>
    <w:p w14:paraId="456E28D8" w14:textId="3A032059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3.1.1. Требовать своевременной оплаты на условиях, установленных настоящим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Д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оговором.</w:t>
      </w:r>
    </w:p>
    <w:p w14:paraId="2E21D06B" w14:textId="11523F17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3.1.2. Требовать возмещения убытков, уплаты штрафов, пеней в соответст</w:t>
      </w:r>
      <w:r w:rsidR="003E6552" w:rsidRPr="00156FBD">
        <w:rPr>
          <w:rFonts w:ascii="Times New Roman" w:eastAsia="Times New Roman" w:hAnsi="Times New Roman" w:cs="Times New Roman"/>
          <w:color w:val="000000" w:themeColor="text1"/>
        </w:rPr>
        <w:t>вии с разделом 6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настоящего </w:t>
      </w:r>
      <w:r w:rsidR="00395F34" w:rsidRPr="00156FBD">
        <w:rPr>
          <w:rFonts w:ascii="Times New Roman" w:eastAsia="Times New Roman" w:hAnsi="Times New Roman" w:cs="Times New Roman"/>
          <w:color w:val="000000" w:themeColor="text1"/>
        </w:rPr>
        <w:t>Д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оговора.</w:t>
      </w:r>
    </w:p>
    <w:p w14:paraId="62456C90" w14:textId="77777777" w:rsidR="00C0270F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3.2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 Продавец обязан:</w:t>
      </w:r>
    </w:p>
    <w:p w14:paraId="1C62CC65" w14:textId="77777777" w:rsidR="00C0270F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3.2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.1. Передать Покупателю Товар надлежащего качества и в надлежащей упаковке в порядке и сроки, предусмотренные настоящим Договором.</w:t>
      </w:r>
    </w:p>
    <w:p w14:paraId="154810BE" w14:textId="77777777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3.3. Покупатель вправе:</w:t>
      </w:r>
    </w:p>
    <w:p w14:paraId="08B6F888" w14:textId="77777777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3.3.1. Требовать от Продавца надлежащего исполнения обязательств, установленных настоящим договором.</w:t>
      </w:r>
    </w:p>
    <w:p w14:paraId="6E693306" w14:textId="77777777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3.3.2. Требовать от Продавца своевременного устранения недостатков, выявленных в ходе приемки.</w:t>
      </w:r>
    </w:p>
    <w:p w14:paraId="54D7612B" w14:textId="7A3E5002" w:rsidR="00AC3B60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3.3.3. Требовать возмещения убытков, уплаты штрафов, пеней в соответствии с разделом </w:t>
      </w:r>
      <w:r w:rsidR="004A16C5" w:rsidRPr="00156FBD">
        <w:rPr>
          <w:rFonts w:ascii="Times New Roman" w:eastAsia="Times New Roman" w:hAnsi="Times New Roman" w:cs="Times New Roman"/>
          <w:color w:val="000000" w:themeColor="text1"/>
        </w:rPr>
        <w:t>6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настоящего договора, причиненных по вине Продавца.</w:t>
      </w:r>
    </w:p>
    <w:p w14:paraId="65B78F5A" w14:textId="77777777" w:rsidR="00C0270F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3.4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 Покупатель обязан:</w:t>
      </w:r>
    </w:p>
    <w:p w14:paraId="4E035CA4" w14:textId="77777777" w:rsidR="00C0270F" w:rsidRPr="00156FBD" w:rsidRDefault="00AC3B60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4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.1. Принять Товар от Продавца в порядке и сроки, предусмотренные настоящим Договором.</w:t>
      </w:r>
    </w:p>
    <w:p w14:paraId="12534CFE" w14:textId="5E936C1B" w:rsidR="00F11F5E" w:rsidRDefault="00AC3B60" w:rsidP="004076AD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3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4</w:t>
      </w:r>
      <w:r w:rsidR="00C0270F" w:rsidRPr="00156FBD">
        <w:rPr>
          <w:rFonts w:ascii="Times New Roman" w:eastAsia="Times New Roman" w:hAnsi="Times New Roman" w:cs="Times New Roman"/>
          <w:color w:val="000000" w:themeColor="text1"/>
        </w:rPr>
        <w:t>.2. Оплатить Товар в порядке и в сроки, предусмотренные настоящим Договором.</w:t>
      </w:r>
    </w:p>
    <w:p w14:paraId="58A737C0" w14:textId="77777777" w:rsidR="00517596" w:rsidRPr="00156FBD" w:rsidRDefault="00517596" w:rsidP="004076AD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1E707F02" w14:textId="2212A8D4" w:rsidR="00F11F5E" w:rsidRDefault="003F4C2E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4. </w:t>
      </w:r>
      <w:r w:rsidR="00AC3B60" w:rsidRPr="00156FBD">
        <w:rPr>
          <w:rFonts w:ascii="Times New Roman" w:eastAsia="Times New Roman" w:hAnsi="Times New Roman" w:cs="Times New Roman"/>
          <w:b/>
          <w:color w:val="000000" w:themeColor="text1"/>
        </w:rPr>
        <w:t>Гарантия качества</w:t>
      </w:r>
    </w:p>
    <w:p w14:paraId="40E38BF5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345B05BF" w14:textId="42A610CF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4.1. Передаваемый по настоящему договору </w:t>
      </w:r>
      <w:r w:rsidR="00D13119">
        <w:rPr>
          <w:rFonts w:ascii="Times New Roman" w:eastAsia="Times New Roman" w:hAnsi="Times New Roman" w:cs="Times New Roman"/>
          <w:color w:val="000000" w:themeColor="text1"/>
        </w:rPr>
        <w:t>Т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овар (видеокарт</w:t>
      </w:r>
      <w:r w:rsidR="00CA4A0B">
        <w:rPr>
          <w:rFonts w:ascii="Times New Roman" w:eastAsia="Times New Roman" w:hAnsi="Times New Roman" w:cs="Times New Roman"/>
          <w:color w:val="000000" w:themeColor="text1"/>
        </w:rPr>
        <w:t>ы, блок питания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) может быть проверен Покупателем в течении 7 (семи) календарных дней, также дается гарантия в течение </w:t>
      </w:r>
      <w:r>
        <w:rPr>
          <w:rFonts w:ascii="Times New Roman" w:eastAsia="Times New Roman" w:hAnsi="Times New Roman" w:cs="Times New Roman"/>
          <w:color w:val="000000" w:themeColor="text1"/>
        </w:rPr>
        <w:t>2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</w:rPr>
        <w:t>двух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</w:rPr>
        <w:t>лет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F8358C" w14:textId="5A7BED9D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4.2. Гарантийный срок, установленный п. 4.1 Договора, распространяется и на все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составляющие части </w:t>
      </w:r>
      <w:r w:rsidR="00D13119">
        <w:rPr>
          <w:rFonts w:ascii="Times New Roman" w:eastAsia="Times New Roman" w:hAnsi="Times New Roman" w:cs="Times New Roman"/>
          <w:color w:val="000000" w:themeColor="text1"/>
        </w:rPr>
        <w:t>Т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овара, указанные в приложении договора. Гарантийный срок начинается с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момента передачи Товара Покупателю.</w:t>
      </w:r>
    </w:p>
    <w:p w14:paraId="272B0870" w14:textId="3E18A7F0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4.3. Все расходы, связанные с отправлением </w:t>
      </w:r>
      <w:r w:rsidR="00D13119">
        <w:rPr>
          <w:rFonts w:ascii="Times New Roman" w:eastAsia="Times New Roman" w:hAnsi="Times New Roman" w:cs="Times New Roman"/>
          <w:color w:val="000000" w:themeColor="text1"/>
        </w:rPr>
        <w:t>Товара,</w:t>
      </w:r>
      <w:r w:rsidR="00CA4A0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D2283C">
        <w:rPr>
          <w:rFonts w:ascii="Times New Roman" w:eastAsia="Times New Roman" w:hAnsi="Times New Roman" w:cs="Times New Roman"/>
          <w:color w:val="000000" w:themeColor="text1"/>
        </w:rPr>
        <w:t>лежит на покупателе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, а ее ремонт в случае признания неисправностей в работе</w:t>
      </w:r>
      <w:r w:rsidR="00D2283C">
        <w:rPr>
          <w:rFonts w:ascii="Times New Roman" w:eastAsia="Times New Roman" w:hAnsi="Times New Roman" w:cs="Times New Roman"/>
          <w:color w:val="000000" w:themeColor="text1"/>
        </w:rPr>
        <w:t xml:space="preserve"> по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 гарантийн</w:t>
      </w:r>
      <w:r w:rsidR="00D2283C">
        <w:rPr>
          <w:rFonts w:ascii="Times New Roman" w:eastAsia="Times New Roman" w:hAnsi="Times New Roman" w:cs="Times New Roman"/>
          <w:color w:val="000000" w:themeColor="text1"/>
        </w:rPr>
        <w:t>ому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 случа</w:t>
      </w:r>
      <w:r w:rsidR="00D2283C">
        <w:rPr>
          <w:rFonts w:ascii="Times New Roman" w:eastAsia="Times New Roman" w:hAnsi="Times New Roman" w:cs="Times New Roman"/>
          <w:color w:val="000000" w:themeColor="text1"/>
        </w:rPr>
        <w:t>ю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 xml:space="preserve"> лежат на Продавце.</w:t>
      </w:r>
    </w:p>
    <w:p w14:paraId="38EF7C97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 Не подлежат гарантийному обслуживанию следующие обстоятельства:</w:t>
      </w:r>
    </w:p>
    <w:p w14:paraId="568B86C5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4.4.1. Физическое повреждение печатной платы в процессе эксплуатации видеокарты.</w:t>
      </w:r>
    </w:p>
    <w:p w14:paraId="41BE0C35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4.4.2. Установка другого BIOS или программного обеспечения, не предусмотренного заводом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изготовителем.</w:t>
      </w:r>
    </w:p>
    <w:p w14:paraId="32E72286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4.4.3. Некорректное использование графического ускорителя, к такому относятся: нарушение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правил по монтажу/креплению/установке как самой видеокарты, так и ее компонентов (разъемы дополнительного питания) случайное повреждение в процессе эксплуатации.</w:t>
      </w:r>
    </w:p>
    <w:p w14:paraId="68243D47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4.4.4. Разгон (</w:t>
      </w:r>
      <w:proofErr w:type="spellStart"/>
      <w:r w:rsidRPr="00AA46F4">
        <w:rPr>
          <w:rFonts w:ascii="Times New Roman" w:eastAsia="Times New Roman" w:hAnsi="Times New Roman" w:cs="Times New Roman"/>
          <w:color w:val="000000" w:themeColor="text1"/>
        </w:rPr>
        <w:t>overclocking</w:t>
      </w:r>
      <w:proofErr w:type="spellEnd"/>
      <w:r w:rsidRPr="00AA46F4">
        <w:rPr>
          <w:rFonts w:ascii="Times New Roman" w:eastAsia="Times New Roman" w:hAnsi="Times New Roman" w:cs="Times New Roman"/>
          <w:color w:val="000000" w:themeColor="text1"/>
        </w:rPr>
        <w:t>) тактовых частот видеокарты за пределы, установленные заводом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AA46F4">
        <w:rPr>
          <w:rFonts w:ascii="Times New Roman" w:eastAsia="Times New Roman" w:hAnsi="Times New Roman" w:cs="Times New Roman"/>
          <w:color w:val="000000" w:themeColor="text1"/>
        </w:rPr>
        <w:t>изготовителем.</w:t>
      </w:r>
    </w:p>
    <w:p w14:paraId="514FBB63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4.4.5. Перебои напряжения в электросети, использование блока питания недостаточной мощности.</w:t>
      </w:r>
    </w:p>
    <w:p w14:paraId="7AD4A2B2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lastRenderedPageBreak/>
        <w:t>4.4.6. Залив видеокарты, в том числе в результате прорыва помпы водяного охлаждения.</w:t>
      </w:r>
    </w:p>
    <w:p w14:paraId="4A728FC8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4.4.7. Перегрев видеокарты в результате отсутствия очистки ее компонентов от загрязнения, пыли.</w:t>
      </w:r>
    </w:p>
    <w:p w14:paraId="2802D515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4.4.8. Повреждение внутренних компонентов графического ускорителя в результате очистки от загрязнений, пыли.</w:t>
      </w:r>
    </w:p>
    <w:p w14:paraId="0FB54FE9" w14:textId="77777777" w:rsidR="00F266D7" w:rsidRP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4.4.9. Разборка видеокарты в течение гарантийного срока.</w:t>
      </w:r>
    </w:p>
    <w:p w14:paraId="233FF4C3" w14:textId="23AB8891" w:rsidR="00AA46F4" w:rsidRDefault="00F266D7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AA46F4">
        <w:rPr>
          <w:rFonts w:ascii="Times New Roman" w:eastAsia="Times New Roman" w:hAnsi="Times New Roman" w:cs="Times New Roman"/>
          <w:color w:val="000000" w:themeColor="text1"/>
        </w:rPr>
        <w:t>4.4.10. Серийный номер и/или этикетка на видеокарте удалены или повреждены.</w:t>
      </w:r>
    </w:p>
    <w:p w14:paraId="06A2EB6F" w14:textId="77777777" w:rsidR="00517596" w:rsidRDefault="00517596" w:rsidP="00F266D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</w:rPr>
      </w:pPr>
    </w:p>
    <w:p w14:paraId="082E01EC" w14:textId="332EC31D" w:rsidR="00F11F5E" w:rsidRDefault="003F4C2E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5. </w:t>
      </w:r>
      <w:r w:rsidR="00AF4E6F" w:rsidRPr="00156FBD">
        <w:rPr>
          <w:rFonts w:ascii="Times New Roman" w:eastAsia="Times New Roman" w:hAnsi="Times New Roman" w:cs="Times New Roman"/>
          <w:b/>
          <w:color w:val="000000" w:themeColor="text1"/>
        </w:rPr>
        <w:t>Порядок и сроки приемки поставленного товара</w:t>
      </w:r>
    </w:p>
    <w:p w14:paraId="23FFF572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E072783" w14:textId="631FDC07" w:rsidR="0015665A" w:rsidRPr="00156FBD" w:rsidRDefault="003F4C2E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5.1. Товар доставляется Покупателю по адресу: _______________________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_</w:t>
      </w:r>
      <w:r w:rsidR="00916D04" w:rsidRPr="00156FBD">
        <w:rPr>
          <w:rFonts w:ascii="Times New Roman" w:eastAsia="Times New Roman" w:hAnsi="Times New Roman" w:cs="Times New Roman"/>
          <w:color w:val="000000" w:themeColor="text1"/>
        </w:rPr>
        <w:t>___</w:t>
      </w:r>
      <w:r w:rsidR="0015665A" w:rsidRPr="00156FBD">
        <w:rPr>
          <w:rFonts w:ascii="Times New Roman" w:eastAsia="Times New Roman" w:hAnsi="Times New Roman" w:cs="Times New Roman"/>
          <w:color w:val="000000" w:themeColor="text1"/>
        </w:rPr>
        <w:t>______</w:t>
      </w:r>
      <w:r w:rsidR="00156FBD">
        <w:rPr>
          <w:rFonts w:ascii="Times New Roman" w:eastAsia="Times New Roman" w:hAnsi="Times New Roman" w:cs="Times New Roman"/>
          <w:color w:val="000000" w:themeColor="text1"/>
        </w:rPr>
        <w:t>_______</w:t>
      </w:r>
    </w:p>
    <w:p w14:paraId="3E03BC09" w14:textId="71D873AD" w:rsidR="003F4C2E" w:rsidRPr="00156FBD" w:rsidRDefault="0015665A" w:rsidP="0015665A">
      <w:pPr>
        <w:shd w:val="clear" w:color="auto" w:fill="FFFFFF"/>
        <w:spacing w:after="0" w:line="36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_______________________________________________________________________________</w:t>
      </w:r>
      <w:r w:rsidR="00156FBD">
        <w:rPr>
          <w:rFonts w:ascii="Times New Roman" w:eastAsia="Times New Roman" w:hAnsi="Times New Roman" w:cs="Times New Roman"/>
          <w:color w:val="000000" w:themeColor="text1"/>
        </w:rPr>
        <w:t>________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07ADC26" w14:textId="2C91D0CA" w:rsidR="00E53EBC" w:rsidRPr="00E53EBC" w:rsidRDefault="00E53EBC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5.2. Товар доставляется Продавцом Китай-Москва международной транспортной кампанией Карго 916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, стоимость доставки отражена в приложении к договору.</w:t>
      </w:r>
    </w:p>
    <w:p w14:paraId="3051821B" w14:textId="07C0FE4A" w:rsidR="003F4C2E" w:rsidRPr="00E53EBC" w:rsidRDefault="00AF4E6F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5.</w:t>
      </w:r>
      <w:r w:rsidR="00517596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  <w:r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r w:rsidR="00E53EBC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С Москвы</w:t>
      </w:r>
      <w:r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3F4C2E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Товар доставляется Продавц</w:t>
      </w:r>
      <w:r w:rsidR="00BD7E0D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ом</w:t>
      </w:r>
      <w:r w:rsidR="003F4C2E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на условиях самовывоза, транспортной компанией </w:t>
      </w:r>
      <w:r w:rsidR="00E53EBC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Российской Федерации </w:t>
      </w:r>
      <w:r w:rsidR="003F4C2E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или иным способом за счет Покупателя</w:t>
      </w:r>
      <w:r w:rsidR="00E53EBC" w:rsidRPr="00E53EBC">
        <w:rPr>
          <w:rFonts w:ascii="Times New Roman" w:eastAsia="Times New Roman" w:hAnsi="Times New Roman" w:cs="Times New Roman"/>
          <w:b/>
          <w:bCs/>
          <w:color w:val="000000" w:themeColor="text1"/>
        </w:rPr>
        <w:t>, оплата производится после получения заказа.</w:t>
      </w:r>
    </w:p>
    <w:p w14:paraId="41F921AC" w14:textId="0CD4419A" w:rsidR="003F4C2E" w:rsidRPr="00156FBD" w:rsidRDefault="00AF4E6F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5.</w:t>
      </w:r>
      <w:r w:rsidR="00517596">
        <w:rPr>
          <w:rFonts w:ascii="Times New Roman" w:eastAsia="Times New Roman" w:hAnsi="Times New Roman" w:cs="Times New Roman"/>
          <w:color w:val="000000" w:themeColor="text1"/>
        </w:rPr>
        <w:t>4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 Товар должен быть доставлен Покупателю в</w:t>
      </w:r>
      <w:r w:rsidR="00F32B53" w:rsidRPr="00156FBD">
        <w:rPr>
          <w:rFonts w:ascii="Times New Roman" w:eastAsia="Times New Roman" w:hAnsi="Times New Roman" w:cs="Times New Roman"/>
          <w:color w:val="000000" w:themeColor="text1"/>
        </w:rPr>
        <w:t xml:space="preserve"> течение 30 (тридцати) календарных дней с даты оплаты товара настоящего договора.</w:t>
      </w:r>
    </w:p>
    <w:p w14:paraId="0D8D917D" w14:textId="0A72EA1F" w:rsidR="003F4C2E" w:rsidRPr="00156FBD" w:rsidRDefault="00AF4E6F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5.</w:t>
      </w:r>
      <w:r w:rsidR="00517596">
        <w:rPr>
          <w:rFonts w:ascii="Times New Roman" w:eastAsia="Times New Roman" w:hAnsi="Times New Roman" w:cs="Times New Roman"/>
          <w:color w:val="000000" w:themeColor="text1"/>
        </w:rPr>
        <w:t>5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71640D" w:rsidRPr="0071640D">
        <w:rPr>
          <w:rFonts w:ascii="Times New Roman" w:eastAsia="Times New Roman" w:hAnsi="Times New Roman" w:cs="Times New Roman"/>
          <w:color w:val="000000" w:themeColor="text1"/>
        </w:rPr>
        <w:t>Покупатель, которому доставлен товар, обязан осмотреть его</w:t>
      </w:r>
      <w:r w:rsidR="0071640D">
        <w:rPr>
          <w:rFonts w:ascii="Times New Roman" w:eastAsia="Times New Roman" w:hAnsi="Times New Roman" w:cs="Times New Roman"/>
          <w:color w:val="000000" w:themeColor="text1"/>
        </w:rPr>
        <w:t>,</w:t>
      </w:r>
      <w:r w:rsidR="0071640D" w:rsidRPr="0071640D">
        <w:rPr>
          <w:rFonts w:ascii="Times New Roman" w:eastAsia="Times New Roman" w:hAnsi="Times New Roman" w:cs="Times New Roman"/>
          <w:color w:val="000000" w:themeColor="text1"/>
        </w:rPr>
        <w:t xml:space="preserve"> сделать видео фиксацию полной распаковки, проверить соответствие качества и количества товара условиям настоящего Договора и принять товар</w:t>
      </w:r>
      <w:r w:rsidR="0071640D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3007BDB" w14:textId="223D3075" w:rsidR="00F11F5E" w:rsidRDefault="003F4C2E" w:rsidP="004076AD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5.</w:t>
      </w:r>
      <w:r w:rsidR="00517596">
        <w:rPr>
          <w:rFonts w:ascii="Times New Roman" w:eastAsia="Times New Roman" w:hAnsi="Times New Roman" w:cs="Times New Roman"/>
          <w:color w:val="000000" w:themeColor="text1"/>
        </w:rPr>
        <w:t>6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. Право собственности на 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овар, а также риск сл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учайной гибели или повреждения 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овара перех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 xml:space="preserve">одит от продавца к покупателю с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даты 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приема-передачи 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овара.</w:t>
      </w:r>
    </w:p>
    <w:p w14:paraId="7A68BF12" w14:textId="77777777" w:rsidR="00517596" w:rsidRPr="00156FBD" w:rsidRDefault="00517596" w:rsidP="004076AD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7AB56A36" w14:textId="1F771D3D" w:rsidR="00F11F5E" w:rsidRDefault="003F4C2E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6. </w:t>
      </w:r>
      <w:r w:rsidR="00AF4E6F" w:rsidRPr="00156FBD">
        <w:rPr>
          <w:rFonts w:ascii="Times New Roman" w:eastAsia="Times New Roman" w:hAnsi="Times New Roman" w:cs="Times New Roman"/>
          <w:b/>
          <w:color w:val="000000" w:themeColor="text1"/>
        </w:rPr>
        <w:t>Ответственность стороны</w:t>
      </w:r>
    </w:p>
    <w:p w14:paraId="37A95ED7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329A62F" w14:textId="77777777" w:rsidR="003F4C2E" w:rsidRPr="00156FBD" w:rsidRDefault="003F4C2E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6.1. За нарушение срока уплаты цены Договора, предусмотренного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 xml:space="preserve"> п. 2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настоящ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его договора, продавец вправе потребовать от п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окупателя уплаты пени в размере 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 xml:space="preserve">0,01 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% от не уплаченной в срок суммы за каждый день просрочки.</w:t>
      </w:r>
    </w:p>
    <w:p w14:paraId="2FD9384F" w14:textId="136D2A37" w:rsidR="003F4C2E" w:rsidRPr="00156FBD" w:rsidRDefault="003F4C2E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6.2. За нарушение срока передачи </w:t>
      </w:r>
      <w:r w:rsidR="00BE5700" w:rsidRPr="00156FBD">
        <w:rPr>
          <w:rFonts w:ascii="Times New Roman" w:eastAsia="Times New Roman" w:hAnsi="Times New Roman" w:cs="Times New Roman"/>
          <w:color w:val="000000" w:themeColor="text1"/>
        </w:rPr>
        <w:t>т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овара, предусмотренного п. 5 настоящего д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оговора, Покупатель вправе потребовать от Продавца уплаты пени в размере 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>0,01 %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от цены не переданного в срок </w:t>
      </w:r>
      <w:r w:rsidR="00BE5700" w:rsidRPr="00156FBD">
        <w:rPr>
          <w:rFonts w:ascii="Times New Roman" w:eastAsia="Times New Roman" w:hAnsi="Times New Roman" w:cs="Times New Roman"/>
          <w:color w:val="000000" w:themeColor="text1"/>
        </w:rPr>
        <w:t>т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овара за каждый день просрочки.</w:t>
      </w:r>
    </w:p>
    <w:p w14:paraId="3B52035E" w14:textId="30ACE789" w:rsidR="00AF4E6F" w:rsidRPr="00156FBD" w:rsidRDefault="003F4C2E" w:rsidP="00916D0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6.3. За нарушение иных условий настоящего Договора Стороны несут ответственность, предусмотренную действующим законодательством Российской Федерации.</w:t>
      </w:r>
    </w:p>
    <w:p w14:paraId="6DF5416F" w14:textId="77A821FD" w:rsidR="00F11F5E" w:rsidRDefault="0082234C" w:rsidP="000A48F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6.4</w:t>
      </w:r>
      <w:r w:rsidR="00916D04" w:rsidRPr="00156FBD">
        <w:rPr>
          <w:rFonts w:ascii="Times New Roman" w:eastAsia="Times New Roman" w:hAnsi="Times New Roman" w:cs="Times New Roman"/>
          <w:color w:val="000000" w:themeColor="text1"/>
        </w:rPr>
        <w:t>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 xml:space="preserve"> Возврат денежных средств не осуществляется после отправки товара из Китая за исключением, если товар пришел не в надлежащим виде</w:t>
      </w:r>
      <w:r w:rsidR="00113AF4" w:rsidRPr="00156FBD">
        <w:rPr>
          <w:rFonts w:ascii="Times New Roman" w:eastAsia="Times New Roman" w:hAnsi="Times New Roman" w:cs="Times New Roman"/>
          <w:color w:val="000000" w:themeColor="text1"/>
        </w:rPr>
        <w:t>.</w:t>
      </w:r>
      <w:r w:rsidR="000A48F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A48F4" w:rsidRPr="000A48F4">
        <w:rPr>
          <w:rFonts w:ascii="Times New Roman" w:eastAsia="Times New Roman" w:hAnsi="Times New Roman" w:cs="Times New Roman"/>
          <w:color w:val="000000" w:themeColor="text1"/>
        </w:rPr>
        <w:t>Возможные повреждения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:</w:t>
      </w:r>
      <w:r w:rsidR="000A48F4" w:rsidRPr="000A48F4">
        <w:rPr>
          <w:rFonts w:ascii="Times New Roman" w:eastAsia="Times New Roman" w:hAnsi="Times New Roman" w:cs="Times New Roman"/>
          <w:color w:val="000000" w:themeColor="text1"/>
        </w:rPr>
        <w:t xml:space="preserve"> смятия, потертости </w:t>
      </w:r>
      <w:r w:rsidR="000A48F4" w:rsidRPr="000A48F4">
        <w:rPr>
          <w:rFonts w:ascii="Times New Roman" w:eastAsia="Times New Roman" w:hAnsi="Times New Roman" w:cs="Times New Roman"/>
          <w:color w:val="000000" w:themeColor="text1"/>
        </w:rPr>
        <w:lastRenderedPageBreak/>
        <w:t>упаковки Товара, возникшие в результате транспортировки Оборудования допустимы при отсутствии препятствий к его эксплуатации.</w:t>
      </w:r>
    </w:p>
    <w:p w14:paraId="082CD67B" w14:textId="77777777" w:rsidR="00517596" w:rsidRPr="00156FBD" w:rsidRDefault="00517596" w:rsidP="000A48F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F0560A8" w14:textId="3B2CF1FE" w:rsidR="00F11F5E" w:rsidRDefault="003F4C2E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7. </w:t>
      </w:r>
      <w:r w:rsidR="00AF4E6F" w:rsidRPr="00156FBD">
        <w:rPr>
          <w:rFonts w:ascii="Times New Roman" w:eastAsia="Times New Roman" w:hAnsi="Times New Roman" w:cs="Times New Roman"/>
          <w:b/>
          <w:color w:val="000000" w:themeColor="text1"/>
        </w:rPr>
        <w:t>Разрешение споров</w:t>
      </w:r>
    </w:p>
    <w:p w14:paraId="464C77C9" w14:textId="77777777" w:rsidR="00517596" w:rsidRPr="00156FBD" w:rsidRDefault="00517596" w:rsidP="00F11F5E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18698C5" w14:textId="77777777" w:rsidR="003F4C2E" w:rsidRPr="00156FBD" w:rsidRDefault="003F4C2E" w:rsidP="00113AF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7.1. Все споры и разногласия, которые могут возникнуть между Сторонами по вопросам, не нашедшим своего разрешения в тексте настоящего Договора, будут разрешаться путем переговоров на основе действующего законодательства Российской Федерации.</w:t>
      </w:r>
    </w:p>
    <w:p w14:paraId="3C898714" w14:textId="7E9C440A" w:rsidR="00E53EBC" w:rsidRDefault="003F4C2E" w:rsidP="0051759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7.2. При неурегулировании в процессе переговоров спорных вопросов споры разрешаются в суде в порядке, установленном действующим законодательством Российской Федерации.</w:t>
      </w:r>
    </w:p>
    <w:p w14:paraId="4BEB34A9" w14:textId="77777777" w:rsidR="00517596" w:rsidRPr="00517596" w:rsidRDefault="00517596" w:rsidP="00517596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7A3FC72" w14:textId="19500925" w:rsidR="00F11F5E" w:rsidRDefault="00AF4E6F" w:rsidP="00F11F5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8. Форс-мажор</w:t>
      </w:r>
    </w:p>
    <w:p w14:paraId="2E7B8A70" w14:textId="77777777" w:rsidR="00517596" w:rsidRPr="00156FBD" w:rsidRDefault="00517596" w:rsidP="00F11F5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8E03310" w14:textId="77777777" w:rsidR="00AF4E6F" w:rsidRPr="00156FBD" w:rsidRDefault="00AF4E6F" w:rsidP="00113AF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8.1.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ab/>
        <w:t>Стороны не несут ответственность за полное или частичное неисполнение предусмотренных настоящим договором обязательств, если такое неисполнение связано с обстоятельствами непреодолимой силы.</w:t>
      </w:r>
    </w:p>
    <w:p w14:paraId="2C13DB09" w14:textId="77777777" w:rsidR="00AF4E6F" w:rsidRPr="00156FBD" w:rsidRDefault="00AF4E6F" w:rsidP="00113AF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8.2.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ab/>
        <w:t>Сторона, для которой создалась невозможность исполнения обязательств по настоящему договору, должна немедленно информировать другую Сторону, приложив к извещению справку соответствующего государственного органа, копию нормативного акта, повлиявшего на исполнение обязательств, либо справку уполномоченного органа.</w:t>
      </w:r>
    </w:p>
    <w:p w14:paraId="297CD276" w14:textId="547AB4CA" w:rsidR="00F11F5E" w:rsidRDefault="00AF4E6F" w:rsidP="004076A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8.3.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ab/>
        <w:t>В этом случае срок исполнения обязательств отодвигается соразмерно времени, в течение которого действовали такие обстоятельства, и согласовывается Сторонами дополнительно, и ни одна из Сторон не имеет права требовать от другой Стороны возмещения убытков.</w:t>
      </w:r>
    </w:p>
    <w:p w14:paraId="02769BE1" w14:textId="77777777" w:rsidR="00517596" w:rsidRPr="00156FBD" w:rsidRDefault="00517596" w:rsidP="004076AD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67CCC04" w14:textId="1B46A8D5" w:rsidR="00AF4E6F" w:rsidRDefault="00AF4E6F" w:rsidP="003E3D08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9</w:t>
      </w:r>
      <w:r w:rsidR="003F4C2E"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. </w:t>
      </w: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>Прочие условия</w:t>
      </w:r>
    </w:p>
    <w:p w14:paraId="00C7BFAA" w14:textId="77777777" w:rsidR="00517596" w:rsidRPr="00156FBD" w:rsidRDefault="00517596" w:rsidP="003E3D08">
      <w:pPr>
        <w:shd w:val="clear" w:color="auto" w:fill="FFFFFF"/>
        <w:spacing w:after="0" w:line="360" w:lineRule="auto"/>
        <w:contextualSpacing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6CAB8267" w14:textId="77777777" w:rsidR="00AF4E6F" w:rsidRPr="00156FBD" w:rsidRDefault="00513CFC" w:rsidP="00113AF4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9</w:t>
      </w:r>
      <w:r w:rsidR="00AF4E6F" w:rsidRPr="00156FBD">
        <w:rPr>
          <w:rFonts w:ascii="Times New Roman" w:eastAsia="Times New Roman" w:hAnsi="Times New Roman" w:cs="Times New Roman"/>
          <w:color w:val="000000" w:themeColor="text1"/>
        </w:rPr>
        <w:t xml:space="preserve">.1. Договор составлен в двух экземплярах, имеющих одинаковую юридическую силу, по одному экземпляру для каждой из Сторон. </w:t>
      </w:r>
    </w:p>
    <w:p w14:paraId="0AB6982A" w14:textId="2FC59091" w:rsidR="003F4C2E" w:rsidRPr="00156FBD" w:rsidRDefault="00513CFC" w:rsidP="00113AF4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9.2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 Настоящий Договор вступает в силу с даты его подписания Сторонами и действует до полного исполнения ими обязательств по настоящему Договору.</w:t>
      </w:r>
    </w:p>
    <w:p w14:paraId="19F848B8" w14:textId="000D44D2" w:rsidR="003F4C2E" w:rsidRDefault="00513CFC" w:rsidP="003B429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9.3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 Любые изменения и дополнения к настоящему Договору должны быть составлены в письменн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ой форме и подписаны Сторонами.</w:t>
      </w:r>
      <w:r w:rsidR="000A48F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815CD7C" w14:textId="55BFFBF6" w:rsidR="000A48F4" w:rsidRPr="00156FBD" w:rsidRDefault="000A48F4" w:rsidP="003B429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0A48F4">
        <w:rPr>
          <w:rFonts w:ascii="Times New Roman" w:eastAsia="Times New Roman" w:hAnsi="Times New Roman" w:cs="Times New Roman"/>
          <w:color w:val="000000" w:themeColor="text1"/>
        </w:rPr>
        <w:t>9.4.</w:t>
      </w:r>
      <w:r w:rsidRPr="000A48F4">
        <w:rPr>
          <w:rFonts w:ascii="Times New Roman" w:eastAsia="Times New Roman" w:hAnsi="Times New Roman" w:cs="Times New Roman"/>
          <w:color w:val="000000" w:themeColor="text1"/>
        </w:rPr>
        <w:tab/>
        <w:t>При превышении срока, указанного в п. 2.4, цена договора подлежит корректировке (изменению) и последующему согласованию между Сторонами.</w:t>
      </w:r>
    </w:p>
    <w:p w14:paraId="650A7CEE" w14:textId="337E83BC" w:rsidR="003F4C2E" w:rsidRPr="00156FBD" w:rsidRDefault="00513CFC" w:rsidP="003B429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9.</w:t>
      </w:r>
      <w:r w:rsidR="000A48F4">
        <w:rPr>
          <w:rFonts w:ascii="Times New Roman" w:eastAsia="Times New Roman" w:hAnsi="Times New Roman" w:cs="Times New Roman"/>
          <w:color w:val="000000" w:themeColor="text1"/>
        </w:rPr>
        <w:t>5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 Настоящий Договор может быть расторгнут по соглашению Сторон, а также по иным основаниям, предусмотренным действующим законодательством Российской Федерации.</w:t>
      </w:r>
    </w:p>
    <w:p w14:paraId="3A8B1D0A" w14:textId="0A107D6E" w:rsidR="00EA76AE" w:rsidRDefault="00513CFC" w:rsidP="003B429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color w:val="000000" w:themeColor="text1"/>
        </w:rPr>
        <w:t>9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</w:t>
      </w:r>
      <w:r w:rsidRPr="00156FBD">
        <w:rPr>
          <w:rFonts w:ascii="Times New Roman" w:eastAsia="Times New Roman" w:hAnsi="Times New Roman" w:cs="Times New Roman"/>
          <w:color w:val="000000" w:themeColor="text1"/>
        </w:rPr>
        <w:t>5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. Во всем остальном, что не предусмотрено настоящим Договором, Стороны</w:t>
      </w:r>
      <w:r w:rsidR="003B429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3F4C2E" w:rsidRPr="00156FBD">
        <w:rPr>
          <w:rFonts w:ascii="Times New Roman" w:eastAsia="Times New Roman" w:hAnsi="Times New Roman" w:cs="Times New Roman"/>
          <w:color w:val="000000" w:themeColor="text1"/>
        </w:rPr>
        <w:t>руководствуются действующим законодательством Российской Федерации.</w:t>
      </w:r>
    </w:p>
    <w:p w14:paraId="35A89FEE" w14:textId="77777777" w:rsidR="00517596" w:rsidRPr="00156FBD" w:rsidRDefault="00517596" w:rsidP="003B4297">
      <w:pPr>
        <w:shd w:val="clear" w:color="auto" w:fill="FFFFFF"/>
        <w:spacing w:after="0" w:line="36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</w:rPr>
      </w:pPr>
    </w:p>
    <w:p w14:paraId="3E488ABE" w14:textId="210C50EE" w:rsidR="003E6552" w:rsidRDefault="003F4C2E" w:rsidP="00EA76AE">
      <w:pPr>
        <w:shd w:val="clear" w:color="auto" w:fill="FFFFFF"/>
        <w:spacing w:after="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156FBD">
        <w:rPr>
          <w:rFonts w:ascii="Times New Roman" w:eastAsia="Times New Roman" w:hAnsi="Times New Roman" w:cs="Times New Roman"/>
          <w:b/>
          <w:color w:val="000000" w:themeColor="text1"/>
        </w:rPr>
        <w:t xml:space="preserve">10. </w:t>
      </w:r>
      <w:r w:rsidR="00513CFC" w:rsidRPr="00156FBD">
        <w:rPr>
          <w:rFonts w:ascii="Times New Roman" w:eastAsia="Times New Roman" w:hAnsi="Times New Roman" w:cs="Times New Roman"/>
          <w:b/>
          <w:color w:val="000000" w:themeColor="text1"/>
        </w:rPr>
        <w:t>Адресаты и подписи</w:t>
      </w:r>
    </w:p>
    <w:p w14:paraId="708985FC" w14:textId="77777777" w:rsidR="00517596" w:rsidRPr="00156FBD" w:rsidRDefault="00517596" w:rsidP="00EA76AE">
      <w:pPr>
        <w:shd w:val="clear" w:color="auto" w:fill="FFFFFF"/>
        <w:spacing w:after="0" w:line="36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tbl>
      <w:tblPr>
        <w:tblW w:w="9634" w:type="dxa"/>
        <w:tblLook w:val="01E0" w:firstRow="1" w:lastRow="1" w:firstColumn="1" w:lastColumn="1" w:noHBand="0" w:noVBand="0"/>
      </w:tblPr>
      <w:tblGrid>
        <w:gridCol w:w="4833"/>
        <w:gridCol w:w="4801"/>
      </w:tblGrid>
      <w:tr w:rsidR="003C16E1" w:rsidRPr="00DF0BD9" w14:paraId="328908DD" w14:textId="77777777" w:rsidTr="00113AF4">
        <w:tc>
          <w:tcPr>
            <w:tcW w:w="4833" w:type="dxa"/>
          </w:tcPr>
          <w:p w14:paraId="1C22B305" w14:textId="77777777" w:rsidR="003C16E1" w:rsidRPr="00DF0BD9" w:rsidRDefault="003C16E1" w:rsidP="00C017AA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F0BD9">
              <w:rPr>
                <w:rFonts w:ascii="Times New Roman" w:hAnsi="Times New Roman" w:cs="Times New Roman"/>
                <w:spacing w:val="-8"/>
                <w:sz w:val="20"/>
                <w:szCs w:val="20"/>
              </w:rPr>
              <w:t>Покупатель:</w:t>
            </w:r>
          </w:p>
        </w:tc>
        <w:tc>
          <w:tcPr>
            <w:tcW w:w="4801" w:type="dxa"/>
          </w:tcPr>
          <w:p w14:paraId="7A3A883A" w14:textId="77777777" w:rsidR="003C16E1" w:rsidRPr="00DF0BD9" w:rsidRDefault="003C16E1" w:rsidP="00C017AA">
            <w:pPr>
              <w:rPr>
                <w:rFonts w:ascii="Times New Roman" w:hAnsi="Times New Roman" w:cs="Times New Roman"/>
                <w:bCs/>
                <w:spacing w:val="2"/>
                <w:sz w:val="20"/>
                <w:szCs w:val="20"/>
              </w:rPr>
            </w:pPr>
            <w:r w:rsidRPr="00DF0BD9">
              <w:rPr>
                <w:rFonts w:ascii="Times New Roman" w:hAnsi="Times New Roman" w:cs="Times New Roman"/>
                <w:bCs/>
                <w:spacing w:val="2"/>
                <w:sz w:val="20"/>
                <w:szCs w:val="20"/>
              </w:rPr>
              <w:t>Продавец:</w:t>
            </w:r>
          </w:p>
        </w:tc>
      </w:tr>
      <w:tr w:rsidR="003C16E1" w:rsidRPr="00DF0BD9" w14:paraId="24FC0F28" w14:textId="77777777" w:rsidTr="00113AF4">
        <w:tc>
          <w:tcPr>
            <w:tcW w:w="4833" w:type="dxa"/>
          </w:tcPr>
          <w:p w14:paraId="4E25E06C" w14:textId="77777777" w:rsidR="003C16E1" w:rsidRPr="00DF0BD9" w:rsidRDefault="003C16E1" w:rsidP="00C017AA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Гражданин Российской Федерации _________________________________________, паспорт ______________, выдан _____________</w:t>
            </w:r>
          </w:p>
          <w:p w14:paraId="1E1F7CC8" w14:textId="77777777" w:rsidR="003C16E1" w:rsidRPr="00DF0BD9" w:rsidRDefault="003C16E1" w:rsidP="00C017AA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_________________________________________. Проживающий по адресу: ___________________</w:t>
            </w:r>
          </w:p>
          <w:p w14:paraId="3902CD90" w14:textId="0A43D9E8" w:rsidR="003C16E1" w:rsidRPr="00DF0BD9" w:rsidRDefault="003C16E1" w:rsidP="00C017AA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_________________________________________.</w:t>
            </w:r>
            <w:r w:rsidR="000672D6"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proofErr w:type="gramStart"/>
            <w:r w:rsidR="000672D6"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Индекс:_</w:t>
            </w:r>
            <w:proofErr w:type="gramEnd"/>
            <w:r w:rsidR="000672D6"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_________________________________.</w:t>
            </w:r>
            <w:r w:rsidRPr="00DF0BD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br/>
              <w:t>Номер телефона:___________________________</w:t>
            </w:r>
          </w:p>
          <w:p w14:paraId="3B94DD09" w14:textId="77777777" w:rsidR="003C16E1" w:rsidRPr="00DF0BD9" w:rsidRDefault="003C16E1" w:rsidP="00C017AA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  <w:r w:rsidRPr="00DF0BD9">
              <w:rPr>
                <w:rFonts w:ascii="Times New Roman" w:hAnsi="Times New Roman" w:cs="Times New Roman"/>
                <w:sz w:val="20"/>
                <w:szCs w:val="20"/>
              </w:rPr>
              <w:t>Адрес эл. почты: ___________________________</w:t>
            </w:r>
          </w:p>
          <w:p w14:paraId="58F0864C" w14:textId="77777777" w:rsidR="003C16E1" w:rsidRPr="00DF0BD9" w:rsidRDefault="003C16E1" w:rsidP="00C017AA">
            <w:pPr>
              <w:shd w:val="clear" w:color="auto" w:fill="FFFFFF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01" w:type="dxa"/>
          </w:tcPr>
          <w:p w14:paraId="18342F02" w14:textId="33D0B7F5" w:rsidR="00DF0BD9" w:rsidRPr="008E3C58" w:rsidRDefault="00DF0BD9" w:rsidP="00517596">
            <w:pPr>
              <w:pStyle w:val="a8"/>
              <w:spacing w:line="360" w:lineRule="auto"/>
            </w:pPr>
          </w:p>
        </w:tc>
      </w:tr>
      <w:tr w:rsidR="00E53EBC" w:rsidRPr="00DF0BD9" w14:paraId="4BDD2A31" w14:textId="77777777" w:rsidTr="009D03DA">
        <w:trPr>
          <w:trHeight w:val="527"/>
        </w:trPr>
        <w:tc>
          <w:tcPr>
            <w:tcW w:w="4833" w:type="dxa"/>
          </w:tcPr>
          <w:p w14:paraId="74DE4A8B" w14:textId="77777777" w:rsidR="00E53EBC" w:rsidRPr="00DF0BD9" w:rsidRDefault="00E53EBC" w:rsidP="00E53EBC">
            <w:pPr>
              <w:pStyle w:val="a8"/>
            </w:pPr>
            <w:r w:rsidRPr="00DF0BD9">
              <w:t>Покупатель</w:t>
            </w:r>
          </w:p>
          <w:p w14:paraId="0EDEAE9C" w14:textId="77777777" w:rsidR="00E53EBC" w:rsidRPr="00DF0BD9" w:rsidRDefault="00E53EBC" w:rsidP="00E53EBC">
            <w:pPr>
              <w:pStyle w:val="a8"/>
            </w:pPr>
          </w:p>
          <w:p w14:paraId="0FDD50BF" w14:textId="77777777" w:rsidR="00E53EBC" w:rsidRPr="00DF0BD9" w:rsidRDefault="00E53EBC" w:rsidP="00E53EBC">
            <w:pPr>
              <w:pStyle w:val="a8"/>
            </w:pPr>
            <w:r w:rsidRPr="00DF0BD9">
              <w:t>___________________   _________________</w:t>
            </w:r>
          </w:p>
        </w:tc>
        <w:tc>
          <w:tcPr>
            <w:tcW w:w="4801" w:type="dxa"/>
          </w:tcPr>
          <w:p w14:paraId="4D3C4FD0" w14:textId="77777777" w:rsidR="00E53EBC" w:rsidRPr="00E53EBC" w:rsidRDefault="00E53EBC" w:rsidP="00E53EBC">
            <w:pPr>
              <w:pStyle w:val="a8"/>
            </w:pPr>
            <w:r w:rsidRPr="00E53EBC">
              <w:t>Продавец</w:t>
            </w:r>
          </w:p>
          <w:p w14:paraId="1DCEB9FA" w14:textId="1E174F62" w:rsidR="00E53EBC" w:rsidRPr="00E53EBC" w:rsidRDefault="00E53EBC" w:rsidP="00E53EBC">
            <w:pPr>
              <w:pStyle w:val="a8"/>
            </w:pPr>
          </w:p>
          <w:p w14:paraId="0EFAF030" w14:textId="4E368EF6" w:rsidR="00E53EBC" w:rsidRPr="00E53EBC" w:rsidRDefault="00E53EBC" w:rsidP="00E53EBC">
            <w:pPr>
              <w:pStyle w:val="a8"/>
            </w:pPr>
          </w:p>
        </w:tc>
      </w:tr>
    </w:tbl>
    <w:p w14:paraId="44EBF5D5" w14:textId="528E8281" w:rsidR="00113AF4" w:rsidRPr="00D85B4C" w:rsidRDefault="00113AF4" w:rsidP="00474FFB">
      <w:pPr>
        <w:pageBreakBefore/>
        <w:spacing w:after="0" w:line="240" w:lineRule="auto"/>
        <w:ind w:left="6379"/>
        <w:jc w:val="right"/>
        <w:rPr>
          <w:rFonts w:ascii="Times New Roman" w:hAnsi="Times New Roman" w:cs="Times New Roman"/>
          <w:color w:val="000000"/>
          <w:sz w:val="24"/>
        </w:rPr>
      </w:pPr>
      <w:r w:rsidRPr="007F694C">
        <w:rPr>
          <w:rFonts w:ascii="Times New Roman" w:hAnsi="Times New Roman" w:cs="Times New Roman"/>
          <w:color w:val="000000"/>
          <w:sz w:val="24"/>
        </w:rPr>
        <w:lastRenderedPageBreak/>
        <w:t xml:space="preserve">Приложение к </w:t>
      </w:r>
      <w:r>
        <w:rPr>
          <w:rFonts w:ascii="Times New Roman" w:hAnsi="Times New Roman" w:cs="Times New Roman"/>
          <w:color w:val="000000"/>
          <w:sz w:val="24"/>
        </w:rPr>
        <w:t>Д</w:t>
      </w:r>
      <w:r w:rsidRPr="007F694C">
        <w:rPr>
          <w:rFonts w:ascii="Times New Roman" w:hAnsi="Times New Roman" w:cs="Times New Roman"/>
          <w:color w:val="000000"/>
          <w:sz w:val="24"/>
        </w:rPr>
        <w:t>оговору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7F694C">
        <w:rPr>
          <w:rFonts w:ascii="Times New Roman" w:hAnsi="Times New Roman" w:cs="Times New Roman"/>
          <w:color w:val="000000"/>
          <w:sz w:val="24"/>
        </w:rPr>
        <w:t>№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467C9B">
        <w:rPr>
          <w:rFonts w:ascii="Times New Roman" w:hAnsi="Times New Roman" w:cs="Times New Roman"/>
          <w:color w:val="000000"/>
          <w:sz w:val="24"/>
        </w:rPr>
        <w:t>30</w:t>
      </w:r>
      <w:r w:rsidR="00CA4A0B">
        <w:rPr>
          <w:rFonts w:ascii="Times New Roman" w:hAnsi="Times New Roman" w:cs="Times New Roman"/>
          <w:color w:val="000000"/>
          <w:sz w:val="24"/>
        </w:rPr>
        <w:t>8</w:t>
      </w:r>
    </w:p>
    <w:p w14:paraId="2B42C399" w14:textId="44D218CF" w:rsidR="00113AF4" w:rsidRPr="007F694C" w:rsidRDefault="00113AF4" w:rsidP="00474FFB">
      <w:pPr>
        <w:spacing w:after="0" w:line="240" w:lineRule="auto"/>
        <w:ind w:left="6379"/>
        <w:jc w:val="right"/>
        <w:rPr>
          <w:rFonts w:ascii="Times New Roman" w:hAnsi="Times New Roman" w:cs="Times New Roman"/>
          <w:color w:val="000000"/>
          <w:sz w:val="24"/>
        </w:rPr>
      </w:pPr>
      <w:r w:rsidRPr="007F694C">
        <w:rPr>
          <w:rFonts w:ascii="Times New Roman" w:hAnsi="Times New Roman" w:cs="Times New Roman"/>
          <w:color w:val="000000"/>
          <w:sz w:val="24"/>
        </w:rPr>
        <w:t xml:space="preserve">от </w:t>
      </w:r>
      <w:proofErr w:type="gramStart"/>
      <w:r w:rsidRPr="007F694C">
        <w:rPr>
          <w:rFonts w:ascii="Times New Roman" w:hAnsi="Times New Roman" w:cs="Times New Roman"/>
          <w:color w:val="000000"/>
          <w:sz w:val="24"/>
        </w:rPr>
        <w:t>«</w:t>
      </w:r>
      <w:r w:rsidR="00B57156">
        <w:rPr>
          <w:rFonts w:ascii="Times New Roman" w:hAnsi="Times New Roman" w:cs="Times New Roman"/>
          <w:color w:val="000000"/>
          <w:sz w:val="24"/>
        </w:rPr>
        <w:t xml:space="preserve"> </w:t>
      </w:r>
      <w:r w:rsidR="0076479D">
        <w:rPr>
          <w:rFonts w:ascii="Times New Roman" w:hAnsi="Times New Roman" w:cs="Times New Roman"/>
          <w:color w:val="000000"/>
          <w:sz w:val="24"/>
        </w:rPr>
        <w:t>1</w:t>
      </w:r>
      <w:r w:rsidR="00CA4A0B">
        <w:rPr>
          <w:rFonts w:ascii="Times New Roman" w:hAnsi="Times New Roman" w:cs="Times New Roman"/>
          <w:color w:val="000000"/>
          <w:sz w:val="24"/>
        </w:rPr>
        <w:t>1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7F694C">
        <w:rPr>
          <w:rFonts w:ascii="Times New Roman" w:hAnsi="Times New Roman" w:cs="Times New Roman"/>
          <w:color w:val="000000"/>
          <w:sz w:val="24"/>
        </w:rPr>
        <w:t xml:space="preserve">» </w:t>
      </w:r>
      <w:r w:rsidR="004433B3">
        <w:rPr>
          <w:rFonts w:ascii="Times New Roman" w:hAnsi="Times New Roman" w:cs="Times New Roman"/>
          <w:color w:val="000000"/>
          <w:sz w:val="24"/>
        </w:rPr>
        <w:t>ию</w:t>
      </w:r>
      <w:r w:rsidR="0076479D">
        <w:rPr>
          <w:rFonts w:ascii="Times New Roman" w:hAnsi="Times New Roman" w:cs="Times New Roman"/>
          <w:color w:val="000000"/>
          <w:sz w:val="24"/>
        </w:rPr>
        <w:t>л</w:t>
      </w:r>
      <w:r>
        <w:rPr>
          <w:rFonts w:ascii="Times New Roman" w:hAnsi="Times New Roman" w:cs="Times New Roman"/>
          <w:color w:val="000000"/>
          <w:sz w:val="24"/>
        </w:rPr>
        <w:t>я</w:t>
      </w:r>
      <w:r w:rsidRPr="007F694C">
        <w:rPr>
          <w:rFonts w:ascii="Times New Roman" w:hAnsi="Times New Roman" w:cs="Times New Roman"/>
          <w:color w:val="000000"/>
          <w:sz w:val="24"/>
        </w:rPr>
        <w:t xml:space="preserve"> 2022 </w:t>
      </w:r>
      <w:r>
        <w:rPr>
          <w:rFonts w:ascii="Times New Roman" w:hAnsi="Times New Roman" w:cs="Times New Roman"/>
          <w:color w:val="000000"/>
          <w:sz w:val="24"/>
        </w:rPr>
        <w:t>г.</w:t>
      </w:r>
    </w:p>
    <w:p w14:paraId="3B56888B" w14:textId="4C41408A" w:rsidR="00113AF4" w:rsidRPr="007F694C" w:rsidRDefault="00113AF4" w:rsidP="00113AF4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8"/>
        </w:rPr>
      </w:pPr>
      <w:r w:rsidRPr="007F694C">
        <w:rPr>
          <w:rFonts w:ascii="Times New Roman" w:hAnsi="Times New Roman" w:cs="Times New Roman"/>
          <w:b/>
          <w:bCs/>
          <w:color w:val="000000"/>
          <w:sz w:val="28"/>
        </w:rPr>
        <w:t>Спецификация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0"/>
        <w:gridCol w:w="996"/>
        <w:gridCol w:w="1274"/>
        <w:gridCol w:w="2551"/>
        <w:gridCol w:w="2693"/>
      </w:tblGrid>
      <w:tr w:rsidR="00BD2DED" w:rsidRPr="007F694C" w14:paraId="4B9450EA" w14:textId="06C09365" w:rsidTr="00BD2DED">
        <w:trPr>
          <w:trHeight w:val="557"/>
          <w:jc w:val="center"/>
        </w:trPr>
        <w:tc>
          <w:tcPr>
            <w:tcW w:w="2120" w:type="dxa"/>
          </w:tcPr>
          <w:p w14:paraId="01C10CAC" w14:textId="77777777" w:rsidR="00BD2DED" w:rsidRPr="003C0330" w:rsidRDefault="00BD2DED" w:rsidP="00C017AA">
            <w:pPr>
              <w:spacing w:after="0" w:line="240" w:lineRule="auto"/>
              <w:ind w:firstLine="5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3C0330">
              <w:rPr>
                <w:rFonts w:ascii="Times New Roman" w:hAnsi="Times New Roman" w:cs="Times New Roman"/>
                <w:bCs/>
                <w:color w:val="000000"/>
              </w:rPr>
              <w:t>Наименование товара</w:t>
            </w:r>
          </w:p>
        </w:tc>
        <w:tc>
          <w:tcPr>
            <w:tcW w:w="996" w:type="dxa"/>
          </w:tcPr>
          <w:p w14:paraId="660FE398" w14:textId="77777777" w:rsidR="00BD2DED" w:rsidRDefault="00BD2DED" w:rsidP="00C017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3C0330">
              <w:rPr>
                <w:rFonts w:ascii="Times New Roman" w:hAnsi="Times New Roman" w:cs="Times New Roman"/>
                <w:bCs/>
                <w:color w:val="000000"/>
              </w:rPr>
              <w:t>Единица измерения</w:t>
            </w:r>
          </w:p>
          <w:p w14:paraId="0A9B3882" w14:textId="77777777" w:rsidR="00BD2DED" w:rsidRPr="003C0330" w:rsidRDefault="00BD2DED" w:rsidP="00C017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</w:p>
        </w:tc>
        <w:tc>
          <w:tcPr>
            <w:tcW w:w="1274" w:type="dxa"/>
          </w:tcPr>
          <w:p w14:paraId="7FD3881F" w14:textId="43F20546" w:rsidR="00BD2DED" w:rsidRPr="003C0330" w:rsidRDefault="00BD2DED" w:rsidP="00C017AA">
            <w:pPr>
              <w:spacing w:after="0" w:line="240" w:lineRule="auto"/>
              <w:ind w:hanging="6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3C0330">
              <w:rPr>
                <w:rFonts w:ascii="Times New Roman" w:hAnsi="Times New Roman" w:cs="Times New Roman"/>
                <w:bCs/>
                <w:color w:val="000000"/>
              </w:rPr>
              <w:t>Количество</w:t>
            </w:r>
          </w:p>
        </w:tc>
        <w:tc>
          <w:tcPr>
            <w:tcW w:w="2551" w:type="dxa"/>
          </w:tcPr>
          <w:p w14:paraId="711A169A" w14:textId="77777777" w:rsidR="00BD2DED" w:rsidRPr="003C0330" w:rsidRDefault="00BD2DED" w:rsidP="00C017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3C0330">
              <w:rPr>
                <w:rFonts w:ascii="Times New Roman" w:hAnsi="Times New Roman" w:cs="Times New Roman"/>
                <w:bCs/>
                <w:color w:val="000000"/>
              </w:rPr>
              <w:t>Цена единицы, рублей</w:t>
            </w:r>
          </w:p>
        </w:tc>
        <w:tc>
          <w:tcPr>
            <w:tcW w:w="2693" w:type="dxa"/>
          </w:tcPr>
          <w:p w14:paraId="10E21034" w14:textId="77777777" w:rsidR="00BD2DED" w:rsidRPr="00695642" w:rsidRDefault="00BD2DED" w:rsidP="00C017A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3C0330">
              <w:rPr>
                <w:rFonts w:ascii="Times New Roman" w:hAnsi="Times New Roman" w:cs="Times New Roman"/>
                <w:bCs/>
                <w:color w:val="000000"/>
              </w:rPr>
              <w:t>Сумма, рублей</w:t>
            </w:r>
            <w:r>
              <w:rPr>
                <w:rFonts w:ascii="Times New Roman" w:hAnsi="Times New Roman" w:cs="Times New Roman"/>
                <w:bCs/>
                <w:color w:val="000000"/>
              </w:rPr>
              <w:t>/</w:t>
            </w:r>
            <w:r>
              <w:rPr>
                <w:rFonts w:ascii="Times New Roman" w:hAnsi="Times New Roman" w:cs="Times New Roman"/>
                <w:bCs/>
                <w:color w:val="000000"/>
                <w:lang w:val="en-US"/>
              </w:rPr>
              <w:t>USDT</w:t>
            </w:r>
          </w:p>
        </w:tc>
      </w:tr>
      <w:tr w:rsidR="00534CFE" w:rsidRPr="00FF00D2" w14:paraId="1B973E93" w14:textId="77777777" w:rsidTr="00BD2DED">
        <w:trPr>
          <w:trHeight w:val="653"/>
          <w:jc w:val="center"/>
        </w:trPr>
        <w:tc>
          <w:tcPr>
            <w:tcW w:w="2120" w:type="dxa"/>
          </w:tcPr>
          <w:p w14:paraId="6B8BFB80" w14:textId="77777777" w:rsidR="008D4B8A" w:rsidRDefault="008D4B8A" w:rsidP="00DF0B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8A7571F" w14:textId="5166C859" w:rsidR="00CA4A0B" w:rsidRPr="00DF0BD9" w:rsidRDefault="00CA4A0B" w:rsidP="009D0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6" w:type="dxa"/>
          </w:tcPr>
          <w:p w14:paraId="202961FE" w14:textId="77777777" w:rsidR="00534CFE" w:rsidRDefault="00534CFE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16C5F2D7" w14:textId="6EA100F9" w:rsidR="00534CFE" w:rsidRDefault="00534CFE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274" w:type="dxa"/>
          </w:tcPr>
          <w:p w14:paraId="29DF215F" w14:textId="77777777" w:rsidR="00534CFE" w:rsidRDefault="00534CFE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4301ECE2" w14:textId="3E0BD258" w:rsidR="00534CFE" w:rsidRPr="00C70193" w:rsidRDefault="00BB5CD1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14:paraId="23F5BFC1" w14:textId="77777777" w:rsidR="00534CFE" w:rsidRDefault="00534CFE" w:rsidP="0095674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BE97E95" w14:textId="4A271E97" w:rsidR="00534CFE" w:rsidRPr="00053BBB" w:rsidRDefault="00CA4A0B" w:rsidP="00B81EFE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</w:rPr>
              <w:t>88 888/1355</w:t>
            </w:r>
          </w:p>
        </w:tc>
        <w:tc>
          <w:tcPr>
            <w:tcW w:w="2693" w:type="dxa"/>
          </w:tcPr>
          <w:p w14:paraId="0BCE26E2" w14:textId="77777777" w:rsidR="00534CFE" w:rsidRDefault="00534CFE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7A9E3DD" w14:textId="795711AE" w:rsidR="00342AC1" w:rsidRDefault="00ED7CFE" w:rsidP="0001156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62 064,60/949</w:t>
            </w:r>
          </w:p>
        </w:tc>
      </w:tr>
      <w:tr w:rsidR="00CA4A0B" w:rsidRPr="00CA4A0B" w14:paraId="7FB2026B" w14:textId="77777777" w:rsidTr="00BD2DED">
        <w:trPr>
          <w:trHeight w:val="653"/>
          <w:jc w:val="center"/>
        </w:trPr>
        <w:tc>
          <w:tcPr>
            <w:tcW w:w="2120" w:type="dxa"/>
          </w:tcPr>
          <w:p w14:paraId="6CD12872" w14:textId="77777777" w:rsidR="00CA4A0B" w:rsidRDefault="00CA4A0B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4C019D8" w14:textId="2540661F" w:rsidR="00CA4A0B" w:rsidRDefault="00CA4A0B" w:rsidP="009D0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996" w:type="dxa"/>
          </w:tcPr>
          <w:p w14:paraId="3B94EAAD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78AC412B" w14:textId="5AFBC0D1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274" w:type="dxa"/>
          </w:tcPr>
          <w:p w14:paraId="6BA9A0A3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34CF653" w14:textId="65848EC4" w:rsidR="00CA4A0B" w:rsidRPr="00CA4A0B" w:rsidRDefault="00CA4A0B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14:paraId="683712CC" w14:textId="77777777" w:rsidR="00CA4A0B" w:rsidRDefault="00CA4A0B" w:rsidP="0095674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23D8FEA4" w14:textId="247E8EE5" w:rsidR="00CA4A0B" w:rsidRDefault="00CA4A0B" w:rsidP="00CA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36 276,80/553</w:t>
            </w:r>
          </w:p>
          <w:p w14:paraId="3A92909D" w14:textId="6C71E3A5" w:rsidR="00CA4A0B" w:rsidRPr="00CA4A0B" w:rsidRDefault="00CA4A0B" w:rsidP="00CA4A0B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2693" w:type="dxa"/>
          </w:tcPr>
          <w:p w14:paraId="63605B79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02A22939" w14:textId="77777777" w:rsidR="00CA4A0B" w:rsidRDefault="00CA4A0B" w:rsidP="00CA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36 276,80/553</w:t>
            </w:r>
          </w:p>
          <w:p w14:paraId="23C2B54D" w14:textId="01959ACD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CA4A0B" w:rsidRPr="00FF00D2" w14:paraId="1A1B34BD" w14:textId="77777777" w:rsidTr="00BD2DED">
        <w:trPr>
          <w:trHeight w:val="653"/>
          <w:jc w:val="center"/>
        </w:trPr>
        <w:tc>
          <w:tcPr>
            <w:tcW w:w="2120" w:type="dxa"/>
          </w:tcPr>
          <w:p w14:paraId="707D73CE" w14:textId="77777777" w:rsidR="00CA4A0B" w:rsidRDefault="00CA4A0B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0B7F9399" w14:textId="2EFF0902" w:rsidR="00CA4A0B" w:rsidRDefault="00CA4A0B" w:rsidP="00CA4A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996" w:type="dxa"/>
          </w:tcPr>
          <w:p w14:paraId="3BED44E6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384E0151" w14:textId="187900C0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274" w:type="dxa"/>
          </w:tcPr>
          <w:p w14:paraId="087C1027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9544C3" w14:textId="1A845534" w:rsidR="00CA4A0B" w:rsidRDefault="00CA4A0B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14:paraId="7971E9AB" w14:textId="77777777" w:rsidR="00CA4A0B" w:rsidRDefault="00CA4A0B" w:rsidP="0095674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21E4BB2" w14:textId="1F3FE368" w:rsidR="00CA4A0B" w:rsidRDefault="00CA4A0B" w:rsidP="00CA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12 332,80/188</w:t>
            </w:r>
          </w:p>
          <w:p w14:paraId="307BB97E" w14:textId="34609CF3" w:rsidR="00CA4A0B" w:rsidRDefault="00CA4A0B" w:rsidP="0095674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693" w:type="dxa"/>
          </w:tcPr>
          <w:p w14:paraId="5ECE7989" w14:textId="77777777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3219679E" w14:textId="77777777" w:rsidR="00CA4A0B" w:rsidRDefault="00CA4A0B" w:rsidP="00CA4A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12 332,80/188</w:t>
            </w:r>
          </w:p>
          <w:p w14:paraId="1587E9A6" w14:textId="37A8B903" w:rsidR="00CA4A0B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956744" w:rsidRPr="00FF00D2" w14:paraId="1250882D" w14:textId="77777777" w:rsidTr="00BD2DED">
        <w:trPr>
          <w:trHeight w:val="653"/>
          <w:jc w:val="center"/>
        </w:trPr>
        <w:tc>
          <w:tcPr>
            <w:tcW w:w="2120" w:type="dxa"/>
          </w:tcPr>
          <w:p w14:paraId="251A9D7E" w14:textId="77777777" w:rsidR="00956744" w:rsidRDefault="00956744" w:rsidP="007B7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</w:p>
          <w:p w14:paraId="78643BE7" w14:textId="3D8AFFC6" w:rsidR="00956744" w:rsidRPr="00956744" w:rsidRDefault="00956744" w:rsidP="009D03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96" w:type="dxa"/>
          </w:tcPr>
          <w:p w14:paraId="0AF339A5" w14:textId="77777777" w:rsidR="00956744" w:rsidRDefault="00956744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385AFAD7" w14:textId="2FF7306E" w:rsidR="00956744" w:rsidRPr="00547FDA" w:rsidRDefault="00956744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ед.</w:t>
            </w:r>
          </w:p>
        </w:tc>
        <w:tc>
          <w:tcPr>
            <w:tcW w:w="1274" w:type="dxa"/>
          </w:tcPr>
          <w:p w14:paraId="458BEB71" w14:textId="77777777" w:rsidR="00956744" w:rsidRDefault="00956744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555CF91" w14:textId="5E9BD004" w:rsidR="00956744" w:rsidRDefault="00522E65" w:rsidP="00956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–</w:t>
            </w:r>
          </w:p>
        </w:tc>
        <w:tc>
          <w:tcPr>
            <w:tcW w:w="2551" w:type="dxa"/>
          </w:tcPr>
          <w:p w14:paraId="34DA4592" w14:textId="77777777" w:rsidR="00956744" w:rsidRDefault="00956744" w:rsidP="0095674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1808AFC4" w14:textId="1A941B83" w:rsidR="00956744" w:rsidRPr="007A7D0D" w:rsidRDefault="00CA4A0B" w:rsidP="00053BB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</w:rPr>
              <w:t>8 528/ 130</w:t>
            </w:r>
          </w:p>
        </w:tc>
        <w:tc>
          <w:tcPr>
            <w:tcW w:w="2693" w:type="dxa"/>
          </w:tcPr>
          <w:p w14:paraId="226DFEBC" w14:textId="77777777" w:rsidR="00956744" w:rsidRDefault="00956744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14:paraId="204BADA0" w14:textId="492DC01E" w:rsidR="00C33133" w:rsidRDefault="00CA4A0B" w:rsidP="009567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CA4A0B">
              <w:rPr>
                <w:rFonts w:ascii="Times New Roman" w:eastAsia="Times New Roman" w:hAnsi="Times New Roman" w:cs="Times New Roman"/>
                <w:color w:val="000000" w:themeColor="text1"/>
              </w:rPr>
              <w:t>8 528/ 130</w:t>
            </w:r>
          </w:p>
        </w:tc>
      </w:tr>
      <w:tr w:rsidR="007B7EDC" w:rsidRPr="007F694C" w14:paraId="7F075E13" w14:textId="60632F7C" w:rsidTr="00956744">
        <w:trPr>
          <w:trHeight w:val="707"/>
          <w:jc w:val="center"/>
        </w:trPr>
        <w:tc>
          <w:tcPr>
            <w:tcW w:w="6941" w:type="dxa"/>
            <w:gridSpan w:val="4"/>
          </w:tcPr>
          <w:p w14:paraId="061FD6C2" w14:textId="77777777" w:rsidR="007B7EDC" w:rsidRDefault="007B7EDC" w:rsidP="007B7EDC">
            <w:pPr>
              <w:spacing w:after="0" w:line="240" w:lineRule="auto"/>
              <w:ind w:firstLine="5"/>
              <w:rPr>
                <w:rFonts w:ascii="Times New Roman" w:hAnsi="Times New Roman" w:cs="Times New Roman"/>
                <w:color w:val="000000"/>
              </w:rPr>
            </w:pPr>
          </w:p>
          <w:p w14:paraId="0E7E8228" w14:textId="55B7458C" w:rsidR="007B7EDC" w:rsidRDefault="007B7EDC" w:rsidP="007B7ED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Всего</w:t>
            </w:r>
          </w:p>
        </w:tc>
        <w:tc>
          <w:tcPr>
            <w:tcW w:w="2693" w:type="dxa"/>
          </w:tcPr>
          <w:p w14:paraId="581497B7" w14:textId="77777777" w:rsidR="007B7EDC" w:rsidRDefault="007B7EDC" w:rsidP="007B7E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653FC6B" w14:textId="44700427" w:rsidR="00C33133" w:rsidRPr="00942B7D" w:rsidRDefault="00CA4A0B" w:rsidP="00C3313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4A0B">
              <w:rPr>
                <w:rFonts w:ascii="Times New Roman" w:hAnsi="Times New Roman" w:cs="Times New Roman"/>
                <w:color w:val="000000"/>
              </w:rPr>
              <w:t>146 025,60/2 226</w:t>
            </w:r>
          </w:p>
        </w:tc>
      </w:tr>
    </w:tbl>
    <w:p w14:paraId="58B0EA80" w14:textId="77777777" w:rsidR="00113AF4" w:rsidRDefault="00113AF4" w:rsidP="00113AF4">
      <w:pPr>
        <w:rPr>
          <w:rFonts w:ascii="Times New Roman" w:hAnsi="Times New Roman" w:cs="Times New Roman"/>
          <w:b/>
          <w:snapToGrid w:val="0"/>
          <w:color w:val="000000"/>
          <w:sz w:val="32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2"/>
        <w:gridCol w:w="4716"/>
      </w:tblGrid>
      <w:tr w:rsidR="00113AF4" w:rsidRPr="00113AF4" w14:paraId="685ACFA2" w14:textId="77777777" w:rsidTr="00C017AA">
        <w:trPr>
          <w:trHeight w:val="716"/>
        </w:trPr>
        <w:tc>
          <w:tcPr>
            <w:tcW w:w="4922" w:type="dxa"/>
          </w:tcPr>
          <w:p w14:paraId="0E62A350" w14:textId="77777777" w:rsidR="00113AF4" w:rsidRPr="0015665A" w:rsidRDefault="00113AF4" w:rsidP="00C017AA">
            <w:pPr>
              <w:pStyle w:val="a8"/>
              <w:rPr>
                <w:sz w:val="24"/>
                <w:szCs w:val="24"/>
              </w:rPr>
            </w:pPr>
            <w:r w:rsidRPr="0015665A">
              <w:rPr>
                <w:sz w:val="24"/>
                <w:szCs w:val="24"/>
              </w:rPr>
              <w:t>Покупатель</w:t>
            </w:r>
          </w:p>
          <w:p w14:paraId="791FFFA9" w14:textId="77777777" w:rsidR="00113AF4" w:rsidRPr="0015665A" w:rsidRDefault="00113AF4" w:rsidP="00C017AA">
            <w:pPr>
              <w:pStyle w:val="a8"/>
              <w:rPr>
                <w:sz w:val="24"/>
                <w:szCs w:val="24"/>
              </w:rPr>
            </w:pPr>
          </w:p>
          <w:p w14:paraId="5BA00129" w14:textId="77777777" w:rsidR="00113AF4" w:rsidRPr="0015665A" w:rsidRDefault="00113AF4" w:rsidP="00C017AA">
            <w:pPr>
              <w:pStyle w:val="a8"/>
              <w:rPr>
                <w:sz w:val="24"/>
                <w:szCs w:val="24"/>
              </w:rPr>
            </w:pPr>
            <w:r w:rsidRPr="0015665A">
              <w:rPr>
                <w:sz w:val="24"/>
                <w:szCs w:val="24"/>
              </w:rPr>
              <w:t>___________________   _________________</w:t>
            </w:r>
          </w:p>
        </w:tc>
        <w:tc>
          <w:tcPr>
            <w:tcW w:w="4716" w:type="dxa"/>
          </w:tcPr>
          <w:p w14:paraId="1AB3E575" w14:textId="77777777" w:rsidR="00E53EBC" w:rsidRPr="00E53EBC" w:rsidRDefault="00E53EBC" w:rsidP="00E53EBC">
            <w:pPr>
              <w:pStyle w:val="a8"/>
              <w:rPr>
                <w:sz w:val="24"/>
                <w:szCs w:val="24"/>
              </w:rPr>
            </w:pPr>
            <w:r w:rsidRPr="00E53EBC">
              <w:rPr>
                <w:sz w:val="24"/>
                <w:szCs w:val="24"/>
              </w:rPr>
              <w:t>Продавец</w:t>
            </w:r>
          </w:p>
          <w:p w14:paraId="5617C12D" w14:textId="48CC92B8" w:rsidR="00113AF4" w:rsidRPr="00E53EBC" w:rsidRDefault="00113AF4" w:rsidP="009D03DA">
            <w:pPr>
              <w:pStyle w:val="a8"/>
              <w:rPr>
                <w:sz w:val="22"/>
                <w:szCs w:val="22"/>
              </w:rPr>
            </w:pPr>
          </w:p>
        </w:tc>
      </w:tr>
    </w:tbl>
    <w:p w14:paraId="4B78F76F" w14:textId="18089096" w:rsidR="007F694C" w:rsidRDefault="007F694C"/>
    <w:sectPr w:rsidR="007F694C" w:rsidSect="00C017A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DCCF" w14:textId="77777777" w:rsidR="00C95B4F" w:rsidRDefault="00C95B4F">
      <w:pPr>
        <w:spacing w:after="0" w:line="240" w:lineRule="auto"/>
      </w:pPr>
      <w:r>
        <w:separator/>
      </w:r>
    </w:p>
  </w:endnote>
  <w:endnote w:type="continuationSeparator" w:id="0">
    <w:p w14:paraId="79D4C6AD" w14:textId="77777777" w:rsidR="00C95B4F" w:rsidRDefault="00C95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52343" w14:textId="77777777" w:rsidR="00C95B4F" w:rsidRDefault="00C95B4F">
      <w:pPr>
        <w:spacing w:after="0" w:line="240" w:lineRule="auto"/>
      </w:pPr>
      <w:r>
        <w:separator/>
      </w:r>
    </w:p>
  </w:footnote>
  <w:footnote w:type="continuationSeparator" w:id="0">
    <w:p w14:paraId="416D29A7" w14:textId="77777777" w:rsidR="00C95B4F" w:rsidRDefault="00C95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2E"/>
    <w:rsid w:val="00006452"/>
    <w:rsid w:val="00011566"/>
    <w:rsid w:val="00015EA6"/>
    <w:rsid w:val="0003012A"/>
    <w:rsid w:val="00037F2C"/>
    <w:rsid w:val="00041DF9"/>
    <w:rsid w:val="00041E46"/>
    <w:rsid w:val="00041F28"/>
    <w:rsid w:val="00053BBB"/>
    <w:rsid w:val="00054E9C"/>
    <w:rsid w:val="000672D6"/>
    <w:rsid w:val="00082678"/>
    <w:rsid w:val="00084500"/>
    <w:rsid w:val="000901BD"/>
    <w:rsid w:val="00090362"/>
    <w:rsid w:val="0009309F"/>
    <w:rsid w:val="00093831"/>
    <w:rsid w:val="000966BD"/>
    <w:rsid w:val="000A14A8"/>
    <w:rsid w:val="000A48F4"/>
    <w:rsid w:val="000A7F9D"/>
    <w:rsid w:val="000B2D7F"/>
    <w:rsid w:val="000B3850"/>
    <w:rsid w:val="000B571E"/>
    <w:rsid w:val="000B7FE9"/>
    <w:rsid w:val="000C0DC8"/>
    <w:rsid w:val="000C2376"/>
    <w:rsid w:val="000C251D"/>
    <w:rsid w:val="000C4A36"/>
    <w:rsid w:val="000C74C1"/>
    <w:rsid w:val="000C7CDD"/>
    <w:rsid w:val="000D23CD"/>
    <w:rsid w:val="000E4243"/>
    <w:rsid w:val="000F65A2"/>
    <w:rsid w:val="000F7ADD"/>
    <w:rsid w:val="001006B6"/>
    <w:rsid w:val="00103C35"/>
    <w:rsid w:val="001048C0"/>
    <w:rsid w:val="001076D0"/>
    <w:rsid w:val="00113274"/>
    <w:rsid w:val="00113A52"/>
    <w:rsid w:val="00113AF4"/>
    <w:rsid w:val="00114225"/>
    <w:rsid w:val="00114569"/>
    <w:rsid w:val="00116BCB"/>
    <w:rsid w:val="00116E66"/>
    <w:rsid w:val="001233E1"/>
    <w:rsid w:val="00124C52"/>
    <w:rsid w:val="001269BC"/>
    <w:rsid w:val="0013458B"/>
    <w:rsid w:val="00134CCA"/>
    <w:rsid w:val="0013643F"/>
    <w:rsid w:val="00136574"/>
    <w:rsid w:val="001445C4"/>
    <w:rsid w:val="00152BCF"/>
    <w:rsid w:val="00152F93"/>
    <w:rsid w:val="0015665A"/>
    <w:rsid w:val="00156FBD"/>
    <w:rsid w:val="0016236D"/>
    <w:rsid w:val="00162F8E"/>
    <w:rsid w:val="00163AD2"/>
    <w:rsid w:val="0016583A"/>
    <w:rsid w:val="00180FC0"/>
    <w:rsid w:val="00182A21"/>
    <w:rsid w:val="00187D79"/>
    <w:rsid w:val="0019061C"/>
    <w:rsid w:val="00194F0C"/>
    <w:rsid w:val="00196226"/>
    <w:rsid w:val="00197598"/>
    <w:rsid w:val="001A004D"/>
    <w:rsid w:val="001A4788"/>
    <w:rsid w:val="001B021F"/>
    <w:rsid w:val="001B28BB"/>
    <w:rsid w:val="001C3F35"/>
    <w:rsid w:val="001C634A"/>
    <w:rsid w:val="001C65E9"/>
    <w:rsid w:val="001D4AE6"/>
    <w:rsid w:val="001D5AB0"/>
    <w:rsid w:val="001E032B"/>
    <w:rsid w:val="001F2C98"/>
    <w:rsid w:val="002000C2"/>
    <w:rsid w:val="00201D9C"/>
    <w:rsid w:val="002064B2"/>
    <w:rsid w:val="00210C62"/>
    <w:rsid w:val="00212E13"/>
    <w:rsid w:val="00215457"/>
    <w:rsid w:val="002175B3"/>
    <w:rsid w:val="00217DA3"/>
    <w:rsid w:val="00220B15"/>
    <w:rsid w:val="002312FD"/>
    <w:rsid w:val="00232725"/>
    <w:rsid w:val="00232AB3"/>
    <w:rsid w:val="00236986"/>
    <w:rsid w:val="002415FD"/>
    <w:rsid w:val="00241E79"/>
    <w:rsid w:val="00247FCB"/>
    <w:rsid w:val="00253E96"/>
    <w:rsid w:val="00257B07"/>
    <w:rsid w:val="0026353C"/>
    <w:rsid w:val="00264458"/>
    <w:rsid w:val="002707B6"/>
    <w:rsid w:val="00271136"/>
    <w:rsid w:val="0028047C"/>
    <w:rsid w:val="00280863"/>
    <w:rsid w:val="00282243"/>
    <w:rsid w:val="00291671"/>
    <w:rsid w:val="0029345D"/>
    <w:rsid w:val="00293C8E"/>
    <w:rsid w:val="00295999"/>
    <w:rsid w:val="002A035E"/>
    <w:rsid w:val="002B0342"/>
    <w:rsid w:val="002B1C1A"/>
    <w:rsid w:val="002B2347"/>
    <w:rsid w:val="002C02B6"/>
    <w:rsid w:val="002C3123"/>
    <w:rsid w:val="002C370A"/>
    <w:rsid w:val="002C3EBA"/>
    <w:rsid w:val="002C4C6B"/>
    <w:rsid w:val="002C6247"/>
    <w:rsid w:val="002D0BB5"/>
    <w:rsid w:val="002D4293"/>
    <w:rsid w:val="002D4C6C"/>
    <w:rsid w:val="002D5882"/>
    <w:rsid w:val="002D59DC"/>
    <w:rsid w:val="002D658D"/>
    <w:rsid w:val="002E1D1E"/>
    <w:rsid w:val="002E5597"/>
    <w:rsid w:val="002F658B"/>
    <w:rsid w:val="002F77A7"/>
    <w:rsid w:val="003077C6"/>
    <w:rsid w:val="0030785F"/>
    <w:rsid w:val="00312F21"/>
    <w:rsid w:val="003168EC"/>
    <w:rsid w:val="00322E7B"/>
    <w:rsid w:val="00332C03"/>
    <w:rsid w:val="00333F66"/>
    <w:rsid w:val="00342AC1"/>
    <w:rsid w:val="003460CE"/>
    <w:rsid w:val="003519C8"/>
    <w:rsid w:val="00356044"/>
    <w:rsid w:val="003600CC"/>
    <w:rsid w:val="003621DD"/>
    <w:rsid w:val="003626D2"/>
    <w:rsid w:val="0037142A"/>
    <w:rsid w:val="0037193A"/>
    <w:rsid w:val="00372D23"/>
    <w:rsid w:val="0038034E"/>
    <w:rsid w:val="00385716"/>
    <w:rsid w:val="00390145"/>
    <w:rsid w:val="00394106"/>
    <w:rsid w:val="00395F34"/>
    <w:rsid w:val="003A1A33"/>
    <w:rsid w:val="003A5304"/>
    <w:rsid w:val="003A645E"/>
    <w:rsid w:val="003B3C46"/>
    <w:rsid w:val="003B4297"/>
    <w:rsid w:val="003B4CBA"/>
    <w:rsid w:val="003B631A"/>
    <w:rsid w:val="003C0330"/>
    <w:rsid w:val="003C16E1"/>
    <w:rsid w:val="003D6196"/>
    <w:rsid w:val="003E025E"/>
    <w:rsid w:val="003E3D08"/>
    <w:rsid w:val="003E6552"/>
    <w:rsid w:val="003E729D"/>
    <w:rsid w:val="003F16A6"/>
    <w:rsid w:val="003F4C2E"/>
    <w:rsid w:val="00401BB9"/>
    <w:rsid w:val="004076AD"/>
    <w:rsid w:val="004139D6"/>
    <w:rsid w:val="00420247"/>
    <w:rsid w:val="00423916"/>
    <w:rsid w:val="00424769"/>
    <w:rsid w:val="00432A34"/>
    <w:rsid w:val="00434729"/>
    <w:rsid w:val="00434AEF"/>
    <w:rsid w:val="00434B1F"/>
    <w:rsid w:val="00436F08"/>
    <w:rsid w:val="00437CBB"/>
    <w:rsid w:val="00440753"/>
    <w:rsid w:val="004433B3"/>
    <w:rsid w:val="00450041"/>
    <w:rsid w:val="00452F67"/>
    <w:rsid w:val="00453857"/>
    <w:rsid w:val="00457E6E"/>
    <w:rsid w:val="00460779"/>
    <w:rsid w:val="00464086"/>
    <w:rsid w:val="00464C89"/>
    <w:rsid w:val="0046605C"/>
    <w:rsid w:val="00467C9B"/>
    <w:rsid w:val="004712A7"/>
    <w:rsid w:val="00473146"/>
    <w:rsid w:val="0047489A"/>
    <w:rsid w:val="00474FFB"/>
    <w:rsid w:val="0047556B"/>
    <w:rsid w:val="00484E01"/>
    <w:rsid w:val="004877C6"/>
    <w:rsid w:val="004A16C5"/>
    <w:rsid w:val="004A445C"/>
    <w:rsid w:val="004A5ED3"/>
    <w:rsid w:val="004B1EEA"/>
    <w:rsid w:val="004B5A73"/>
    <w:rsid w:val="004B5EB1"/>
    <w:rsid w:val="004C0D69"/>
    <w:rsid w:val="004C38EA"/>
    <w:rsid w:val="004C5DE7"/>
    <w:rsid w:val="004C68DE"/>
    <w:rsid w:val="004C698F"/>
    <w:rsid w:val="004D17BC"/>
    <w:rsid w:val="004D3C5D"/>
    <w:rsid w:val="004D43B2"/>
    <w:rsid w:val="004D50E5"/>
    <w:rsid w:val="004E30F6"/>
    <w:rsid w:val="004F50D8"/>
    <w:rsid w:val="00501B49"/>
    <w:rsid w:val="00507A42"/>
    <w:rsid w:val="00512EE4"/>
    <w:rsid w:val="00513CFC"/>
    <w:rsid w:val="00513FD2"/>
    <w:rsid w:val="00517596"/>
    <w:rsid w:val="0052030D"/>
    <w:rsid w:val="005213A1"/>
    <w:rsid w:val="0052223A"/>
    <w:rsid w:val="00522E65"/>
    <w:rsid w:val="0052452B"/>
    <w:rsid w:val="00525AB8"/>
    <w:rsid w:val="00531545"/>
    <w:rsid w:val="00532D6A"/>
    <w:rsid w:val="005331E3"/>
    <w:rsid w:val="00534CFE"/>
    <w:rsid w:val="005436F6"/>
    <w:rsid w:val="005438EA"/>
    <w:rsid w:val="0054600E"/>
    <w:rsid w:val="00546385"/>
    <w:rsid w:val="00547504"/>
    <w:rsid w:val="00547FDA"/>
    <w:rsid w:val="00552898"/>
    <w:rsid w:val="00552F99"/>
    <w:rsid w:val="00554E8C"/>
    <w:rsid w:val="00555E68"/>
    <w:rsid w:val="00560FE9"/>
    <w:rsid w:val="0056463A"/>
    <w:rsid w:val="00564ECC"/>
    <w:rsid w:val="00573AFC"/>
    <w:rsid w:val="00575577"/>
    <w:rsid w:val="005759F4"/>
    <w:rsid w:val="00580829"/>
    <w:rsid w:val="00583BB9"/>
    <w:rsid w:val="00587E66"/>
    <w:rsid w:val="00592822"/>
    <w:rsid w:val="005A0973"/>
    <w:rsid w:val="005B05D7"/>
    <w:rsid w:val="005C6DA7"/>
    <w:rsid w:val="005D5C56"/>
    <w:rsid w:val="005D7B8E"/>
    <w:rsid w:val="005E363C"/>
    <w:rsid w:val="005E4258"/>
    <w:rsid w:val="005E431D"/>
    <w:rsid w:val="005E4F20"/>
    <w:rsid w:val="005F0EC1"/>
    <w:rsid w:val="005F3676"/>
    <w:rsid w:val="005F43CD"/>
    <w:rsid w:val="005F4DC4"/>
    <w:rsid w:val="005F6784"/>
    <w:rsid w:val="005F76A2"/>
    <w:rsid w:val="00612C90"/>
    <w:rsid w:val="00613128"/>
    <w:rsid w:val="00614A76"/>
    <w:rsid w:val="006234AA"/>
    <w:rsid w:val="00624768"/>
    <w:rsid w:val="0062624B"/>
    <w:rsid w:val="00636233"/>
    <w:rsid w:val="00637A60"/>
    <w:rsid w:val="00640C9A"/>
    <w:rsid w:val="00641FBE"/>
    <w:rsid w:val="00643EE3"/>
    <w:rsid w:val="00646870"/>
    <w:rsid w:val="00646B9B"/>
    <w:rsid w:val="0066234F"/>
    <w:rsid w:val="00663481"/>
    <w:rsid w:val="006644E3"/>
    <w:rsid w:val="00665DF1"/>
    <w:rsid w:val="00666C1E"/>
    <w:rsid w:val="006717B4"/>
    <w:rsid w:val="00676BBB"/>
    <w:rsid w:val="006770C2"/>
    <w:rsid w:val="00681740"/>
    <w:rsid w:val="006829F3"/>
    <w:rsid w:val="00683C80"/>
    <w:rsid w:val="00693CA8"/>
    <w:rsid w:val="00695642"/>
    <w:rsid w:val="00696D39"/>
    <w:rsid w:val="00697B0D"/>
    <w:rsid w:val="006A0BC1"/>
    <w:rsid w:val="006A4566"/>
    <w:rsid w:val="006B4850"/>
    <w:rsid w:val="006B7C66"/>
    <w:rsid w:val="006C1621"/>
    <w:rsid w:val="006D0598"/>
    <w:rsid w:val="006D2E92"/>
    <w:rsid w:val="006D4715"/>
    <w:rsid w:val="006D4A43"/>
    <w:rsid w:val="006E258A"/>
    <w:rsid w:val="006E4177"/>
    <w:rsid w:val="006F1F59"/>
    <w:rsid w:val="006F4ECD"/>
    <w:rsid w:val="006F5427"/>
    <w:rsid w:val="006F599D"/>
    <w:rsid w:val="006F7486"/>
    <w:rsid w:val="007008FF"/>
    <w:rsid w:val="007069C0"/>
    <w:rsid w:val="007118EE"/>
    <w:rsid w:val="0071640D"/>
    <w:rsid w:val="00717D00"/>
    <w:rsid w:val="00722080"/>
    <w:rsid w:val="007223E8"/>
    <w:rsid w:val="007237F7"/>
    <w:rsid w:val="00724B8D"/>
    <w:rsid w:val="007308AB"/>
    <w:rsid w:val="007324E3"/>
    <w:rsid w:val="007324EF"/>
    <w:rsid w:val="00733017"/>
    <w:rsid w:val="0073350C"/>
    <w:rsid w:val="0074271B"/>
    <w:rsid w:val="00745B08"/>
    <w:rsid w:val="00746D7E"/>
    <w:rsid w:val="00754921"/>
    <w:rsid w:val="00756A6F"/>
    <w:rsid w:val="00756DD6"/>
    <w:rsid w:val="00762751"/>
    <w:rsid w:val="00763FC5"/>
    <w:rsid w:val="0076479D"/>
    <w:rsid w:val="00765872"/>
    <w:rsid w:val="00771EC9"/>
    <w:rsid w:val="00773CF0"/>
    <w:rsid w:val="0078049C"/>
    <w:rsid w:val="0078128A"/>
    <w:rsid w:val="0078513C"/>
    <w:rsid w:val="007859D3"/>
    <w:rsid w:val="007877D0"/>
    <w:rsid w:val="00793F21"/>
    <w:rsid w:val="007953E3"/>
    <w:rsid w:val="007956E9"/>
    <w:rsid w:val="0079621C"/>
    <w:rsid w:val="00797EB8"/>
    <w:rsid w:val="007A5F35"/>
    <w:rsid w:val="007A7D0D"/>
    <w:rsid w:val="007B1809"/>
    <w:rsid w:val="007B7EDC"/>
    <w:rsid w:val="007C20C5"/>
    <w:rsid w:val="007C3716"/>
    <w:rsid w:val="007C5100"/>
    <w:rsid w:val="007E43EC"/>
    <w:rsid w:val="007F694C"/>
    <w:rsid w:val="007F6B17"/>
    <w:rsid w:val="007F6E00"/>
    <w:rsid w:val="00801A42"/>
    <w:rsid w:val="008055FE"/>
    <w:rsid w:val="00805A18"/>
    <w:rsid w:val="008075AA"/>
    <w:rsid w:val="00810827"/>
    <w:rsid w:val="00810EF1"/>
    <w:rsid w:val="0082234C"/>
    <w:rsid w:val="00842632"/>
    <w:rsid w:val="00843EDA"/>
    <w:rsid w:val="00853A62"/>
    <w:rsid w:val="008561B8"/>
    <w:rsid w:val="008604F7"/>
    <w:rsid w:val="00860CF2"/>
    <w:rsid w:val="00877314"/>
    <w:rsid w:val="00883C67"/>
    <w:rsid w:val="00883E01"/>
    <w:rsid w:val="00890467"/>
    <w:rsid w:val="00891EE8"/>
    <w:rsid w:val="00896DD1"/>
    <w:rsid w:val="008A06C2"/>
    <w:rsid w:val="008B2B7D"/>
    <w:rsid w:val="008B559C"/>
    <w:rsid w:val="008B6663"/>
    <w:rsid w:val="008C0713"/>
    <w:rsid w:val="008C6331"/>
    <w:rsid w:val="008D0377"/>
    <w:rsid w:val="008D0957"/>
    <w:rsid w:val="008D4B8A"/>
    <w:rsid w:val="008D71CE"/>
    <w:rsid w:val="008E35B7"/>
    <w:rsid w:val="008E372A"/>
    <w:rsid w:val="008E3C58"/>
    <w:rsid w:val="008E5CAE"/>
    <w:rsid w:val="008E6FB3"/>
    <w:rsid w:val="008E70BF"/>
    <w:rsid w:val="0090061B"/>
    <w:rsid w:val="00901E33"/>
    <w:rsid w:val="009051FF"/>
    <w:rsid w:val="00906F14"/>
    <w:rsid w:val="00910478"/>
    <w:rsid w:val="00916279"/>
    <w:rsid w:val="00916D04"/>
    <w:rsid w:val="00924C4A"/>
    <w:rsid w:val="00925352"/>
    <w:rsid w:val="00934587"/>
    <w:rsid w:val="0093526D"/>
    <w:rsid w:val="009376F9"/>
    <w:rsid w:val="009428EB"/>
    <w:rsid w:val="00942B7D"/>
    <w:rsid w:val="00947202"/>
    <w:rsid w:val="00950315"/>
    <w:rsid w:val="00956744"/>
    <w:rsid w:val="009614E2"/>
    <w:rsid w:val="00961609"/>
    <w:rsid w:val="0096487D"/>
    <w:rsid w:val="0097370F"/>
    <w:rsid w:val="00973A3E"/>
    <w:rsid w:val="0097447D"/>
    <w:rsid w:val="009775BB"/>
    <w:rsid w:val="009776B3"/>
    <w:rsid w:val="0098599F"/>
    <w:rsid w:val="00985F9D"/>
    <w:rsid w:val="009916E4"/>
    <w:rsid w:val="00991AE7"/>
    <w:rsid w:val="00993DAD"/>
    <w:rsid w:val="00994A2D"/>
    <w:rsid w:val="00997B8F"/>
    <w:rsid w:val="009A0014"/>
    <w:rsid w:val="009A26B6"/>
    <w:rsid w:val="009B18EB"/>
    <w:rsid w:val="009B4B10"/>
    <w:rsid w:val="009B6E2D"/>
    <w:rsid w:val="009B77EA"/>
    <w:rsid w:val="009C0DF5"/>
    <w:rsid w:val="009C103E"/>
    <w:rsid w:val="009D03DA"/>
    <w:rsid w:val="009D135A"/>
    <w:rsid w:val="009D2EF5"/>
    <w:rsid w:val="009E111F"/>
    <w:rsid w:val="009E273C"/>
    <w:rsid w:val="009E395B"/>
    <w:rsid w:val="009F2183"/>
    <w:rsid w:val="00A01C70"/>
    <w:rsid w:val="00A14741"/>
    <w:rsid w:val="00A15038"/>
    <w:rsid w:val="00A15DED"/>
    <w:rsid w:val="00A241EB"/>
    <w:rsid w:val="00A32BBE"/>
    <w:rsid w:val="00A46178"/>
    <w:rsid w:val="00A54F8C"/>
    <w:rsid w:val="00A67CF7"/>
    <w:rsid w:val="00A72627"/>
    <w:rsid w:val="00A8025B"/>
    <w:rsid w:val="00A901DB"/>
    <w:rsid w:val="00A90489"/>
    <w:rsid w:val="00A932C5"/>
    <w:rsid w:val="00A94AB7"/>
    <w:rsid w:val="00A95C1F"/>
    <w:rsid w:val="00AA0D2C"/>
    <w:rsid w:val="00AA12F6"/>
    <w:rsid w:val="00AA1D5B"/>
    <w:rsid w:val="00AA3C2D"/>
    <w:rsid w:val="00AA46F4"/>
    <w:rsid w:val="00AC3B60"/>
    <w:rsid w:val="00AD3EA0"/>
    <w:rsid w:val="00AD6A48"/>
    <w:rsid w:val="00AF1F97"/>
    <w:rsid w:val="00AF4E6F"/>
    <w:rsid w:val="00B00AB6"/>
    <w:rsid w:val="00B0199D"/>
    <w:rsid w:val="00B02ABA"/>
    <w:rsid w:val="00B05F85"/>
    <w:rsid w:val="00B07FEB"/>
    <w:rsid w:val="00B12ED1"/>
    <w:rsid w:val="00B144D7"/>
    <w:rsid w:val="00B2098A"/>
    <w:rsid w:val="00B22D5E"/>
    <w:rsid w:val="00B3638F"/>
    <w:rsid w:val="00B4144D"/>
    <w:rsid w:val="00B4400A"/>
    <w:rsid w:val="00B4627D"/>
    <w:rsid w:val="00B477FE"/>
    <w:rsid w:val="00B5257F"/>
    <w:rsid w:val="00B53E66"/>
    <w:rsid w:val="00B53EAB"/>
    <w:rsid w:val="00B57156"/>
    <w:rsid w:val="00B62BE8"/>
    <w:rsid w:val="00B81065"/>
    <w:rsid w:val="00B81EFE"/>
    <w:rsid w:val="00B862D9"/>
    <w:rsid w:val="00B95CC2"/>
    <w:rsid w:val="00B962E2"/>
    <w:rsid w:val="00BA5CF6"/>
    <w:rsid w:val="00BB5CD1"/>
    <w:rsid w:val="00BB7CFB"/>
    <w:rsid w:val="00BD05E4"/>
    <w:rsid w:val="00BD0662"/>
    <w:rsid w:val="00BD2DED"/>
    <w:rsid w:val="00BD6BCE"/>
    <w:rsid w:val="00BD7E0D"/>
    <w:rsid w:val="00BE4620"/>
    <w:rsid w:val="00BE5700"/>
    <w:rsid w:val="00BE67A0"/>
    <w:rsid w:val="00BF1075"/>
    <w:rsid w:val="00BF6064"/>
    <w:rsid w:val="00BF710E"/>
    <w:rsid w:val="00C017AA"/>
    <w:rsid w:val="00C01819"/>
    <w:rsid w:val="00C0270F"/>
    <w:rsid w:val="00C04340"/>
    <w:rsid w:val="00C17483"/>
    <w:rsid w:val="00C32557"/>
    <w:rsid w:val="00C33133"/>
    <w:rsid w:val="00C4063C"/>
    <w:rsid w:val="00C40AC2"/>
    <w:rsid w:val="00C4321C"/>
    <w:rsid w:val="00C43536"/>
    <w:rsid w:val="00C44843"/>
    <w:rsid w:val="00C44D10"/>
    <w:rsid w:val="00C52ADD"/>
    <w:rsid w:val="00C52E10"/>
    <w:rsid w:val="00C574E8"/>
    <w:rsid w:val="00C70193"/>
    <w:rsid w:val="00C72F9F"/>
    <w:rsid w:val="00C76299"/>
    <w:rsid w:val="00C84B36"/>
    <w:rsid w:val="00C9099E"/>
    <w:rsid w:val="00C911A2"/>
    <w:rsid w:val="00C9144C"/>
    <w:rsid w:val="00C953B0"/>
    <w:rsid w:val="00C95B4F"/>
    <w:rsid w:val="00C96343"/>
    <w:rsid w:val="00CA1518"/>
    <w:rsid w:val="00CA2BAF"/>
    <w:rsid w:val="00CA3E03"/>
    <w:rsid w:val="00CA4A0B"/>
    <w:rsid w:val="00CA5884"/>
    <w:rsid w:val="00CA68D6"/>
    <w:rsid w:val="00CC56C3"/>
    <w:rsid w:val="00CC7616"/>
    <w:rsid w:val="00CD6C49"/>
    <w:rsid w:val="00CE1BC0"/>
    <w:rsid w:val="00CE2643"/>
    <w:rsid w:val="00CE312E"/>
    <w:rsid w:val="00CF039D"/>
    <w:rsid w:val="00CF61EA"/>
    <w:rsid w:val="00D058EE"/>
    <w:rsid w:val="00D05F04"/>
    <w:rsid w:val="00D07682"/>
    <w:rsid w:val="00D13119"/>
    <w:rsid w:val="00D1371B"/>
    <w:rsid w:val="00D224FD"/>
    <w:rsid w:val="00D2283C"/>
    <w:rsid w:val="00D22F84"/>
    <w:rsid w:val="00D31FCD"/>
    <w:rsid w:val="00D33726"/>
    <w:rsid w:val="00D43398"/>
    <w:rsid w:val="00D5665E"/>
    <w:rsid w:val="00D575B6"/>
    <w:rsid w:val="00D624BF"/>
    <w:rsid w:val="00D6593D"/>
    <w:rsid w:val="00D7455F"/>
    <w:rsid w:val="00D77AD5"/>
    <w:rsid w:val="00D81A76"/>
    <w:rsid w:val="00D85B4C"/>
    <w:rsid w:val="00D90D8B"/>
    <w:rsid w:val="00D925BF"/>
    <w:rsid w:val="00D97883"/>
    <w:rsid w:val="00DA4DBB"/>
    <w:rsid w:val="00DB5B66"/>
    <w:rsid w:val="00DC32CD"/>
    <w:rsid w:val="00DC4910"/>
    <w:rsid w:val="00DC4B4E"/>
    <w:rsid w:val="00DC7CDF"/>
    <w:rsid w:val="00DC7CE9"/>
    <w:rsid w:val="00DD1B7A"/>
    <w:rsid w:val="00DD5545"/>
    <w:rsid w:val="00DE4CDA"/>
    <w:rsid w:val="00DF0BD9"/>
    <w:rsid w:val="00DF1F5B"/>
    <w:rsid w:val="00DF2DC9"/>
    <w:rsid w:val="00E059FB"/>
    <w:rsid w:val="00E10810"/>
    <w:rsid w:val="00E123CF"/>
    <w:rsid w:val="00E13022"/>
    <w:rsid w:val="00E15D0E"/>
    <w:rsid w:val="00E21A9E"/>
    <w:rsid w:val="00E26D42"/>
    <w:rsid w:val="00E311BD"/>
    <w:rsid w:val="00E40507"/>
    <w:rsid w:val="00E46FBD"/>
    <w:rsid w:val="00E4796F"/>
    <w:rsid w:val="00E53946"/>
    <w:rsid w:val="00E53EBC"/>
    <w:rsid w:val="00E5417C"/>
    <w:rsid w:val="00E553DE"/>
    <w:rsid w:val="00E601C7"/>
    <w:rsid w:val="00E62BEF"/>
    <w:rsid w:val="00E6625D"/>
    <w:rsid w:val="00E87E53"/>
    <w:rsid w:val="00E93F19"/>
    <w:rsid w:val="00EA32F9"/>
    <w:rsid w:val="00EA3DF6"/>
    <w:rsid w:val="00EA76AE"/>
    <w:rsid w:val="00EB1AC6"/>
    <w:rsid w:val="00EB36C7"/>
    <w:rsid w:val="00EB3838"/>
    <w:rsid w:val="00EB425E"/>
    <w:rsid w:val="00EB48AD"/>
    <w:rsid w:val="00EC130F"/>
    <w:rsid w:val="00EC2E92"/>
    <w:rsid w:val="00EC46CE"/>
    <w:rsid w:val="00EC4848"/>
    <w:rsid w:val="00EC7C4F"/>
    <w:rsid w:val="00ED03BE"/>
    <w:rsid w:val="00ED567B"/>
    <w:rsid w:val="00ED7A6A"/>
    <w:rsid w:val="00ED7C5B"/>
    <w:rsid w:val="00ED7CFE"/>
    <w:rsid w:val="00EE2B6F"/>
    <w:rsid w:val="00EE4FD3"/>
    <w:rsid w:val="00EE5C68"/>
    <w:rsid w:val="00EE7808"/>
    <w:rsid w:val="00EF08DC"/>
    <w:rsid w:val="00EF4F96"/>
    <w:rsid w:val="00F021D5"/>
    <w:rsid w:val="00F025B8"/>
    <w:rsid w:val="00F030F1"/>
    <w:rsid w:val="00F0613E"/>
    <w:rsid w:val="00F064FB"/>
    <w:rsid w:val="00F11606"/>
    <w:rsid w:val="00F11F5E"/>
    <w:rsid w:val="00F1632C"/>
    <w:rsid w:val="00F21CEF"/>
    <w:rsid w:val="00F233E1"/>
    <w:rsid w:val="00F246A5"/>
    <w:rsid w:val="00F25748"/>
    <w:rsid w:val="00F266D7"/>
    <w:rsid w:val="00F3070F"/>
    <w:rsid w:val="00F32B53"/>
    <w:rsid w:val="00F33580"/>
    <w:rsid w:val="00F35540"/>
    <w:rsid w:val="00F40459"/>
    <w:rsid w:val="00F43B61"/>
    <w:rsid w:val="00F528D3"/>
    <w:rsid w:val="00F5757D"/>
    <w:rsid w:val="00F61CC7"/>
    <w:rsid w:val="00F64A10"/>
    <w:rsid w:val="00F652D1"/>
    <w:rsid w:val="00F756E3"/>
    <w:rsid w:val="00F91F4E"/>
    <w:rsid w:val="00F963CC"/>
    <w:rsid w:val="00F968A4"/>
    <w:rsid w:val="00FA181E"/>
    <w:rsid w:val="00FA24AF"/>
    <w:rsid w:val="00FA6DD0"/>
    <w:rsid w:val="00FC3D67"/>
    <w:rsid w:val="00FC5D17"/>
    <w:rsid w:val="00FD48A2"/>
    <w:rsid w:val="00FE2D7D"/>
    <w:rsid w:val="00FE300F"/>
    <w:rsid w:val="00FE3DA9"/>
    <w:rsid w:val="00FE5F6C"/>
    <w:rsid w:val="00FE7028"/>
    <w:rsid w:val="00FF00D2"/>
    <w:rsid w:val="00FF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27F7"/>
  <w15:docId w15:val="{E9A330EB-0C4D-40E8-9C48-F6DDB2D1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4C2E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3F4C2E"/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semiHidden/>
    <w:unhideWhenUsed/>
    <w:rsid w:val="003F4C2E"/>
    <w:pPr>
      <w:tabs>
        <w:tab w:val="center" w:pos="4677"/>
        <w:tab w:val="right" w:pos="9355"/>
      </w:tabs>
    </w:pPr>
    <w:rPr>
      <w:rFonts w:ascii="Calibri" w:eastAsia="Calibri" w:hAnsi="Calibri" w:cs="Times New Roman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3F4C2E"/>
    <w:rPr>
      <w:rFonts w:ascii="Calibri" w:eastAsia="Calibri" w:hAnsi="Calibri" w:cs="Times New Roman"/>
      <w:lang w:eastAsia="en-US"/>
    </w:rPr>
  </w:style>
  <w:style w:type="paragraph" w:styleId="a7">
    <w:name w:val="List Paragraph"/>
    <w:basedOn w:val="a"/>
    <w:uiPriority w:val="34"/>
    <w:qFormat/>
    <w:rsid w:val="007069C0"/>
    <w:pPr>
      <w:ind w:left="720"/>
      <w:contextualSpacing/>
    </w:pPr>
  </w:style>
  <w:style w:type="paragraph" w:styleId="a8">
    <w:name w:val="No Spacing"/>
    <w:uiPriority w:val="1"/>
    <w:qFormat/>
    <w:rsid w:val="00513CF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rudenko</dc:creator>
  <cp:keywords/>
  <dc:description/>
  <cp:lastModifiedBy>Алексей Катаев</cp:lastModifiedBy>
  <cp:revision>2</cp:revision>
  <cp:lastPrinted>2022-07-11T08:02:00Z</cp:lastPrinted>
  <dcterms:created xsi:type="dcterms:W3CDTF">2022-07-12T11:32:00Z</dcterms:created>
  <dcterms:modified xsi:type="dcterms:W3CDTF">2022-07-12T11:32:00Z</dcterms:modified>
</cp:coreProperties>
</file>