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222505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им. Н.Э.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  <w:rPr>
          <w:color w:val="231F20"/>
        </w:rPr>
      </w:pPr>
      <w:r>
        <w:rPr>
          <w:color w:val="231F20"/>
        </w:rPr>
        <w:t>Лабораторная работа №</w:t>
      </w:r>
      <w:r w:rsidR="0086278A" w:rsidRPr="0086278A">
        <w:rPr>
          <w:color w:val="231F20"/>
        </w:rPr>
        <w:t>5</w:t>
      </w:r>
      <w:r>
        <w:rPr>
          <w:color w:val="231F20"/>
        </w:rPr>
        <w:t xml:space="preserve"> на тему:</w:t>
      </w:r>
    </w:p>
    <w:p w:rsidR="000618AA" w:rsidRDefault="000618AA">
      <w:pPr>
        <w:pStyle w:val="a5"/>
        <w:spacing w:before="1" w:line="398" w:lineRule="exact"/>
        <w:ind w:firstLine="0"/>
      </w:pPr>
    </w:p>
    <w:p w:rsidR="003B4E77" w:rsidRPr="0086278A" w:rsidRDefault="00C33938" w:rsidP="0086278A">
      <w:pPr>
        <w:spacing w:line="360" w:lineRule="auto"/>
        <w:jc w:val="center"/>
        <w:rPr>
          <w:b/>
          <w:i/>
          <w:sz w:val="32"/>
          <w:szCs w:val="32"/>
        </w:rPr>
      </w:pPr>
      <w:r w:rsidRPr="0086278A">
        <w:rPr>
          <w:color w:val="231F20"/>
          <w:sz w:val="32"/>
          <w:szCs w:val="32"/>
        </w:rPr>
        <w:t>«</w:t>
      </w:r>
      <w:r w:rsidR="0086278A" w:rsidRPr="0086278A">
        <w:rPr>
          <w:b/>
          <w:i/>
          <w:sz w:val="32"/>
          <w:szCs w:val="32"/>
        </w:rPr>
        <w:t>Двумерный поиск для подбора коэффициентов простейшей нейронной сети на примере решения задачи линейной регрессии экспериментальных данных</w:t>
      </w:r>
      <w:r w:rsidRPr="0086278A">
        <w:rPr>
          <w:color w:val="231F20"/>
          <w:sz w:val="32"/>
          <w:szCs w:val="32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 w:rsidP="0086278A">
      <w:pPr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86278A" w:rsidRDefault="0086278A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r w:rsidR="000618AA">
        <w:rPr>
          <w:color w:val="231F20"/>
          <w:sz w:val="27"/>
        </w:rPr>
        <w:t>А. С.</w:t>
      </w:r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AD740C" w:rsidRDefault="00AD740C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BB2DAA">
      <w:pPr>
        <w:pStyle w:val="1"/>
        <w:spacing w:line="360" w:lineRule="auto"/>
        <w:ind w:left="0"/>
        <w:jc w:val="center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AF6AD4" w:rsidRPr="00AF6AD4" w:rsidRDefault="00AF6AD4" w:rsidP="00C86956">
      <w:pPr>
        <w:spacing w:line="360" w:lineRule="auto"/>
        <w:ind w:firstLine="709"/>
        <w:jc w:val="both"/>
        <w:rPr>
          <w:color w:val="231F20"/>
          <w:sz w:val="28"/>
          <w:szCs w:val="28"/>
        </w:rPr>
      </w:pPr>
      <w:r w:rsidRPr="00AF6AD4">
        <w:rPr>
          <w:color w:val="231F20"/>
          <w:sz w:val="28"/>
          <w:szCs w:val="28"/>
        </w:rPr>
        <w:t>Знакомство с простейшей нейронной сетью и реализация алгоритма поиска ее весовых коэффициентов на примере решения задачи регрессии экспериментальных данных.</w:t>
      </w:r>
    </w:p>
    <w:p w:rsidR="00655163" w:rsidRPr="005D3DDC" w:rsidRDefault="00C33938" w:rsidP="00BB2DAA">
      <w:pPr>
        <w:pStyle w:val="1"/>
        <w:spacing w:line="360" w:lineRule="auto"/>
        <w:ind w:left="0"/>
        <w:jc w:val="center"/>
        <w:rPr>
          <w:b w:val="0"/>
          <w:bCs w:val="0"/>
          <w:color w:val="231F20"/>
          <w:sz w:val="28"/>
          <w:szCs w:val="28"/>
        </w:rPr>
      </w:pPr>
      <w:r>
        <w:rPr>
          <w:color w:val="231F20"/>
        </w:rPr>
        <w:t>Постановка задачи</w:t>
      </w:r>
    </w:p>
    <w:p w:rsidR="00FA6382" w:rsidRDefault="00FA6382" w:rsidP="004A3A43">
      <w:pPr>
        <w:spacing w:line="360" w:lineRule="auto"/>
        <w:ind w:firstLine="709"/>
        <w:jc w:val="both"/>
        <w:rPr>
          <w:color w:val="231F20"/>
          <w:sz w:val="28"/>
          <w:szCs w:val="28"/>
        </w:rPr>
      </w:pPr>
      <w:r w:rsidRPr="00FA6382">
        <w:rPr>
          <w:color w:val="231F20"/>
          <w:sz w:val="28"/>
          <w:szCs w:val="28"/>
        </w:rPr>
        <w:t xml:space="preserve">Найти линейную регрессию функции </w:t>
      </w:r>
      <m:oMath>
        <m:r>
          <w:rPr>
            <w:rFonts w:ascii="Cambria Math"/>
            <w:color w:val="231F20"/>
            <w:sz w:val="28"/>
            <w:szCs w:val="28"/>
          </w:rPr>
          <m:t>y(x)</m:t>
        </m:r>
      </m:oMath>
      <w:r w:rsidRPr="00FA6382">
        <w:rPr>
          <w:color w:val="231F20"/>
          <w:sz w:val="28"/>
          <w:szCs w:val="28"/>
        </w:rPr>
        <w:t xml:space="preserve"> (коэффициенты наиболее подходящей прямой </w:t>
      </w:r>
      <m:oMath>
        <m:r>
          <w:rPr>
            <w:rFonts w:ascii="Cambria Math"/>
            <w:color w:val="231F20"/>
            <w:sz w:val="28"/>
            <w:szCs w:val="28"/>
          </w:rPr>
          <m:t>c,</m:t>
        </m:r>
        <m:r>
          <w:rPr>
            <w:rFonts w:ascii="Cambria Math"/>
            <w:color w:val="231F20"/>
            <w:sz w:val="28"/>
            <w:szCs w:val="28"/>
          </w:rPr>
          <m:t> </m:t>
        </m:r>
        <m:r>
          <w:rPr>
            <w:rFonts w:ascii="Cambria Math"/>
            <w:color w:val="231F20"/>
            <w:sz w:val="28"/>
            <w:szCs w:val="28"/>
          </w:rPr>
          <m:t>d</m:t>
        </m:r>
      </m:oMath>
      <w:r w:rsidRPr="00FA6382">
        <w:rPr>
          <w:color w:val="231F20"/>
          <w:sz w:val="28"/>
          <w:szCs w:val="28"/>
        </w:rPr>
        <w:t xml:space="preserve">) по набору ее </w:t>
      </w:r>
      <m:oMath>
        <m:r>
          <w:rPr>
            <w:rFonts w:ascii="Cambria Math"/>
            <w:color w:val="231F20"/>
            <w:sz w:val="28"/>
            <w:szCs w:val="28"/>
          </w:rPr>
          <m:t>N</m:t>
        </m:r>
      </m:oMath>
      <w:r w:rsidRPr="00FA6382">
        <w:rPr>
          <w:color w:val="231F20"/>
          <w:sz w:val="28"/>
          <w:szCs w:val="28"/>
        </w:rPr>
        <w:t xml:space="preserve"> дискретных значений, заданных равномерно на интервале </w:t>
      </w:r>
      <m:oMath>
        <m:r>
          <w:rPr>
            <w:rFonts w:ascii="Cambria Math"/>
            <w:color w:val="231F20"/>
            <w:sz w:val="28"/>
            <w:szCs w:val="28"/>
          </w:rPr>
          <m:t>[a,b]</m:t>
        </m:r>
      </m:oMath>
      <w:r w:rsidRPr="00FA6382">
        <w:rPr>
          <w:color w:val="231F20"/>
          <w:sz w:val="28"/>
          <w:szCs w:val="28"/>
        </w:rPr>
        <w:t xml:space="preserve"> со случайными ошибками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231F20"/>
                <w:sz w:val="28"/>
                <w:szCs w:val="28"/>
              </w:rPr>
              <m:t>e</m:t>
            </m:r>
          </m:e>
          <m:sub>
            <m:r>
              <w:rPr>
                <w:rFonts w:ascii="Cambria Math"/>
                <w:color w:val="231F20"/>
                <w:sz w:val="28"/>
                <w:szCs w:val="28"/>
              </w:rPr>
              <m:t>i</m:t>
            </m:r>
          </m:sub>
        </m:sSub>
        <m:r>
          <w:rPr>
            <w:rFonts w:ascii="Cambria Math"/>
            <w:color w:val="231F20"/>
            <w:sz w:val="28"/>
            <w:szCs w:val="28"/>
          </w:rPr>
          <m:t>=A</m:t>
        </m:r>
        <m:func>
          <m:funcPr>
            <m:ctrlPr>
              <w:rPr>
                <w:rFonts w:ascii="Cambria Math" w:hAnsi="Cambria Math"/>
                <w:i/>
                <w:color w:val="231F20"/>
                <w:sz w:val="28"/>
                <w:szCs w:val="28"/>
              </w:rPr>
            </m:ctrlPr>
          </m:funcPr>
          <m:fName>
            <m:r>
              <w:rPr>
                <w:rFonts w:ascii="Cambria Math"/>
                <w:color w:val="231F20"/>
                <w:sz w:val="28"/>
                <w:szCs w:val="28"/>
              </w:rPr>
              <m:t>rnd</m:t>
            </m:r>
          </m:fName>
          <m:e>
            <m:r>
              <w:rPr>
                <w:rFonts w:ascii="Cambria Math"/>
                <w:color w:val="231F20"/>
                <w:sz w:val="28"/>
                <w:szCs w:val="28"/>
              </w:rPr>
              <m:t>(</m:t>
            </m:r>
          </m:e>
        </m:func>
        <m:r>
          <w:rPr>
            <w:rFonts w:ascii="Cambria Math"/>
            <w:color w:val="231F20"/>
            <w:sz w:val="28"/>
            <w:szCs w:val="28"/>
          </w:rPr>
          <m:t>-</m:t>
        </m:r>
        <m:r>
          <w:rPr>
            <w:rFonts w:ascii="Cambria Math"/>
            <w:color w:val="231F20"/>
            <w:sz w:val="28"/>
            <w:szCs w:val="28"/>
          </w:rPr>
          <m:t>0.5;0.5)</m:t>
        </m:r>
      </m:oMath>
      <w:r w:rsidRPr="00FA6382">
        <w:rPr>
          <w:color w:val="231F20"/>
          <w:sz w:val="28"/>
          <w:szCs w:val="28"/>
        </w:rPr>
        <w:t xml:space="preserve">. Выполнить расчет параметров </w:t>
      </w:r>
      <m:oMath>
        <m:r>
          <w:rPr>
            <w:rFonts w:ascii="Cambria Math"/>
            <w:color w:val="231F20"/>
            <w:sz w:val="28"/>
            <w:szCs w:val="28"/>
          </w:rPr>
          <m:t>c,d</m:t>
        </m:r>
      </m:oMath>
      <w:r w:rsidRPr="00FA6382">
        <w:rPr>
          <w:color w:val="231F20"/>
          <w:sz w:val="28"/>
          <w:szCs w:val="28"/>
        </w:rPr>
        <w:t xml:space="preserve"> градиентным методом. Провести двумерный пассивный поиск оптимальных весовых коэффициентов нейронной сети (НС) регрессии.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1024"/>
        <w:gridCol w:w="1004"/>
        <w:gridCol w:w="976"/>
        <w:gridCol w:w="984"/>
        <w:gridCol w:w="990"/>
        <w:gridCol w:w="1024"/>
        <w:gridCol w:w="1381"/>
        <w:gridCol w:w="1381"/>
      </w:tblGrid>
      <w:tr w:rsidR="00C335EF" w:rsidRPr="00C335EF" w:rsidTr="00C335EF">
        <w:trPr>
          <w:jc w:val="center"/>
        </w:trPr>
        <w:tc>
          <w:tcPr>
            <w:tcW w:w="807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№ </w:t>
            </w:r>
            <w:proofErr w:type="spellStart"/>
            <w:r w:rsidRPr="00C335EF">
              <w:rPr>
                <w:color w:val="231F20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02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object w:dxaOrig="18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1.25pt" o:ole="">
                  <v:imagedata r:id="rId8" o:title=""/>
                </v:shape>
                <o:OLEObject Type="Embed" ProgID="Equation.DSMT4" ShapeID="_x0000_i1025" DrawAspect="Content" ObjectID="_1669564075" r:id="rId9"/>
              </w:object>
            </w:r>
          </w:p>
        </w:tc>
        <w:tc>
          <w:tcPr>
            <w:tcW w:w="100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object w:dxaOrig="220" w:dyaOrig="279">
                <v:shape id="_x0000_i1026" type="#_x0000_t75" style="width:11.25pt;height:14.25pt" o:ole="">
                  <v:imagedata r:id="rId10" o:title=""/>
                </v:shape>
                <o:OLEObject Type="Embed" ProgID="Equation.DSMT4" ShapeID="_x0000_i1026" DrawAspect="Content" ObjectID="_1669564076" r:id="rId11"/>
              </w:object>
            </w:r>
          </w:p>
        </w:tc>
        <w:tc>
          <w:tcPr>
            <w:tcW w:w="976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object w:dxaOrig="200" w:dyaOrig="220">
                <v:shape id="_x0000_i1027" type="#_x0000_t75" style="width:9.75pt;height:11.25pt" o:ole="">
                  <v:imagedata r:id="rId12" o:title=""/>
                </v:shape>
                <o:OLEObject Type="Embed" ProgID="Equation.DSMT4" ShapeID="_x0000_i1027" DrawAspect="Content" ObjectID="_1669564077" r:id="rId13"/>
              </w:object>
            </w:r>
          </w:p>
        </w:tc>
        <w:tc>
          <w:tcPr>
            <w:tcW w:w="98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object w:dxaOrig="200" w:dyaOrig="279">
                <v:shape id="_x0000_i1028" type="#_x0000_t75" style="width:9.75pt;height:14.25pt" o:ole="">
                  <v:imagedata r:id="rId14" o:title=""/>
                </v:shape>
                <o:OLEObject Type="Embed" ProgID="Equation.DSMT4" ShapeID="_x0000_i1028" DrawAspect="Content" ObjectID="_1669564078" r:id="rId15"/>
              </w:object>
            </w:r>
          </w:p>
        </w:tc>
        <w:tc>
          <w:tcPr>
            <w:tcW w:w="990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object w:dxaOrig="279" w:dyaOrig="279">
                <v:shape id="_x0000_i1029" type="#_x0000_t75" style="width:14.25pt;height:14.25pt" o:ole="">
                  <v:imagedata r:id="rId16" o:title=""/>
                </v:shape>
                <o:OLEObject Type="Embed" ProgID="Equation.DSMT4" ShapeID="_x0000_i1029" DrawAspect="Content" ObjectID="_1669564079" r:id="rId17"/>
              </w:object>
            </w:r>
          </w:p>
        </w:tc>
        <w:tc>
          <w:tcPr>
            <w:tcW w:w="102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object w:dxaOrig="240" w:dyaOrig="260">
                <v:shape id="_x0000_i1030" type="#_x0000_t75" style="width:12pt;height:12.75pt" o:ole="">
                  <v:imagedata r:id="rId18" o:title=""/>
                </v:shape>
                <o:OLEObject Type="Embed" ProgID="Equation.DSMT4" ShapeID="_x0000_i1030" DrawAspect="Content" ObjectID="_1669564080" r:id="rId19"/>
              </w:object>
            </w:r>
          </w:p>
        </w:tc>
        <w:tc>
          <w:tcPr>
            <w:tcW w:w="1381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 xml:space="preserve">Алг. поиска </w:t>
            </w:r>
            <w:r w:rsidRPr="00C335EF">
              <w:rPr>
                <w:color w:val="231F20"/>
                <w:sz w:val="28"/>
                <w:szCs w:val="28"/>
              </w:rPr>
              <w:object w:dxaOrig="180" w:dyaOrig="220">
                <v:shape id="_x0000_i1031" type="#_x0000_t75" style="width:9pt;height:11.25pt" o:ole="">
                  <v:imagedata r:id="rId8" o:title=""/>
                </v:shape>
                <o:OLEObject Type="Embed" ProgID="Equation.DSMT4" ShapeID="_x0000_i1031" DrawAspect="Content" ObjectID="_1669564081" r:id="rId20"/>
              </w:object>
            </w:r>
          </w:p>
        </w:tc>
        <w:tc>
          <w:tcPr>
            <w:tcW w:w="1381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 xml:space="preserve">Алг. поиска </w:t>
            </w:r>
            <w:r w:rsidRPr="00C335EF">
              <w:rPr>
                <w:color w:val="231F20"/>
                <w:sz w:val="28"/>
                <w:szCs w:val="28"/>
              </w:rPr>
              <w:object w:dxaOrig="220" w:dyaOrig="279">
                <v:shape id="_x0000_i1032" type="#_x0000_t75" style="width:11.25pt;height:14.25pt" o:ole="">
                  <v:imagedata r:id="rId10" o:title=""/>
                </v:shape>
                <o:OLEObject Type="Embed" ProgID="Equation.DSMT4" ShapeID="_x0000_i1032" DrawAspect="Content" ObjectID="_1669564082" r:id="rId21"/>
              </w:object>
            </w:r>
          </w:p>
        </w:tc>
      </w:tr>
      <w:tr w:rsidR="00C335EF" w:rsidRPr="00C335EF" w:rsidTr="00C335EF">
        <w:trPr>
          <w:jc w:val="center"/>
        </w:trPr>
        <w:tc>
          <w:tcPr>
            <w:tcW w:w="807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5</w:t>
            </w:r>
          </w:p>
        </w:tc>
        <w:tc>
          <w:tcPr>
            <w:tcW w:w="102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–500</w:t>
            </w:r>
          </w:p>
        </w:tc>
        <w:tc>
          <w:tcPr>
            <w:tcW w:w="100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200</w:t>
            </w:r>
          </w:p>
        </w:tc>
        <w:tc>
          <w:tcPr>
            <w:tcW w:w="976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0</w:t>
            </w:r>
          </w:p>
        </w:tc>
        <w:tc>
          <w:tcPr>
            <w:tcW w:w="98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10</w:t>
            </w:r>
          </w:p>
        </w:tc>
        <w:tc>
          <w:tcPr>
            <w:tcW w:w="990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24</w:t>
            </w:r>
          </w:p>
        </w:tc>
        <w:tc>
          <w:tcPr>
            <w:tcW w:w="1024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1000</w:t>
            </w:r>
          </w:p>
        </w:tc>
        <w:tc>
          <w:tcPr>
            <w:tcW w:w="1381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МНК</w:t>
            </w:r>
          </w:p>
        </w:tc>
        <w:tc>
          <w:tcPr>
            <w:tcW w:w="1381" w:type="dxa"/>
          </w:tcPr>
          <w:p w:rsidR="00C335EF" w:rsidRPr="00C335EF" w:rsidRDefault="00C335EF" w:rsidP="00222505">
            <w:pPr>
              <w:jc w:val="center"/>
              <w:rPr>
                <w:color w:val="231F20"/>
                <w:sz w:val="28"/>
                <w:szCs w:val="28"/>
              </w:rPr>
            </w:pPr>
            <w:r w:rsidRPr="00C335EF">
              <w:rPr>
                <w:color w:val="231F20"/>
                <w:sz w:val="28"/>
                <w:szCs w:val="28"/>
              </w:rPr>
              <w:t>МНК</w:t>
            </w:r>
          </w:p>
        </w:tc>
      </w:tr>
    </w:tbl>
    <w:p w:rsidR="00205D82" w:rsidRDefault="00C33938" w:rsidP="00BB2DAA">
      <w:pPr>
        <w:pStyle w:val="1"/>
        <w:spacing w:line="360" w:lineRule="auto"/>
        <w:ind w:left="0"/>
        <w:jc w:val="center"/>
        <w:rPr>
          <w:color w:val="231F20"/>
        </w:rPr>
      </w:pPr>
      <w:r>
        <w:rPr>
          <w:color w:val="231F20"/>
        </w:rPr>
        <w:t>Ход работы</w:t>
      </w:r>
    </w:p>
    <w:p w:rsidR="00855667" w:rsidRDefault="00855667" w:rsidP="00855667">
      <w:pPr>
        <w:spacing w:line="360" w:lineRule="auto"/>
        <w:ind w:firstLine="720"/>
        <w:rPr>
          <w:sz w:val="28"/>
          <w:szCs w:val="28"/>
        </w:rPr>
      </w:pPr>
      <w:r w:rsidRPr="00855667">
        <w:rPr>
          <w:sz w:val="28"/>
          <w:szCs w:val="28"/>
        </w:rPr>
        <w:t>Коэффициенты будем искать по методу наименьших квадратов:</w:t>
      </w:r>
    </w:p>
    <w:p w:rsidR="00855667" w:rsidRPr="00855667" w:rsidRDefault="00855667" w:rsidP="00855667">
      <w:pPr>
        <w:spacing w:line="360" w:lineRule="auto"/>
        <w:ind w:firstLine="72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c*=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N</m:t>
            </m:r>
            <m:nary>
              <m:naryPr>
                <m:chr m:val="∑"/>
                <m:sup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r>
              <w:rPr>
                <w:rFonts w:ascii="Cambria Math"/>
                <w:sz w:val="28"/>
                <w:szCs w:val="28"/>
              </w:rPr>
              <m:t>-</m:t>
            </m:r>
            <m:nary>
              <m:naryPr>
                <m:chr m:val="∑"/>
                <m:sup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nary>
              <m:naryPr>
                <m:chr m:val="∑"/>
                <m:sup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</m:num>
          <m:den>
            <m:r>
              <w:rPr>
                <w:rFonts w:ascii="Cambria Math"/>
                <w:sz w:val="28"/>
                <w:szCs w:val="28"/>
              </w:rPr>
              <m:t>N</m:t>
            </m:r>
            <m:nary>
              <m:naryPr>
                <m:chr m:val="∑"/>
                <m:sup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r>
              <w:rPr>
                <w:rFonts w:asci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855667">
        <w:rPr>
          <w:sz w:val="28"/>
          <w:szCs w:val="28"/>
        </w:rPr>
        <w:t xml:space="preserve"> </w:t>
      </w:r>
      <w:r w:rsidR="00497105">
        <w:rPr>
          <w:sz w:val="28"/>
          <w:szCs w:val="28"/>
        </w:rPr>
        <w:t xml:space="preserve">   </w:t>
      </w:r>
      <w:r w:rsidRPr="00855667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d*=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c*</m:t>
            </m:r>
            <m:nary>
              <m:naryPr>
                <m:chr m:val="∑"/>
                <m:sup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</m:num>
          <m:den>
            <m:r>
              <w:rPr>
                <w:rFonts w:ascii="Cambria Math"/>
                <w:sz w:val="28"/>
                <w:szCs w:val="28"/>
              </w:rPr>
              <m:t>N</m:t>
            </m:r>
          </m:den>
        </m:f>
      </m:oMath>
    </w:p>
    <w:p w:rsidR="00640D92" w:rsidRDefault="00640D92" w:rsidP="00855667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371901">
        <w:rPr>
          <w:b/>
          <w:bCs/>
          <w:color w:val="231F20"/>
          <w:sz w:val="24"/>
          <w:szCs w:val="24"/>
        </w:rPr>
        <w:fldChar w:fldCharType="begin"/>
      </w:r>
      <w:r w:rsidR="00371901">
        <w:rPr>
          <w:b/>
          <w:bCs/>
          <w:color w:val="231F20"/>
          <w:sz w:val="24"/>
          <w:szCs w:val="24"/>
        </w:rPr>
        <w:instrText xml:space="preserve"> SEQ Рисунок \* ARABIC </w:instrText>
      </w:r>
      <w:r w:rsidR="00371901">
        <w:rPr>
          <w:b/>
          <w:bCs/>
          <w:color w:val="231F20"/>
          <w:sz w:val="24"/>
          <w:szCs w:val="24"/>
        </w:rPr>
        <w:fldChar w:fldCharType="separate"/>
      </w:r>
      <w:r w:rsidR="00371901">
        <w:rPr>
          <w:b/>
          <w:bCs/>
          <w:noProof/>
          <w:color w:val="231F20"/>
          <w:sz w:val="24"/>
          <w:szCs w:val="24"/>
        </w:rPr>
        <w:t>1</w:t>
      </w:r>
      <w:r w:rsidR="00371901"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>График функции</w:t>
      </w:r>
      <w:r w:rsidR="00222505">
        <w:rPr>
          <w:color w:val="231F20"/>
          <w:sz w:val="24"/>
          <w:szCs w:val="24"/>
        </w:rPr>
        <w:t xml:space="preserve"> </w:t>
      </w:r>
      <w:r w:rsidR="00222505">
        <w:rPr>
          <w:color w:val="231F20"/>
          <w:sz w:val="24"/>
          <w:szCs w:val="24"/>
          <w:lang w:val="en-US"/>
        </w:rPr>
        <w:t>f</w:t>
      </w:r>
      <w:r w:rsidR="00222505" w:rsidRPr="00222505">
        <w:rPr>
          <w:color w:val="231F20"/>
          <w:sz w:val="24"/>
          <w:szCs w:val="24"/>
        </w:rPr>
        <w:t>(</w:t>
      </w:r>
      <w:r w:rsidR="00222505">
        <w:rPr>
          <w:color w:val="231F20"/>
          <w:sz w:val="24"/>
          <w:szCs w:val="24"/>
          <w:lang w:val="en-US"/>
        </w:rPr>
        <w:t>x</w:t>
      </w:r>
      <w:r w:rsidR="00222505" w:rsidRPr="00222505">
        <w:rPr>
          <w:color w:val="231F20"/>
          <w:sz w:val="24"/>
          <w:szCs w:val="24"/>
        </w:rPr>
        <w:t>) = -500</w:t>
      </w:r>
      <w:r w:rsidR="00222505">
        <w:rPr>
          <w:color w:val="231F20"/>
          <w:sz w:val="24"/>
          <w:szCs w:val="24"/>
          <w:lang w:val="en-US"/>
        </w:rPr>
        <w:t>x</w:t>
      </w:r>
      <w:r w:rsidR="00222505" w:rsidRPr="00222505">
        <w:rPr>
          <w:color w:val="231F20"/>
          <w:sz w:val="24"/>
          <w:szCs w:val="24"/>
        </w:rPr>
        <w:t xml:space="preserve"> + 200</w:t>
      </w:r>
      <w:r w:rsidRPr="008E2530">
        <w:rPr>
          <w:color w:val="231F20"/>
          <w:sz w:val="24"/>
          <w:szCs w:val="24"/>
        </w:rPr>
        <w:t xml:space="preserve"> </w:t>
      </w:r>
      <w:r w:rsidR="00222505">
        <w:rPr>
          <w:color w:val="231F20"/>
          <w:sz w:val="24"/>
          <w:szCs w:val="24"/>
        </w:rPr>
        <w:t>с шумом и без него</w:t>
      </w:r>
    </w:p>
    <w:p w:rsidR="004B0C6F" w:rsidRPr="00855667" w:rsidRDefault="00B16DFD" w:rsidP="00855667">
      <w:pPr>
        <w:spacing w:line="360" w:lineRule="auto"/>
        <w:rPr>
          <w:color w:val="231F2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8865B8" wp14:editId="1102B138">
            <wp:extent cx="4595192" cy="2838450"/>
            <wp:effectExtent l="0" t="0" r="1524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6E60414-78DF-4D4A-879A-C07226BCA2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222505">
        <w:rPr>
          <w:color w:val="231F20"/>
          <w:sz w:val="24"/>
          <w:szCs w:val="24"/>
        </w:rPr>
        <w:br w:type="textWrapping" w:clear="all"/>
      </w:r>
    </w:p>
    <w:p w:rsidR="00601721" w:rsidRDefault="00601721" w:rsidP="00601721">
      <w:pPr>
        <w:pStyle w:val="a7"/>
        <w:keepNext/>
        <w:rPr>
          <w:i w:val="0"/>
          <w:iCs w:val="0"/>
          <w:noProof/>
          <w:color w:val="231F20"/>
          <w:sz w:val="24"/>
          <w:szCs w:val="24"/>
        </w:rPr>
      </w:pP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lastRenderedPageBreak/>
        <w:t xml:space="preserve">Табл. 1 </w:t>
      </w:r>
      <w:r w:rsidR="007B08A5">
        <w:rPr>
          <w:i w:val="0"/>
          <w:iCs w:val="0"/>
          <w:noProof/>
          <w:color w:val="231F20"/>
          <w:sz w:val="24"/>
          <w:szCs w:val="24"/>
        </w:rPr>
        <w:t>Точки незашумленной функции</w:t>
      </w:r>
      <w:r w:rsidRPr="00601721">
        <w:rPr>
          <w:i w:val="0"/>
          <w:iCs w:val="0"/>
          <w:noProof/>
          <w:color w:val="231F20"/>
          <w:sz w:val="24"/>
          <w:szCs w:val="24"/>
        </w:rPr>
        <w:t>.</w:t>
      </w:r>
    </w:p>
    <w:p w:rsidR="007B08A5" w:rsidRPr="007B08A5" w:rsidRDefault="007B08A5" w:rsidP="007B08A5">
      <w:r>
        <w:object w:dxaOrig="6196" w:dyaOrig="7220">
          <v:shape id="_x0000_i1040" type="#_x0000_t75" style="width:309.75pt;height:360.75pt" o:ole="">
            <v:imagedata r:id="rId23" o:title=""/>
          </v:shape>
          <o:OLEObject Type="Embed" ProgID="Excel.Sheet.12" ShapeID="_x0000_i1040" DrawAspect="Content" ObjectID="_1669564083" r:id="rId24"/>
        </w:object>
      </w:r>
    </w:p>
    <w:p w:rsidR="00222505" w:rsidRDefault="00222505" w:rsidP="00222505"/>
    <w:p w:rsidR="00F029AF" w:rsidRPr="007B08A5" w:rsidRDefault="00F029AF" w:rsidP="007B08A5">
      <w:pPr>
        <w:spacing w:line="360" w:lineRule="auto"/>
        <w:rPr>
          <w:sz w:val="28"/>
          <w:szCs w:val="28"/>
        </w:rPr>
      </w:pPr>
      <w:r w:rsidRPr="007B08A5">
        <w:rPr>
          <w:sz w:val="28"/>
          <w:szCs w:val="28"/>
        </w:rPr>
        <w:t>Параметры функции, найденные по методу наименьших квадратов:</w:t>
      </w:r>
    </w:p>
    <w:p w:rsidR="00222505" w:rsidRPr="007B08A5" w:rsidRDefault="007B08A5" w:rsidP="007B08A5">
      <w:pPr>
        <w:spacing w:line="360" w:lineRule="auto"/>
        <w:rPr>
          <w:sz w:val="28"/>
          <w:szCs w:val="28"/>
        </w:rPr>
      </w:pPr>
      <w:r w:rsidRPr="007B08A5">
        <w:rPr>
          <w:sz w:val="28"/>
          <w:szCs w:val="28"/>
        </w:rPr>
        <w:t xml:space="preserve">с </w:t>
      </w:r>
      <w:r w:rsidR="00DB55C9" w:rsidRPr="007B08A5">
        <w:rPr>
          <w:sz w:val="28"/>
          <w:szCs w:val="28"/>
        </w:rPr>
        <w:t>=</w:t>
      </w:r>
      <w:r w:rsidR="00222505" w:rsidRPr="007B08A5">
        <w:rPr>
          <w:sz w:val="28"/>
          <w:szCs w:val="28"/>
        </w:rPr>
        <w:t xml:space="preserve">-505,217, d </w:t>
      </w:r>
      <w:r w:rsidR="00DB55C9" w:rsidRPr="007B08A5">
        <w:rPr>
          <w:sz w:val="28"/>
          <w:szCs w:val="28"/>
        </w:rPr>
        <w:t xml:space="preserve">= </w:t>
      </w:r>
      <w:r w:rsidR="00222505" w:rsidRPr="007B08A5">
        <w:rPr>
          <w:sz w:val="28"/>
          <w:szCs w:val="28"/>
        </w:rPr>
        <w:t>235,507</w:t>
      </w:r>
    </w:p>
    <w:p w:rsidR="007B08A5" w:rsidRPr="007B08A5" w:rsidRDefault="00D37B1D" w:rsidP="007B08A5">
      <w:pPr>
        <w:spacing w:line="360" w:lineRule="auto"/>
        <w:ind w:firstLine="720"/>
        <w:rPr>
          <w:sz w:val="28"/>
          <w:szCs w:val="28"/>
        </w:rPr>
      </w:pPr>
      <w:r w:rsidRPr="007B08A5">
        <w:rPr>
          <w:sz w:val="28"/>
          <w:szCs w:val="28"/>
        </w:rPr>
        <w:t xml:space="preserve">Аналогичные вычисления требуется проделать для </w:t>
      </w:r>
      <w:r w:rsidR="007B08A5" w:rsidRPr="007B08A5">
        <w:rPr>
          <w:sz w:val="28"/>
          <w:szCs w:val="28"/>
        </w:rPr>
        <w:t>зашумленной функции.</w:t>
      </w:r>
    </w:p>
    <w:p w:rsidR="007B08A5" w:rsidRPr="007B08A5" w:rsidRDefault="007B08A5" w:rsidP="00855667"/>
    <w:p w:rsidR="007B08A5" w:rsidRDefault="007B08A5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855667" w:rsidRDefault="00855667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7B08A5" w:rsidRDefault="007B08A5" w:rsidP="00855667">
      <w:pPr>
        <w:rPr>
          <w:b/>
          <w:bCs/>
          <w:color w:val="231F20"/>
        </w:rPr>
      </w:pPr>
    </w:p>
    <w:p w:rsidR="007B08A5" w:rsidRPr="007B08A5" w:rsidRDefault="007B08A5" w:rsidP="00855667">
      <w:pPr>
        <w:rPr>
          <w:color w:val="231F20"/>
        </w:rPr>
      </w:pPr>
    </w:p>
    <w:p w:rsidR="00733C9C" w:rsidRPr="007B08A5" w:rsidRDefault="00500EA1" w:rsidP="00500EA1">
      <w:pPr>
        <w:pStyle w:val="1"/>
        <w:spacing w:line="360" w:lineRule="auto"/>
        <w:ind w:left="0"/>
        <w:jc w:val="left"/>
        <w:rPr>
          <w:b w:val="0"/>
          <w:bCs w:val="0"/>
          <w:noProof/>
          <w:color w:val="231F20"/>
          <w:sz w:val="24"/>
          <w:szCs w:val="24"/>
        </w:rPr>
      </w:pPr>
      <w:r w:rsidRPr="00500EA1">
        <w:rPr>
          <w:noProof/>
          <w:color w:val="231F20"/>
          <w:sz w:val="24"/>
          <w:szCs w:val="24"/>
        </w:rPr>
        <w:lastRenderedPageBreak/>
        <w:t>Табл.</w:t>
      </w:r>
      <w:r w:rsidR="004D6FF2">
        <w:rPr>
          <w:noProof/>
          <w:color w:val="231F20"/>
          <w:sz w:val="24"/>
          <w:szCs w:val="24"/>
        </w:rPr>
        <w:t xml:space="preserve"> </w:t>
      </w:r>
      <w:r w:rsidR="00593888">
        <w:rPr>
          <w:noProof/>
          <w:color w:val="231F20"/>
          <w:sz w:val="24"/>
          <w:szCs w:val="24"/>
        </w:rPr>
        <w:t>2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</w:t>
      </w:r>
      <w:r w:rsidR="007B08A5" w:rsidRPr="007B08A5">
        <w:rPr>
          <w:b w:val="0"/>
          <w:bCs w:val="0"/>
          <w:noProof/>
          <w:color w:val="231F20"/>
          <w:sz w:val="24"/>
          <w:szCs w:val="24"/>
        </w:rPr>
        <w:t>Точки зашумленной функции.</w:t>
      </w:r>
    </w:p>
    <w:p w:rsidR="00371901" w:rsidRPr="00371901" w:rsidRDefault="007B08A5" w:rsidP="00500EA1">
      <w:pPr>
        <w:pStyle w:val="1"/>
        <w:spacing w:line="360" w:lineRule="auto"/>
        <w:ind w:left="0"/>
        <w:jc w:val="left"/>
        <w:rPr>
          <w:b w:val="0"/>
          <w:bCs w:val="0"/>
          <w:noProof/>
          <w:color w:val="231F20"/>
          <w:sz w:val="24"/>
          <w:szCs w:val="24"/>
        </w:rPr>
      </w:pPr>
      <w:r>
        <w:rPr>
          <w:b w:val="0"/>
          <w:bCs w:val="0"/>
          <w:noProof/>
          <w:color w:val="231F20"/>
          <w:sz w:val="24"/>
          <w:szCs w:val="24"/>
        </w:rPr>
        <w:object w:dxaOrig="6196" w:dyaOrig="7220">
          <v:shape id="_x0000_i1042" type="#_x0000_t75" style="width:309.75pt;height:360.75pt" o:ole="">
            <v:imagedata r:id="rId25" o:title=""/>
          </v:shape>
          <o:OLEObject Type="Embed" ProgID="Excel.Sheet.12" ShapeID="_x0000_i1042" DrawAspect="Content" ObjectID="_1669564084" r:id="rId26"/>
        </w:object>
      </w:r>
    </w:p>
    <w:p w:rsidR="00B16DFD" w:rsidRPr="00371901" w:rsidRDefault="00B16DFD" w:rsidP="00371901">
      <w:pPr>
        <w:spacing w:line="360" w:lineRule="auto"/>
        <w:rPr>
          <w:sz w:val="28"/>
          <w:szCs w:val="28"/>
        </w:rPr>
      </w:pPr>
      <w:r w:rsidRPr="00371901">
        <w:rPr>
          <w:sz w:val="28"/>
          <w:szCs w:val="28"/>
        </w:rPr>
        <w:t>Параметры функции, найденные по методу наименьших квадратов:</w:t>
      </w:r>
    </w:p>
    <w:p w:rsidR="00B16DFD" w:rsidRPr="00371901" w:rsidRDefault="00B16DFD" w:rsidP="00371901">
      <w:pPr>
        <w:spacing w:line="360" w:lineRule="auto"/>
        <w:rPr>
          <w:sz w:val="28"/>
          <w:szCs w:val="28"/>
          <w:lang w:val="en-US"/>
        </w:rPr>
      </w:pPr>
      <w:r w:rsidRPr="00371901">
        <w:rPr>
          <w:sz w:val="28"/>
          <w:szCs w:val="28"/>
        </w:rPr>
        <w:t>с =</w:t>
      </w:r>
      <w:r w:rsidR="00FB0EE9">
        <w:rPr>
          <w:sz w:val="28"/>
          <w:szCs w:val="28"/>
          <w:lang w:val="en-US"/>
        </w:rPr>
        <w:t xml:space="preserve"> </w:t>
      </w:r>
      <w:r w:rsidRPr="00371901">
        <w:rPr>
          <w:sz w:val="28"/>
          <w:szCs w:val="28"/>
        </w:rPr>
        <w:t>-</w:t>
      </w:r>
      <w:r w:rsidRPr="00371901">
        <w:rPr>
          <w:sz w:val="28"/>
          <w:szCs w:val="28"/>
        </w:rPr>
        <w:t>496,654</w:t>
      </w:r>
      <w:r w:rsidRPr="00371901">
        <w:rPr>
          <w:sz w:val="28"/>
          <w:szCs w:val="28"/>
        </w:rPr>
        <w:t>, d = 23</w:t>
      </w:r>
      <w:r w:rsidRPr="00371901">
        <w:rPr>
          <w:sz w:val="28"/>
          <w:szCs w:val="28"/>
        </w:rPr>
        <w:t>7</w:t>
      </w:r>
      <w:r w:rsidRPr="00371901">
        <w:rPr>
          <w:sz w:val="28"/>
          <w:szCs w:val="28"/>
        </w:rPr>
        <w:t>,</w:t>
      </w:r>
      <w:r w:rsidRPr="00371901">
        <w:rPr>
          <w:sz w:val="28"/>
          <w:szCs w:val="28"/>
        </w:rPr>
        <w:t>759</w:t>
      </w:r>
    </w:p>
    <w:p w:rsidR="00371901" w:rsidRPr="00371901" w:rsidRDefault="00371901" w:rsidP="00371901">
      <w:pPr>
        <w:spacing w:line="360" w:lineRule="auto"/>
        <w:rPr>
          <w:i/>
          <w:iCs/>
          <w:color w:val="231F20"/>
          <w:sz w:val="24"/>
          <w:szCs w:val="24"/>
        </w:rPr>
      </w:pPr>
      <w:r w:rsidRPr="00371901">
        <w:rPr>
          <w:b/>
          <w:bCs/>
          <w:i/>
          <w:iCs/>
          <w:color w:val="231F20"/>
          <w:sz w:val="24"/>
          <w:szCs w:val="24"/>
        </w:rPr>
        <w:t>Рис</w:t>
      </w:r>
      <w:r>
        <w:rPr>
          <w:b/>
          <w:bCs/>
          <w:i/>
          <w:iCs/>
          <w:color w:val="231F20"/>
          <w:sz w:val="24"/>
          <w:szCs w:val="24"/>
        </w:rPr>
        <w:t>.</w:t>
      </w:r>
      <w:r w:rsidRPr="00371901">
        <w:rPr>
          <w:b/>
          <w:bCs/>
          <w:i/>
          <w:iCs/>
          <w:color w:val="231F20"/>
          <w:sz w:val="24"/>
          <w:szCs w:val="24"/>
        </w:rPr>
        <w:t xml:space="preserve"> </w:t>
      </w:r>
      <w:r w:rsidRPr="00371901">
        <w:rPr>
          <w:b/>
          <w:bCs/>
          <w:i/>
          <w:iCs/>
          <w:color w:val="231F20"/>
          <w:sz w:val="24"/>
          <w:szCs w:val="24"/>
        </w:rPr>
        <w:fldChar w:fldCharType="begin"/>
      </w:r>
      <w:r w:rsidRPr="00371901">
        <w:rPr>
          <w:b/>
          <w:bCs/>
          <w:i/>
          <w:iCs/>
          <w:color w:val="231F20"/>
          <w:sz w:val="24"/>
          <w:szCs w:val="24"/>
        </w:rPr>
        <w:instrText xml:space="preserve"> SEQ Рисунок \* ARABIC </w:instrText>
      </w:r>
      <w:r w:rsidRPr="00371901">
        <w:rPr>
          <w:b/>
          <w:bCs/>
          <w:i/>
          <w:iCs/>
          <w:color w:val="231F20"/>
          <w:sz w:val="24"/>
          <w:szCs w:val="24"/>
        </w:rPr>
        <w:fldChar w:fldCharType="separate"/>
      </w:r>
      <w:r w:rsidRPr="00371901">
        <w:rPr>
          <w:b/>
          <w:bCs/>
          <w:i/>
          <w:iCs/>
          <w:color w:val="231F20"/>
          <w:sz w:val="24"/>
          <w:szCs w:val="24"/>
        </w:rPr>
        <w:t>2</w:t>
      </w:r>
      <w:r w:rsidRPr="00371901">
        <w:rPr>
          <w:b/>
          <w:bCs/>
          <w:i/>
          <w:iCs/>
          <w:color w:val="231F20"/>
          <w:sz w:val="24"/>
          <w:szCs w:val="24"/>
        </w:rPr>
        <w:fldChar w:fldCharType="end"/>
      </w:r>
      <w:r w:rsidRPr="00371901">
        <w:rPr>
          <w:i/>
          <w:iCs/>
          <w:color w:val="231F20"/>
          <w:sz w:val="24"/>
          <w:szCs w:val="24"/>
        </w:rPr>
        <w:t xml:space="preserve"> Графики функции по вычисленным параметрам c и d</w:t>
      </w:r>
    </w:p>
    <w:p w:rsidR="00B16DFD" w:rsidRDefault="00371901" w:rsidP="00B16DFD">
      <w:r>
        <w:rPr>
          <w:noProof/>
        </w:rPr>
        <w:drawing>
          <wp:inline distT="0" distB="0" distL="0" distR="0" wp14:anchorId="10CA1574" wp14:editId="33A5C11B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7E5A932-56FD-4653-9189-AC4DE718B9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71901" w:rsidRDefault="00371901" w:rsidP="00640D92">
      <w:pPr>
        <w:pStyle w:val="1"/>
        <w:spacing w:line="360" w:lineRule="auto"/>
        <w:ind w:firstLine="709"/>
        <w:rPr>
          <w:color w:val="231F20"/>
        </w:rPr>
      </w:pPr>
    </w:p>
    <w:p w:rsidR="00371901" w:rsidRDefault="00371901" w:rsidP="00640D92">
      <w:pPr>
        <w:pStyle w:val="1"/>
        <w:spacing w:line="360" w:lineRule="auto"/>
        <w:ind w:firstLine="709"/>
        <w:rPr>
          <w:color w:val="231F20"/>
        </w:rPr>
      </w:pPr>
    </w:p>
    <w:p w:rsidR="003B4E77" w:rsidRPr="007B08A5" w:rsidRDefault="00C33938" w:rsidP="00BB2DAA">
      <w:pPr>
        <w:pStyle w:val="1"/>
        <w:spacing w:line="360" w:lineRule="auto"/>
        <w:ind w:firstLine="709"/>
        <w:jc w:val="center"/>
        <w:rPr>
          <w:color w:val="231F20"/>
        </w:rPr>
      </w:pPr>
      <w:r w:rsidRPr="007B08A5">
        <w:rPr>
          <w:color w:val="231F20"/>
        </w:rPr>
        <w:lastRenderedPageBreak/>
        <w:t>Выводы</w:t>
      </w:r>
    </w:p>
    <w:p w:rsidR="00F94B2A" w:rsidRPr="00FB0EE9" w:rsidRDefault="00A36913" w:rsidP="00D6580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5802">
        <w:rPr>
          <w:sz w:val="28"/>
          <w:szCs w:val="28"/>
        </w:rPr>
        <w:t xml:space="preserve">В ходе проделанной работы был </w:t>
      </w:r>
      <w:r w:rsidR="00371901" w:rsidRPr="00D65802">
        <w:rPr>
          <w:sz w:val="28"/>
          <w:szCs w:val="28"/>
        </w:rPr>
        <w:t>проведено знакомство с простейшей нейронной сетью и был проведен поиск ее весовых коэффициентов по методу наименьших к</w:t>
      </w:r>
      <w:r w:rsidR="00855667" w:rsidRPr="00D65802">
        <w:rPr>
          <w:sz w:val="28"/>
          <w:szCs w:val="28"/>
        </w:rPr>
        <w:t>в</w:t>
      </w:r>
      <w:r w:rsidR="00371901" w:rsidRPr="00D65802">
        <w:rPr>
          <w:sz w:val="28"/>
          <w:szCs w:val="28"/>
        </w:rPr>
        <w:t>адратов</w:t>
      </w:r>
      <w:r w:rsidR="00D65802" w:rsidRPr="00D65802">
        <w:rPr>
          <w:sz w:val="28"/>
          <w:szCs w:val="28"/>
        </w:rPr>
        <w:t xml:space="preserve"> </w:t>
      </w:r>
      <w:r w:rsidR="00D65802" w:rsidRPr="00D65802">
        <w:rPr>
          <w:sz w:val="28"/>
          <w:szCs w:val="28"/>
        </w:rPr>
        <w:t>на примере решения задачи регрессии экспериментальных данных.</w:t>
      </w:r>
    </w:p>
    <w:p w:rsidR="004D6FF2" w:rsidRPr="00F94B2A" w:rsidRDefault="00F94B2A" w:rsidP="00BB2DAA">
      <w:pPr>
        <w:pStyle w:val="1"/>
        <w:spacing w:line="360" w:lineRule="auto"/>
        <w:ind w:firstLine="709"/>
        <w:jc w:val="center"/>
        <w:rPr>
          <w:color w:val="231F20"/>
        </w:rPr>
      </w:pPr>
      <w:r w:rsidRPr="00F94B2A">
        <w:rPr>
          <w:color w:val="231F20"/>
        </w:rPr>
        <w:t>Вопросы</w:t>
      </w:r>
    </w:p>
    <w:p w:rsidR="00371901" w:rsidRPr="00371901" w:rsidRDefault="004905E0" w:rsidP="00371901">
      <w:pPr>
        <w:pStyle w:val="ad"/>
        <w:spacing w:before="0" w:beforeAutospacing="0" w:after="0" w:line="360" w:lineRule="auto"/>
        <w:ind w:left="360"/>
        <w:jc w:val="both"/>
        <w:rPr>
          <w:sz w:val="28"/>
          <w:szCs w:val="28"/>
        </w:rPr>
      </w:pPr>
      <w:r w:rsidRPr="00371901">
        <w:rPr>
          <w:sz w:val="28"/>
          <w:szCs w:val="28"/>
        </w:rPr>
        <w:t xml:space="preserve">1. </w:t>
      </w:r>
      <w:r w:rsidR="00371901" w:rsidRPr="00371901">
        <w:rPr>
          <w:sz w:val="28"/>
          <w:szCs w:val="28"/>
        </w:rPr>
        <w:t>Поясните суть метода наименьших квадратов.</w:t>
      </w:r>
    </w:p>
    <w:p w:rsidR="00855667" w:rsidRDefault="00371901" w:rsidP="00BB2DAA">
      <w:pPr>
        <w:spacing w:line="360" w:lineRule="auto"/>
        <w:ind w:firstLine="720"/>
        <w:jc w:val="both"/>
        <w:rPr>
          <w:sz w:val="28"/>
          <w:szCs w:val="28"/>
        </w:rPr>
      </w:pPr>
      <w:r w:rsidRPr="00371901">
        <w:rPr>
          <w:sz w:val="28"/>
          <w:szCs w:val="28"/>
        </w:rPr>
        <w:t>Метод наименьших квадратов (МНК) — математический метод, применяемый для решения различных задач, основанный на минимизации суммы квадратов отклонений некоторых функций от искомых переменных.</w:t>
      </w:r>
      <w:r>
        <w:rPr>
          <w:sz w:val="28"/>
          <w:szCs w:val="28"/>
        </w:rPr>
        <w:t xml:space="preserve"> </w:t>
      </w:r>
      <w:r w:rsidR="00A23AA2">
        <w:rPr>
          <w:rStyle w:val="mwe-math-mathml-inline"/>
          <w:rFonts w:ascii="Arial" w:hAnsi="Arial" w:cs="Arial"/>
          <w:vanish/>
          <w:color w:val="202122"/>
          <w:sz w:val="26"/>
          <w:szCs w:val="26"/>
          <w:shd w:val="clear" w:color="auto" w:fill="FFFFFF"/>
        </w:rPr>
        <w:t>{</w:t>
      </w:r>
    </w:p>
    <w:p w:rsidR="00855667" w:rsidRPr="00E25CB9" w:rsidRDefault="00855667" w:rsidP="00BB2DAA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855667">
        <w:rPr>
          <w:sz w:val="28"/>
          <w:szCs w:val="28"/>
        </w:rPr>
        <w:t>Пусть 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855667">
        <w:rPr>
          <w:sz w:val="28"/>
          <w:szCs w:val="28"/>
        </w:rPr>
        <w:t> </w:t>
      </w:r>
      <w:r w:rsidRPr="00855667">
        <w:rPr>
          <w:sz w:val="28"/>
          <w:szCs w:val="28"/>
        </w:rPr>
        <w:t>-</w:t>
      </w:r>
      <w:r w:rsidRPr="00855667">
        <w:rPr>
          <w:sz w:val="28"/>
          <w:szCs w:val="28"/>
        </w:rPr>
        <w:t xml:space="preserve"> набор неизвестных переменных (параметров</w:t>
      </w:r>
      <w:r w:rsidRPr="00855667">
        <w:rPr>
          <w:sz w:val="28"/>
          <w:szCs w:val="28"/>
        </w:rPr>
        <w:t>)</w:t>
      </w:r>
      <w:r w:rsidRPr="00855667">
        <w:rPr>
          <w:sz w:val="28"/>
          <w:szCs w:val="28"/>
        </w:rPr>
        <w:t>, 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Pr="00855667">
        <w:rPr>
          <w:sz w:val="28"/>
          <w:szCs w:val="28"/>
        </w:rPr>
        <w:t xml:space="preserve"> -</w:t>
      </w:r>
      <w:r w:rsidRPr="00855667">
        <w:rPr>
          <w:sz w:val="28"/>
          <w:szCs w:val="28"/>
        </w:rPr>
        <w:t xml:space="preserve"> совокупность функций от этого набора переменных. Задача заключается в подборе таких значений 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855667">
        <w:rPr>
          <w:sz w:val="28"/>
          <w:szCs w:val="28"/>
        </w:rPr>
        <w:t xml:space="preserve">, чтобы значения этих </w:t>
      </w:r>
      <w:r w:rsidRPr="00E25CB9">
        <w:rPr>
          <w:sz w:val="28"/>
          <w:szCs w:val="28"/>
        </w:rPr>
        <w:t>функций были максимально близки к некоторым значениям </w:t>
      </w:r>
      <m:oMath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E25CB9">
        <w:rPr>
          <w:rStyle w:val="mwe-math-mathml-inline"/>
          <w:color w:val="202122"/>
          <w:sz w:val="28"/>
          <w:szCs w:val="28"/>
          <w:shd w:val="clear" w:color="auto" w:fill="FFFFFF"/>
        </w:rPr>
        <w:t>.</w:t>
      </w:r>
      <w:r w:rsidR="00E25CB9" w:rsidRPr="00E25CB9">
        <w:rPr>
          <w:color w:val="202122"/>
          <w:sz w:val="28"/>
          <w:szCs w:val="28"/>
          <w:shd w:val="clear" w:color="auto" w:fill="FFFFFF"/>
        </w:rPr>
        <w:t xml:space="preserve"> </w:t>
      </w:r>
      <w:r w:rsidR="00E25CB9" w:rsidRPr="00E25CB9">
        <w:rPr>
          <w:sz w:val="28"/>
          <w:szCs w:val="28"/>
        </w:rPr>
        <w:t>Суть МНК заключается в выборе в качестве «меры близости» суммы квадратов отклонений левых и правых частей</w:t>
      </w:r>
      <w:r w:rsidR="00E25CB9" w:rsidRPr="00E25CB9">
        <w:rPr>
          <w:sz w:val="28"/>
          <w:szCs w:val="28"/>
        </w:rPr>
        <w:t xml:space="preserve"> </w:t>
      </w:r>
      <m:oMath>
        <m:r>
          <w:rPr>
            <w:rStyle w:val="mwe-math-mathml-inline"/>
            <w:rFonts w:ascii="Cambria Math" w:hAnsi="Cambria Math"/>
            <w:color w:val="202122"/>
            <w:sz w:val="28"/>
            <w:szCs w:val="28"/>
            <w:shd w:val="clear" w:color="auto" w:fill="FFFFFF"/>
          </w:rPr>
          <m:t>|</m:t>
        </m:r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Style w:val="mwe-math-mathml-inline"/>
            <w:rFonts w:ascii="Cambria Math" w:hAnsi="Cambria Math"/>
            <w:color w:val="2021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  <m:r>
          <w:rPr>
            <w:rStyle w:val="mwe-math-mathml-inline"/>
            <w:rFonts w:ascii="Cambria Math" w:hAnsi="Cambria Math"/>
            <w:color w:val="202122"/>
            <w:sz w:val="28"/>
            <w:szCs w:val="28"/>
            <w:shd w:val="clear" w:color="auto" w:fill="FFFFFF"/>
          </w:rPr>
          <m:t>|</m:t>
        </m:r>
      </m:oMath>
      <w:r w:rsidR="00E25CB9" w:rsidRPr="00E25CB9">
        <w:rPr>
          <w:rStyle w:val="mwe-math-mathml-inline"/>
          <w:color w:val="202122"/>
          <w:sz w:val="28"/>
          <w:szCs w:val="28"/>
          <w:shd w:val="clear" w:color="auto" w:fill="FFFFFF"/>
        </w:rPr>
        <w:t>.</w:t>
      </w:r>
    </w:p>
    <w:p w:rsidR="00855667" w:rsidRPr="00855667" w:rsidRDefault="00855667" w:rsidP="00855667">
      <w:pPr>
        <w:spacing w:line="360" w:lineRule="auto"/>
        <w:jc w:val="both"/>
        <w:rPr>
          <w:rStyle w:val="mwe-math-mathml-inline"/>
          <w:rFonts w:ascii="Arial" w:hAnsi="Arial" w:cs="Arial"/>
          <w:vanish/>
          <w:color w:val="202122"/>
          <w:sz w:val="26"/>
          <w:szCs w:val="26"/>
          <w:shd w:val="clear" w:color="auto" w:fill="FFFFFF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Style w:val="mwe-math-mathml-inline"/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Style w:val="mwe-math-mathml-inline"/>
                  <w:rFonts w:ascii="Cambria Math" w:hAnsi="Cambria Math" w:cs="Arial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naryPr>
            <m:sub>
              <m:r>
                <w:rPr>
                  <w:rStyle w:val="mwe-math-mathml-inline"/>
                  <w:rFonts w:ascii="Cambria Math" w:hAnsi="Cambria Math" w:cs="Arial"/>
                  <w:color w:val="202122"/>
                  <w:sz w:val="28"/>
                  <w:szCs w:val="28"/>
                  <w:shd w:val="clear" w:color="auto" w:fill="FFFFFF"/>
                </w:rPr>
                <m:t>i</m:t>
              </m:r>
            </m:sub>
            <m:sup/>
            <m:e>
              <m:sSup>
                <m:sSupPr>
                  <m:ctrlPr>
                    <w:rPr>
                      <w:rStyle w:val="mwe-math-mathml-inline"/>
                      <w:rFonts w:ascii="Cambria Math" w:hAnsi="Cambria Math" w:cs="Arial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Style w:val="mwe-math-mathml-inline"/>
                          <w:rFonts w:ascii="Cambria Math" w:hAnsi="Cambria Math" w:cs="Arial"/>
                          <w:i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we-math-mathml-inline"/>
                          <w:rFonts w:ascii="Cambria Math" w:hAnsi="Cambria Math" w:cs="Arial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Style w:val="mwe-math-mathml-inline"/>
                      <w:rFonts w:ascii="Cambria Math" w:hAnsi="Cambria Math" w:cs="Arial"/>
                      <w:color w:val="2021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nary>
          <m:r>
            <w:rPr>
              <w:rStyle w:val="mwe-math-mathml-inline"/>
              <w:rFonts w:ascii="Cambria Math" w:hAnsi="Cambria Math" w:cs="Arial"/>
              <w:color w:val="202122"/>
              <w:sz w:val="28"/>
              <w:szCs w:val="28"/>
              <w:shd w:val="clear" w:color="auto" w:fill="FFFFFF"/>
            </w:rPr>
            <m:t>→</m:t>
          </m:r>
          <m:limLow>
            <m:limLowPr>
              <m:ctrlPr>
                <w:rPr>
                  <w:rFonts w:ascii="Cambria Math"/>
                  <w:i/>
                  <w:sz w:val="28"/>
                  <w:szCs w:val="28"/>
                </w:rPr>
              </m:ctrlPr>
            </m:limLowPr>
            <m:e>
              <m:r>
                <w:rPr>
                  <w:rFonts w:ascii="Cambria Math"/>
                  <w:sz w:val="28"/>
                  <w:szCs w:val="28"/>
                </w:rPr>
                <m:t>min</m:t>
              </m:r>
            </m:e>
            <m:lim>
              <m:r>
                <w:rPr>
                  <w:rFonts w:ascii="Cambria Math"/>
                  <w:sz w:val="28"/>
                  <w:szCs w:val="28"/>
                  <w:lang w:val="en-US"/>
                </w:rPr>
                <m:t>x</m:t>
              </m:r>
            </m:lim>
          </m:limLow>
        </m:oMath>
      </m:oMathPara>
    </w:p>
    <w:p w:rsidR="00A23AA2" w:rsidRDefault="00A23AA2" w:rsidP="00A23AA2">
      <w:pPr>
        <w:spacing w:line="360" w:lineRule="auto"/>
        <w:ind w:firstLine="720"/>
        <w:jc w:val="both"/>
        <w:rPr>
          <w:rStyle w:val="mwe-math-mathml-inline"/>
          <w:rFonts w:ascii="Arial" w:hAnsi="Arial" w:cs="Arial"/>
          <w:vanish/>
          <w:color w:val="202122"/>
          <w:sz w:val="26"/>
          <w:szCs w:val="26"/>
          <w:shd w:val="clear" w:color="auto" w:fill="FFFFFF"/>
        </w:rPr>
      </w:pPr>
    </w:p>
    <w:p w:rsidR="00855667" w:rsidRPr="00371901" w:rsidRDefault="00A23AA2" w:rsidP="00855667">
      <w:pPr>
        <w:spacing w:line="360" w:lineRule="auto"/>
        <w:ind w:firstLine="720"/>
        <w:jc w:val="both"/>
      </w:pPr>
      <w:r>
        <w:rPr>
          <w:rStyle w:val="mwe-math-mathml-inline"/>
          <w:rFonts w:ascii="Arial" w:hAnsi="Arial" w:cs="Arial"/>
          <w:vanish/>
          <w:color w:val="202122"/>
          <w:sz w:val="26"/>
          <w:szCs w:val="26"/>
          <w:shd w:val="clear" w:color="auto" w:fill="FFFFFF"/>
        </w:rPr>
        <w:t>\displaystyle y_{i}}</w:t>
      </w:r>
    </w:p>
    <w:p w:rsidR="00C86956" w:rsidRPr="00371901" w:rsidRDefault="00371901" w:rsidP="00855667">
      <w:pPr>
        <w:spacing w:line="360" w:lineRule="auto"/>
        <w:ind w:firstLine="720"/>
        <w:jc w:val="both"/>
        <w:rPr>
          <w:sz w:val="28"/>
          <w:szCs w:val="28"/>
        </w:rPr>
      </w:pPr>
      <w:r w:rsidRPr="00371901">
        <w:br w:type="page"/>
      </w:r>
    </w:p>
    <w:p w:rsidR="003B4E77" w:rsidRDefault="00C33938" w:rsidP="00BB2DAA">
      <w:pPr>
        <w:pStyle w:val="1"/>
        <w:spacing w:before="73" w:line="360" w:lineRule="auto"/>
        <w:ind w:left="929"/>
        <w:jc w:val="center"/>
      </w:pPr>
      <w:r>
        <w:rPr>
          <w:color w:val="231F20"/>
        </w:rPr>
        <w:lastRenderedPageBreak/>
        <w:t>Приложение А.</w:t>
      </w:r>
    </w:p>
    <w:p w:rsidR="003B4E77" w:rsidRPr="00BB2DAA" w:rsidRDefault="00C33938" w:rsidP="00BB2DAA">
      <w:pPr>
        <w:spacing w:line="360" w:lineRule="auto"/>
        <w:ind w:firstLine="720"/>
        <w:rPr>
          <w:i/>
          <w:sz w:val="32"/>
          <w:szCs w:val="32"/>
        </w:rPr>
      </w:pPr>
      <w:r w:rsidRPr="00BB2DAA">
        <w:rPr>
          <w:i/>
          <w:color w:val="231F20"/>
          <w:sz w:val="32"/>
          <w:szCs w:val="32"/>
        </w:rPr>
        <w:t>Файл ‘lab</w:t>
      </w:r>
      <w:r w:rsidR="00BB2DAA">
        <w:rPr>
          <w:i/>
          <w:color w:val="231F20"/>
          <w:sz w:val="32"/>
          <w:szCs w:val="32"/>
        </w:rPr>
        <w:t>0</w:t>
      </w:r>
      <w:r w:rsidR="00C86956" w:rsidRPr="00BB2DAA">
        <w:rPr>
          <w:i/>
          <w:color w:val="231F20"/>
          <w:sz w:val="32"/>
          <w:szCs w:val="32"/>
        </w:rPr>
        <w:t>5</w:t>
      </w:r>
      <w:r w:rsidRPr="00BB2DAA">
        <w:rPr>
          <w:i/>
          <w:color w:val="231F20"/>
          <w:sz w:val="32"/>
          <w:szCs w:val="32"/>
        </w:rPr>
        <w:t>.</w:t>
      </w:r>
      <w:proofErr w:type="spellStart"/>
      <w:r w:rsidR="007E38CD" w:rsidRPr="00BB2DAA">
        <w:rPr>
          <w:i/>
          <w:color w:val="231F20"/>
          <w:sz w:val="32"/>
          <w:szCs w:val="32"/>
          <w:lang w:val="en-US"/>
        </w:rPr>
        <w:t>cpp</w:t>
      </w:r>
      <w:proofErr w:type="spellEnd"/>
      <w:r w:rsidRPr="00BB2DAA">
        <w:rPr>
          <w:i/>
          <w:color w:val="231F20"/>
          <w:sz w:val="32"/>
          <w:szCs w:val="32"/>
        </w:rPr>
        <w:t>’.</w:t>
      </w:r>
      <w:bookmarkStart w:id="0" w:name="_GoBack"/>
      <w:bookmarkEnd w:id="0"/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&lt;iostream&gt;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</w:t>
      </w:r>
      <w:proofErr w:type="spellStart"/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ctime</w:t>
      </w:r>
      <w:proofErr w:type="spellEnd"/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&gt;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#include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&lt;vector&gt;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f(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c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x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return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c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x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d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}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x_rand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xMin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xMax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x = 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)rand() / </w:t>
      </w:r>
      <w:r w:rsidRPr="00C86956">
        <w:rPr>
          <w:rFonts w:ascii="Consolas" w:eastAsiaTheme="minorHAnsi" w:hAnsi="Consolas" w:cs="Consolas"/>
          <w:color w:val="6F008A"/>
          <w:sz w:val="28"/>
          <w:szCs w:val="28"/>
          <w:lang w:val="en-US" w:eastAsia="en-US" w:bidi="ar-SA"/>
        </w:rPr>
        <w:t>RAND_MAX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return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xMin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 x * (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xMax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-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xMin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}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calc_c_mnk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return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-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/ (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 -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}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calc_d_mnk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c_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return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-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c_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) / </w:t>
      </w:r>
      <w:r w:rsidRPr="00C86956">
        <w:rPr>
          <w:rFonts w:ascii="Consolas" w:eastAsiaTheme="minorHAnsi" w:hAnsi="Consolas" w:cs="Consolas"/>
          <w:color w:val="808080"/>
          <w:sz w:val="28"/>
          <w:szCs w:val="28"/>
          <w:lang w:val="en-US" w:eastAsia="en-US" w:bidi="ar-SA"/>
        </w:rPr>
        <w:t>N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}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main()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srand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(time(0));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a = 0;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b = 10;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c = -500; </w:t>
      </w:r>
      <w:r w:rsidRPr="00C86956">
        <w:rPr>
          <w:rFonts w:ascii="Consolas" w:eastAsiaTheme="minorHAnsi" w:hAnsi="Consolas" w:cs="Consolas"/>
          <w:color w:val="008000"/>
          <w:sz w:val="28"/>
          <w:szCs w:val="28"/>
          <w:lang w:val="en-US" w:eastAsia="en-US" w:bidi="ar-SA"/>
        </w:rPr>
        <w:t>//</w:t>
      </w:r>
      <w:proofErr w:type="spellStart"/>
      <w:r w:rsidRPr="00C86956">
        <w:rPr>
          <w:rFonts w:ascii="Consolas" w:eastAsiaTheme="minorHAnsi" w:hAnsi="Consolas" w:cs="Consolas"/>
          <w:color w:val="008000"/>
          <w:sz w:val="28"/>
          <w:szCs w:val="28"/>
          <w:lang w:val="en-US" w:eastAsia="en-US" w:bidi="ar-SA"/>
        </w:rPr>
        <w:t>mnk</w:t>
      </w:r>
      <w:proofErr w:type="spellEnd"/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d = 200; </w:t>
      </w:r>
      <w:r w:rsidRPr="00C86956">
        <w:rPr>
          <w:rFonts w:ascii="Consolas" w:eastAsiaTheme="minorHAnsi" w:hAnsi="Consolas" w:cs="Consolas"/>
          <w:color w:val="008000"/>
          <w:sz w:val="28"/>
          <w:szCs w:val="28"/>
          <w:lang w:val="en-US" w:eastAsia="en-US" w:bidi="ar-SA"/>
        </w:rPr>
        <w:t>//</w:t>
      </w:r>
      <w:proofErr w:type="spellStart"/>
      <w:r w:rsidRPr="00C86956">
        <w:rPr>
          <w:rFonts w:ascii="Consolas" w:eastAsiaTheme="minorHAnsi" w:hAnsi="Consolas" w:cs="Consolas"/>
          <w:color w:val="008000"/>
          <w:sz w:val="28"/>
          <w:szCs w:val="28"/>
          <w:lang w:val="en-US" w:eastAsia="en-US" w:bidi="ar-SA"/>
        </w:rPr>
        <w:t>mnk</w:t>
      </w:r>
      <w:proofErr w:type="spellEnd"/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N = 24;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A = 1000;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error = 0;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x_step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(b - a) / N;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x_point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std::</w:t>
      </w:r>
      <w:r w:rsidRPr="00C86956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vector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&lt;std::</w:t>
      </w:r>
      <w:r w:rsidRPr="00C86956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pair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&gt;&gt;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y_vec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std::</w:t>
      </w:r>
      <w:r w:rsidRPr="00C86956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vector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&lt;std::</w:t>
      </w:r>
      <w:r w:rsidRPr="00C86956">
        <w:rPr>
          <w:rFonts w:ascii="Consolas" w:eastAsiaTheme="minorHAnsi" w:hAnsi="Consolas" w:cs="Consolas"/>
          <w:color w:val="2B91AF"/>
          <w:sz w:val="28"/>
          <w:szCs w:val="28"/>
          <w:lang w:val="en-US" w:eastAsia="en-US" w:bidi="ar-SA"/>
        </w:rPr>
        <w:t>pair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&lt;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&gt;&gt;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y_vec_error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int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&lt;= N;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++)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x_point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a +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i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x_step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lastRenderedPageBreak/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y_vec.push_back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make_pair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x_point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f(c, d,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x_point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)));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 xml:space="preserve">error = A *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x_rand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(-0.5, 0.5);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y_vec_error.push_back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make_pair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(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x_point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f(c, d,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x_point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+ error));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}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auto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&amp; el :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y_vec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el.second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el.second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"X =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"Y =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el.second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}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c_ 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calc_c_mnk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(N,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double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d_ 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calc_d_mnk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(N,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, c_);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"Without noise: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c_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d_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= 0;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for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(</w:t>
      </w:r>
      <w:r w:rsidRPr="00C86956">
        <w:rPr>
          <w:rFonts w:ascii="Consolas" w:eastAsiaTheme="minorHAnsi" w:hAnsi="Consolas" w:cs="Consolas"/>
          <w:color w:val="0000FF"/>
          <w:sz w:val="28"/>
          <w:szCs w:val="28"/>
          <w:lang w:val="en-US" w:eastAsia="en-US" w:bidi="ar-SA"/>
        </w:rPr>
        <w:t>auto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&amp; el :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y_vec_error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 {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el.second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el.second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+=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*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"X =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el.first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"Y =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el.second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}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 xml:space="preserve"> c_ 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calc_c_mnk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(N,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 xml:space="preserve"> d_ =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calc_d_mnk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(N,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sum_x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, 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sum_y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, c_);</w:t>
      </w: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</w:p>
    <w:p w:rsidR="00C86956" w:rsidRPr="00C86956" w:rsidRDefault="00C86956" w:rsidP="00C86956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ab/>
        <w:t>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cout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"With noise: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c_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A31515"/>
          <w:sz w:val="28"/>
          <w:szCs w:val="28"/>
          <w:lang w:val="en-US" w:eastAsia="en-US" w:bidi="ar-SA"/>
        </w:rPr>
        <w:t>" "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d_ </w:t>
      </w:r>
      <w:r w:rsidRPr="00C86956">
        <w:rPr>
          <w:rFonts w:ascii="Consolas" w:eastAsiaTheme="minorHAnsi" w:hAnsi="Consolas" w:cs="Consolas"/>
          <w:color w:val="008080"/>
          <w:sz w:val="28"/>
          <w:szCs w:val="28"/>
          <w:lang w:val="en-US" w:eastAsia="en-US" w:bidi="ar-SA"/>
        </w:rPr>
        <w:t>&lt;&lt;</w:t>
      </w:r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 xml:space="preserve"> std::</w:t>
      </w:r>
      <w:proofErr w:type="spellStart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endl</w:t>
      </w:r>
      <w:proofErr w:type="spellEnd"/>
      <w:r w:rsidRPr="00C86956">
        <w:rPr>
          <w:rFonts w:ascii="Consolas" w:eastAsiaTheme="minorHAnsi" w:hAnsi="Consolas" w:cs="Consolas"/>
          <w:color w:val="000000"/>
          <w:sz w:val="28"/>
          <w:szCs w:val="28"/>
          <w:lang w:val="en-US" w:eastAsia="en-US" w:bidi="ar-SA"/>
        </w:rPr>
        <w:t>;</w:t>
      </w:r>
    </w:p>
    <w:p w:rsidR="003B4E77" w:rsidRPr="00C86956" w:rsidRDefault="00C86956" w:rsidP="00C86956">
      <w:pPr>
        <w:widowControl/>
        <w:adjustRightInd w:val="0"/>
        <w:rPr>
          <w:rFonts w:ascii="Consolas" w:hAnsi="Consolas"/>
          <w:sz w:val="28"/>
          <w:szCs w:val="28"/>
        </w:rPr>
      </w:pPr>
      <w:r w:rsidRPr="00C86956">
        <w:rPr>
          <w:rFonts w:ascii="Consolas" w:eastAsiaTheme="minorHAnsi" w:hAnsi="Consolas" w:cs="Consolas"/>
          <w:color w:val="000000"/>
          <w:sz w:val="28"/>
          <w:szCs w:val="28"/>
          <w:lang w:eastAsia="en-US" w:bidi="ar-SA"/>
        </w:rPr>
        <w:t>}</w:t>
      </w:r>
    </w:p>
    <w:sectPr w:rsidR="003B4E77" w:rsidRPr="00C86956">
      <w:footerReference w:type="default" r:id="rId28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C0B" w:rsidRDefault="00A74C0B">
      <w:r>
        <w:separator/>
      </w:r>
    </w:p>
  </w:endnote>
  <w:endnote w:type="continuationSeparator" w:id="0">
    <w:p w:rsidR="00A74C0B" w:rsidRDefault="00A7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505" w:rsidRDefault="00222505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222505" w:rsidRDefault="0022250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C0B" w:rsidRDefault="00A74C0B">
      <w:r>
        <w:separator/>
      </w:r>
    </w:p>
  </w:footnote>
  <w:footnote w:type="continuationSeparator" w:id="0">
    <w:p w:rsidR="00A74C0B" w:rsidRDefault="00A7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1CDE2782"/>
    <w:multiLevelType w:val="hybridMultilevel"/>
    <w:tmpl w:val="1E785BE2"/>
    <w:lvl w:ilvl="0" w:tplc="7F6CD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F3F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abstractNum w:abstractNumId="6" w15:restartNumberingAfterBreak="0">
    <w:nsid w:val="75D41648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46BAF"/>
    <w:multiLevelType w:val="hybridMultilevel"/>
    <w:tmpl w:val="DA84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25344"/>
    <w:rsid w:val="000405FC"/>
    <w:rsid w:val="00055040"/>
    <w:rsid w:val="000618AA"/>
    <w:rsid w:val="00081B0C"/>
    <w:rsid w:val="00081EE5"/>
    <w:rsid w:val="000E639A"/>
    <w:rsid w:val="00116C95"/>
    <w:rsid w:val="00123CA5"/>
    <w:rsid w:val="0013554A"/>
    <w:rsid w:val="00140EF6"/>
    <w:rsid w:val="00143597"/>
    <w:rsid w:val="001456B5"/>
    <w:rsid w:val="001754AC"/>
    <w:rsid w:val="001933C5"/>
    <w:rsid w:val="002054CC"/>
    <w:rsid w:val="00205D82"/>
    <w:rsid w:val="00222505"/>
    <w:rsid w:val="002A4260"/>
    <w:rsid w:val="002A5F94"/>
    <w:rsid w:val="002B479D"/>
    <w:rsid w:val="002B538F"/>
    <w:rsid w:val="002C4325"/>
    <w:rsid w:val="002C5101"/>
    <w:rsid w:val="00337D8C"/>
    <w:rsid w:val="0036667C"/>
    <w:rsid w:val="00371901"/>
    <w:rsid w:val="003A0536"/>
    <w:rsid w:val="003B2415"/>
    <w:rsid w:val="003B4E77"/>
    <w:rsid w:val="003D112C"/>
    <w:rsid w:val="00424CE5"/>
    <w:rsid w:val="00443EE7"/>
    <w:rsid w:val="00446442"/>
    <w:rsid w:val="0048671D"/>
    <w:rsid w:val="00486903"/>
    <w:rsid w:val="004905E0"/>
    <w:rsid w:val="00497105"/>
    <w:rsid w:val="004A3A43"/>
    <w:rsid w:val="004A5703"/>
    <w:rsid w:val="004B0C6F"/>
    <w:rsid w:val="004C13C1"/>
    <w:rsid w:val="004D6FF2"/>
    <w:rsid w:val="004E3007"/>
    <w:rsid w:val="00500EA1"/>
    <w:rsid w:val="00593888"/>
    <w:rsid w:val="005A487F"/>
    <w:rsid w:val="005A6EC2"/>
    <w:rsid w:val="005D3DDC"/>
    <w:rsid w:val="005D3F85"/>
    <w:rsid w:val="005D4C6C"/>
    <w:rsid w:val="00601721"/>
    <w:rsid w:val="00640D92"/>
    <w:rsid w:val="00655163"/>
    <w:rsid w:val="00664242"/>
    <w:rsid w:val="00685CE5"/>
    <w:rsid w:val="006C7585"/>
    <w:rsid w:val="006E3D50"/>
    <w:rsid w:val="00716DC7"/>
    <w:rsid w:val="00733C9C"/>
    <w:rsid w:val="00735DD3"/>
    <w:rsid w:val="007A1643"/>
    <w:rsid w:val="007B08A5"/>
    <w:rsid w:val="007D3368"/>
    <w:rsid w:val="007E38CD"/>
    <w:rsid w:val="007E7EE1"/>
    <w:rsid w:val="007F10CC"/>
    <w:rsid w:val="007F1C6B"/>
    <w:rsid w:val="008207A4"/>
    <w:rsid w:val="008369F3"/>
    <w:rsid w:val="00855667"/>
    <w:rsid w:val="00857E15"/>
    <w:rsid w:val="0086278A"/>
    <w:rsid w:val="00865A4C"/>
    <w:rsid w:val="00876DBD"/>
    <w:rsid w:val="008840CA"/>
    <w:rsid w:val="00885A5B"/>
    <w:rsid w:val="008B1AAE"/>
    <w:rsid w:val="008D2048"/>
    <w:rsid w:val="008E2530"/>
    <w:rsid w:val="00915489"/>
    <w:rsid w:val="00921B83"/>
    <w:rsid w:val="00941602"/>
    <w:rsid w:val="00975A6F"/>
    <w:rsid w:val="009A62D6"/>
    <w:rsid w:val="009C17CF"/>
    <w:rsid w:val="009C5D09"/>
    <w:rsid w:val="00A07F8F"/>
    <w:rsid w:val="00A23AA2"/>
    <w:rsid w:val="00A36913"/>
    <w:rsid w:val="00A44988"/>
    <w:rsid w:val="00A74C0B"/>
    <w:rsid w:val="00A9519D"/>
    <w:rsid w:val="00AD303E"/>
    <w:rsid w:val="00AD740C"/>
    <w:rsid w:val="00AE7B5E"/>
    <w:rsid w:val="00AF6AD4"/>
    <w:rsid w:val="00B00D7D"/>
    <w:rsid w:val="00B16DFD"/>
    <w:rsid w:val="00B414A7"/>
    <w:rsid w:val="00B53E6A"/>
    <w:rsid w:val="00B56B05"/>
    <w:rsid w:val="00B62721"/>
    <w:rsid w:val="00B81A7C"/>
    <w:rsid w:val="00BB2DAA"/>
    <w:rsid w:val="00BE43EC"/>
    <w:rsid w:val="00BF7549"/>
    <w:rsid w:val="00C335EF"/>
    <w:rsid w:val="00C33938"/>
    <w:rsid w:val="00C45CB5"/>
    <w:rsid w:val="00C47939"/>
    <w:rsid w:val="00C86956"/>
    <w:rsid w:val="00C94CA4"/>
    <w:rsid w:val="00C94ED0"/>
    <w:rsid w:val="00CB1FD4"/>
    <w:rsid w:val="00CD070A"/>
    <w:rsid w:val="00CD2412"/>
    <w:rsid w:val="00CE7415"/>
    <w:rsid w:val="00CE7A19"/>
    <w:rsid w:val="00D0192A"/>
    <w:rsid w:val="00D01E8A"/>
    <w:rsid w:val="00D034D6"/>
    <w:rsid w:val="00D37B1D"/>
    <w:rsid w:val="00D65802"/>
    <w:rsid w:val="00D74861"/>
    <w:rsid w:val="00D74DDA"/>
    <w:rsid w:val="00DB55C9"/>
    <w:rsid w:val="00DC2636"/>
    <w:rsid w:val="00DC2E2E"/>
    <w:rsid w:val="00DD6F6B"/>
    <w:rsid w:val="00DF144C"/>
    <w:rsid w:val="00E02BC4"/>
    <w:rsid w:val="00E25CB9"/>
    <w:rsid w:val="00E25DEC"/>
    <w:rsid w:val="00E71EE0"/>
    <w:rsid w:val="00EC6C8A"/>
    <w:rsid w:val="00ED123C"/>
    <w:rsid w:val="00ED73A7"/>
    <w:rsid w:val="00EF5F0D"/>
    <w:rsid w:val="00F029AF"/>
    <w:rsid w:val="00F137A8"/>
    <w:rsid w:val="00F341A3"/>
    <w:rsid w:val="00F41DD7"/>
    <w:rsid w:val="00F94B2A"/>
    <w:rsid w:val="00FA6382"/>
    <w:rsid w:val="00FB012E"/>
    <w:rsid w:val="00FB0EE9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EEE23B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DFD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01E8A"/>
    <w:rPr>
      <w:color w:val="808080"/>
    </w:rPr>
  </w:style>
  <w:style w:type="paragraph" w:customStyle="1" w:styleId="Default">
    <w:name w:val="Default"/>
    <w:rsid w:val="005D3DD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a">
    <w:name w:val="Emphasis"/>
    <w:basedOn w:val="a0"/>
    <w:uiPriority w:val="20"/>
    <w:qFormat/>
    <w:rsid w:val="00B56B05"/>
    <w:rPr>
      <w:i/>
      <w:iCs/>
    </w:rPr>
  </w:style>
  <w:style w:type="character" w:styleId="ab">
    <w:name w:val="Hyperlink"/>
    <w:basedOn w:val="a0"/>
    <w:uiPriority w:val="99"/>
    <w:semiHidden/>
    <w:unhideWhenUsed/>
    <w:rsid w:val="00593888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593888"/>
    <w:rPr>
      <w:color w:val="954F72"/>
      <w:u w:val="single"/>
    </w:rPr>
  </w:style>
  <w:style w:type="paragraph" w:customStyle="1" w:styleId="msonormal0">
    <w:name w:val="msonormal"/>
    <w:basedOn w:val="a"/>
    <w:rsid w:val="0059388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5">
    <w:name w:val="xl65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6">
    <w:name w:val="xl66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xl67">
    <w:name w:val="xl67"/>
    <w:basedOn w:val="a"/>
    <w:rsid w:val="0059388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36667C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paragraph" w:styleId="ad">
    <w:name w:val="Normal (Web)"/>
    <w:basedOn w:val="a"/>
    <w:uiPriority w:val="99"/>
    <w:unhideWhenUsed/>
    <w:rsid w:val="00371901"/>
    <w:pPr>
      <w:widowControl/>
      <w:autoSpaceDE/>
      <w:autoSpaceDN/>
      <w:spacing w:before="100" w:beforeAutospacing="1" w:after="119"/>
    </w:pPr>
    <w:rPr>
      <w:sz w:val="24"/>
      <w:szCs w:val="24"/>
      <w:lang w:bidi="ar-SA"/>
    </w:rPr>
  </w:style>
  <w:style w:type="character" w:customStyle="1" w:styleId="mwe-math-mathml-inline">
    <w:name w:val="mwe-math-mathml-inline"/>
    <w:basedOn w:val="a0"/>
    <w:rsid w:val="00A2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emf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hart" Target="charts/chart1.xml"/><Relationship Id="rId27" Type="http://schemas.openxmlformats.org/officeDocument/2006/relationships/chart" Target="charts/chart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4;&#1073;&#1097;&#1072;&#1103;%20&#1089;%20&#1087;&#1072;&#1087;&#1086;&#1081;\&#1052;&#1043;&#1058;&#1059;%20&#1080;&#1084;%20&#1041;&#1072;&#1091;&#1084;&#1072;&#1085;&#1072;\&#1059;&#1095;&#1077;&#1073;&#1085;&#1080;&#1082;&#1080;,%20&#1084;&#1077;&#1090;&#1086;&#1076;&#1080;&#1095;&#1082;&#1080;,%20&#1044;_&#1047;&#1072;&#1076;&#1072;&#1085;&#1080;&#1103;\&#1040;&#1083;&#1075;&#1086;&#1088;&#1080;&#1090;&#1084;&#1080;&#1095;&#1077;&#1089;&#1082;&#1080;&#1077;%20&#1103;&#1079;&#1099;&#1082;&#1080;\&#1064;&#1072;&#1073;&#1083;&#1086;&#1085;&#1043;&#1088;&#1072;&#1092;&#1080;&#1082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YandexDisk\&#1054;&#1073;&#1097;&#1072;&#1103;%20&#1089;%20&#1087;&#1072;&#1087;&#1086;&#1081;\&#1052;&#1043;&#1058;&#1059;%20&#1080;&#1084;%20&#1041;&#1072;&#1091;&#1084;&#1072;&#1085;&#1072;\&#1059;&#1095;&#1077;&#1073;&#1085;&#1080;&#1082;&#1080;,%20&#1084;&#1077;&#1090;&#1086;&#1076;&#1080;&#1095;&#1082;&#1080;,%20&#1044;_&#1047;&#1072;&#1076;&#1072;&#1085;&#1080;&#1103;\&#1040;&#1083;&#1075;&#1086;&#1088;&#1080;&#1090;&#1084;&#1080;&#1095;&#1077;&#1089;&#1082;&#1080;&#1077;%20&#1103;&#1079;&#1099;&#1082;&#1080;\&#1064;&#1072;&#1073;&#1083;&#1086;&#1085;&#1043;&#1088;&#1072;&#1092;&#1080;&#1082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функции с шумом и без него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048381452318463"/>
          <c:y val="0.16245370370370371"/>
          <c:w val="0.79353898596620109"/>
          <c:h val="0.71220172981732977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С шумом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Лист1!$A$2:$A$26</c:f>
              <c:numCache>
                <c:formatCode>0.00000</c:formatCode>
                <c:ptCount val="25"/>
                <c:pt idx="0">
                  <c:v>0</c:v>
                </c:pt>
                <c:pt idx="1">
                  <c:v>0.41666700000000001</c:v>
                </c:pt>
                <c:pt idx="2">
                  <c:v>0.83333299999999999</c:v>
                </c:pt>
                <c:pt idx="3">
                  <c:v>1.25</c:v>
                </c:pt>
                <c:pt idx="4">
                  <c:v>1.6666700000000001</c:v>
                </c:pt>
                <c:pt idx="5">
                  <c:v>2.0833300000000001</c:v>
                </c:pt>
                <c:pt idx="6">
                  <c:v>2.5</c:v>
                </c:pt>
                <c:pt idx="7">
                  <c:v>2.9166699999999999</c:v>
                </c:pt>
                <c:pt idx="8">
                  <c:v>3.3333300000000001</c:v>
                </c:pt>
                <c:pt idx="9">
                  <c:v>3.75</c:v>
                </c:pt>
                <c:pt idx="10">
                  <c:v>4.1666699999999999</c:v>
                </c:pt>
                <c:pt idx="11">
                  <c:v>4.5833300000000001</c:v>
                </c:pt>
                <c:pt idx="12">
                  <c:v>5</c:v>
                </c:pt>
                <c:pt idx="13">
                  <c:v>5.4166699999999999</c:v>
                </c:pt>
                <c:pt idx="14">
                  <c:v>5.8333300000000001</c:v>
                </c:pt>
                <c:pt idx="15">
                  <c:v>6.25</c:v>
                </c:pt>
                <c:pt idx="16">
                  <c:v>6.6666699999999999</c:v>
                </c:pt>
                <c:pt idx="17">
                  <c:v>7.0833300000000001</c:v>
                </c:pt>
                <c:pt idx="18">
                  <c:v>7.5</c:v>
                </c:pt>
                <c:pt idx="19">
                  <c:v>7.9166699999999999</c:v>
                </c:pt>
                <c:pt idx="20">
                  <c:v>8.3333300000000001</c:v>
                </c:pt>
                <c:pt idx="21">
                  <c:v>8.75</c:v>
                </c:pt>
                <c:pt idx="22">
                  <c:v>9.1666699999999999</c:v>
                </c:pt>
                <c:pt idx="23">
                  <c:v>9.5833300000000001</c:v>
                </c:pt>
                <c:pt idx="24">
                  <c:v>10</c:v>
                </c:pt>
              </c:numCache>
            </c:numRef>
          </c:xVal>
          <c:yVal>
            <c:numRef>
              <c:f>Лист1!$C$2:$C$26</c:f>
              <c:numCache>
                <c:formatCode>General</c:formatCode>
                <c:ptCount val="25"/>
                <c:pt idx="0">
                  <c:v>-212.01499999999999</c:v>
                </c:pt>
                <c:pt idx="1">
                  <c:v>63.339399999999998</c:v>
                </c:pt>
                <c:pt idx="2">
                  <c:v>-155.035</c:v>
                </c:pt>
                <c:pt idx="3">
                  <c:v>9.2326099999999993</c:v>
                </c:pt>
                <c:pt idx="4">
                  <c:v>-840.78300000000002</c:v>
                </c:pt>
                <c:pt idx="5">
                  <c:v>-562.55999999999995</c:v>
                </c:pt>
                <c:pt idx="6">
                  <c:v>-1384.41</c:v>
                </c:pt>
                <c:pt idx="7">
                  <c:v>-1383.08</c:v>
                </c:pt>
                <c:pt idx="8">
                  <c:v>-1551.13</c:v>
                </c:pt>
                <c:pt idx="9">
                  <c:v>-1718.53</c:v>
                </c:pt>
                <c:pt idx="10">
                  <c:v>-1543.1</c:v>
                </c:pt>
                <c:pt idx="11">
                  <c:v>-1897.49</c:v>
                </c:pt>
                <c:pt idx="12">
                  <c:v>-2758.01</c:v>
                </c:pt>
                <c:pt idx="13">
                  <c:v>-2014.71</c:v>
                </c:pt>
                <c:pt idx="14">
                  <c:v>-2735.73</c:v>
                </c:pt>
                <c:pt idx="15">
                  <c:v>-2915.34</c:v>
                </c:pt>
                <c:pt idx="16">
                  <c:v>-2733.22</c:v>
                </c:pt>
                <c:pt idx="17">
                  <c:v>-2888.85</c:v>
                </c:pt>
                <c:pt idx="18">
                  <c:v>-3388.76</c:v>
                </c:pt>
                <c:pt idx="19">
                  <c:v>-3437.72</c:v>
                </c:pt>
                <c:pt idx="20">
                  <c:v>-4130.99</c:v>
                </c:pt>
                <c:pt idx="21">
                  <c:v>-3905.48</c:v>
                </c:pt>
                <c:pt idx="22">
                  <c:v>-4728.1499999999996</c:v>
                </c:pt>
                <c:pt idx="23">
                  <c:v>-4528.66</c:v>
                </c:pt>
                <c:pt idx="24">
                  <c:v>-5034.37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67-4E4E-A4D9-915176FB3ADA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Без шума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Лист1!$A$2:$A$26</c:f>
              <c:numCache>
                <c:formatCode>0.00000</c:formatCode>
                <c:ptCount val="25"/>
                <c:pt idx="0">
                  <c:v>0</c:v>
                </c:pt>
                <c:pt idx="1">
                  <c:v>0.41666700000000001</c:v>
                </c:pt>
                <c:pt idx="2">
                  <c:v>0.83333299999999999</c:v>
                </c:pt>
                <c:pt idx="3">
                  <c:v>1.25</c:v>
                </c:pt>
                <c:pt idx="4">
                  <c:v>1.6666700000000001</c:v>
                </c:pt>
                <c:pt idx="5">
                  <c:v>2.0833300000000001</c:v>
                </c:pt>
                <c:pt idx="6">
                  <c:v>2.5</c:v>
                </c:pt>
                <c:pt idx="7">
                  <c:v>2.9166699999999999</c:v>
                </c:pt>
                <c:pt idx="8">
                  <c:v>3.3333300000000001</c:v>
                </c:pt>
                <c:pt idx="9">
                  <c:v>3.75</c:v>
                </c:pt>
                <c:pt idx="10">
                  <c:v>4.1666699999999999</c:v>
                </c:pt>
                <c:pt idx="11">
                  <c:v>4.5833300000000001</c:v>
                </c:pt>
                <c:pt idx="12">
                  <c:v>5</c:v>
                </c:pt>
                <c:pt idx="13">
                  <c:v>5.4166699999999999</c:v>
                </c:pt>
                <c:pt idx="14">
                  <c:v>5.8333300000000001</c:v>
                </c:pt>
                <c:pt idx="15">
                  <c:v>6.25</c:v>
                </c:pt>
                <c:pt idx="16">
                  <c:v>6.6666699999999999</c:v>
                </c:pt>
                <c:pt idx="17">
                  <c:v>7.0833300000000001</c:v>
                </c:pt>
                <c:pt idx="18">
                  <c:v>7.5</c:v>
                </c:pt>
                <c:pt idx="19">
                  <c:v>7.9166699999999999</c:v>
                </c:pt>
                <c:pt idx="20">
                  <c:v>8.3333300000000001</c:v>
                </c:pt>
                <c:pt idx="21">
                  <c:v>8.75</c:v>
                </c:pt>
                <c:pt idx="22">
                  <c:v>9.1666699999999999</c:v>
                </c:pt>
                <c:pt idx="23">
                  <c:v>9.5833300000000001</c:v>
                </c:pt>
                <c:pt idx="24">
                  <c:v>10</c:v>
                </c:pt>
              </c:numCache>
            </c:numRef>
          </c:xVal>
          <c:yVal>
            <c:numRef>
              <c:f>Лист1!$B$2:$B$26</c:f>
              <c:numCache>
                <c:formatCode>General</c:formatCode>
                <c:ptCount val="25"/>
                <c:pt idx="0">
                  <c:v>200</c:v>
                </c:pt>
                <c:pt idx="1">
                  <c:v>-8.3333300000000001</c:v>
                </c:pt>
                <c:pt idx="2">
                  <c:v>-216.667</c:v>
                </c:pt>
                <c:pt idx="3">
                  <c:v>-425</c:v>
                </c:pt>
                <c:pt idx="4">
                  <c:v>-633.33299999999997</c:v>
                </c:pt>
                <c:pt idx="5">
                  <c:v>-841.66700000000003</c:v>
                </c:pt>
                <c:pt idx="6">
                  <c:v>-1050</c:v>
                </c:pt>
                <c:pt idx="7">
                  <c:v>-1258.33</c:v>
                </c:pt>
                <c:pt idx="8">
                  <c:v>-1466.67</c:v>
                </c:pt>
                <c:pt idx="9">
                  <c:v>-1675</c:v>
                </c:pt>
                <c:pt idx="10">
                  <c:v>-1883.33</c:v>
                </c:pt>
                <c:pt idx="11">
                  <c:v>-2091.67</c:v>
                </c:pt>
                <c:pt idx="12">
                  <c:v>-2300</c:v>
                </c:pt>
                <c:pt idx="13">
                  <c:v>-2508.33</c:v>
                </c:pt>
                <c:pt idx="14">
                  <c:v>-2716.67</c:v>
                </c:pt>
                <c:pt idx="15">
                  <c:v>-2925</c:v>
                </c:pt>
                <c:pt idx="16">
                  <c:v>-3133.33</c:v>
                </c:pt>
                <c:pt idx="17">
                  <c:v>-3341.67</c:v>
                </c:pt>
                <c:pt idx="18">
                  <c:v>-3550</c:v>
                </c:pt>
                <c:pt idx="19">
                  <c:v>-3758.33</c:v>
                </c:pt>
                <c:pt idx="20">
                  <c:v>-3966.67</c:v>
                </c:pt>
                <c:pt idx="21">
                  <c:v>-4175</c:v>
                </c:pt>
                <c:pt idx="22">
                  <c:v>-4383.33</c:v>
                </c:pt>
                <c:pt idx="23">
                  <c:v>-4591.67</c:v>
                </c:pt>
                <c:pt idx="24">
                  <c:v>-4800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67-4E4E-A4D9-915176FB3A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6359432"/>
        <c:axId val="816358776"/>
      </c:scatterChart>
      <c:valAx>
        <c:axId val="816359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358776"/>
        <c:crosses val="autoZero"/>
        <c:crossBetween val="midCat"/>
      </c:valAx>
      <c:valAx>
        <c:axId val="81635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359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758524997432094"/>
          <c:y val="0.38890309852208071"/>
          <c:w val="0.18291945146144056"/>
          <c:h val="0.151007768324261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Графики</a:t>
            </a:r>
            <a:r>
              <a:rPr lang="ru-RU" baseline="0"/>
              <a:t> функции по вычисленным параметрам </a:t>
            </a:r>
            <a:r>
              <a:rPr lang="en-US" baseline="0"/>
              <a:t>c </a:t>
            </a:r>
            <a:r>
              <a:rPr lang="ru-RU" baseline="0"/>
              <a:t>и </a:t>
            </a:r>
            <a:r>
              <a:rPr lang="en-US" baseline="0"/>
              <a:t>d</a:t>
            </a:r>
            <a:endParaRPr lang="ru-RU"/>
          </a:p>
        </c:rich>
      </c:tx>
      <c:layout>
        <c:manualLayout>
          <c:xMode val="edge"/>
          <c:yMode val="edge"/>
          <c:x val="0.3122360017497812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Без шума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Лист1!$F$2:$F$22</c:f>
              <c:numCache>
                <c:formatCode>General</c:formatCode>
                <c:ptCount val="21"/>
                <c:pt idx="0">
                  <c:v>235.50700000000001</c:v>
                </c:pt>
                <c:pt idx="1">
                  <c:v>-17.101499999999987</c:v>
                </c:pt>
                <c:pt idx="2">
                  <c:v>-269.70999999999998</c:v>
                </c:pt>
                <c:pt idx="3">
                  <c:v>-522.31849999999986</c:v>
                </c:pt>
                <c:pt idx="4">
                  <c:v>-774.92699999999991</c:v>
                </c:pt>
                <c:pt idx="5">
                  <c:v>-1027.5355</c:v>
                </c:pt>
                <c:pt idx="6">
                  <c:v>-1280.1439999999998</c:v>
                </c:pt>
                <c:pt idx="7">
                  <c:v>-1532.7524999999998</c:v>
                </c:pt>
                <c:pt idx="8">
                  <c:v>-1785.3609999999999</c:v>
                </c:pt>
                <c:pt idx="9">
                  <c:v>-2037.9694999999997</c:v>
                </c:pt>
                <c:pt idx="10">
                  <c:v>-2290.578</c:v>
                </c:pt>
                <c:pt idx="11">
                  <c:v>-2543.1864999999998</c:v>
                </c:pt>
                <c:pt idx="12">
                  <c:v>-2795.7949999999996</c:v>
                </c:pt>
                <c:pt idx="13">
                  <c:v>-3048.4034999999999</c:v>
                </c:pt>
                <c:pt idx="14">
                  <c:v>-3301.0119999999997</c:v>
                </c:pt>
                <c:pt idx="15">
                  <c:v>-3553.6205</c:v>
                </c:pt>
                <c:pt idx="16">
                  <c:v>-3806.2289999999998</c:v>
                </c:pt>
                <c:pt idx="17">
                  <c:v>-4058.8375000000001</c:v>
                </c:pt>
                <c:pt idx="18">
                  <c:v>-4311.4459999999999</c:v>
                </c:pt>
                <c:pt idx="19">
                  <c:v>-4564.0545000000002</c:v>
                </c:pt>
                <c:pt idx="20">
                  <c:v>-4816.6630000000005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49-415F-856A-90A8BA673881}"/>
            </c:ext>
          </c:extLst>
        </c:ser>
        <c:ser>
          <c:idx val="1"/>
          <c:order val="1"/>
          <c:tx>
            <c:strRef>
              <c:f>Лист1!$G$1</c:f>
              <c:strCache>
                <c:ptCount val="1"/>
                <c:pt idx="0">
                  <c:v>С шумом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Лист1!$G$2:$G$22</c:f>
              <c:numCache>
                <c:formatCode>General</c:formatCode>
                <c:ptCount val="21"/>
                <c:pt idx="0">
                  <c:v>237.75899999999999</c:v>
                </c:pt>
                <c:pt idx="1">
                  <c:v>-10.568000000000012</c:v>
                </c:pt>
                <c:pt idx="2">
                  <c:v>-258.89499999999998</c:v>
                </c:pt>
                <c:pt idx="3">
                  <c:v>-507.22199999999998</c:v>
                </c:pt>
                <c:pt idx="4">
                  <c:v>-755.54899999999998</c:v>
                </c:pt>
                <c:pt idx="5">
                  <c:v>-1003.876</c:v>
                </c:pt>
                <c:pt idx="6">
                  <c:v>-1252.203</c:v>
                </c:pt>
                <c:pt idx="7">
                  <c:v>-1500.53</c:v>
                </c:pt>
                <c:pt idx="8">
                  <c:v>-1748.857</c:v>
                </c:pt>
                <c:pt idx="9">
                  <c:v>-1997.1840000000002</c:v>
                </c:pt>
                <c:pt idx="10">
                  <c:v>-2245.511</c:v>
                </c:pt>
                <c:pt idx="11">
                  <c:v>-2493.8379999999997</c:v>
                </c:pt>
                <c:pt idx="12">
                  <c:v>-2742.165</c:v>
                </c:pt>
                <c:pt idx="13">
                  <c:v>-2990.4920000000002</c:v>
                </c:pt>
                <c:pt idx="14">
                  <c:v>-3238.819</c:v>
                </c:pt>
                <c:pt idx="15">
                  <c:v>-3487.1459999999997</c:v>
                </c:pt>
                <c:pt idx="16">
                  <c:v>-3735.473</c:v>
                </c:pt>
                <c:pt idx="17">
                  <c:v>-3983.8</c:v>
                </c:pt>
                <c:pt idx="18">
                  <c:v>-4232.1270000000004</c:v>
                </c:pt>
                <c:pt idx="19">
                  <c:v>-4480.4539999999997</c:v>
                </c:pt>
                <c:pt idx="20">
                  <c:v>-4728.7809999999999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49-415F-856A-90A8BA673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2599616"/>
        <c:axId val="775976416"/>
      </c:lineChart>
      <c:catAx>
        <c:axId val="76259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976416"/>
        <c:crosses val="autoZero"/>
        <c:auto val="1"/>
        <c:lblAlgn val="ctr"/>
        <c:lblOffset val="100"/>
        <c:noMultiLvlLbl val="0"/>
      </c:catAx>
      <c:valAx>
        <c:axId val="77597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259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38947-5D37-4965-AB51-EEA7EEC3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94</cp:revision>
  <dcterms:created xsi:type="dcterms:W3CDTF">2020-09-26T18:37:00Z</dcterms:created>
  <dcterms:modified xsi:type="dcterms:W3CDTF">2020-12-15T16:00:00Z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