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3557" w:rsidRPr="00323557" w:rsidRDefault="00323557" w:rsidP="00385C02">
      <w:pPr>
        <w:pStyle w:val="NoSpacing"/>
        <w:rPr>
          <w:b/>
          <w:bCs/>
          <w:sz w:val="36"/>
          <w:szCs w:val="36"/>
        </w:rPr>
      </w:pPr>
      <w:r w:rsidRPr="00323557">
        <w:rPr>
          <w:b/>
          <w:bCs/>
          <w:sz w:val="36"/>
          <w:szCs w:val="36"/>
        </w:rPr>
        <w:t>Problem 729</w:t>
      </w:r>
    </w:p>
    <w:p w:rsidR="00323557" w:rsidRDefault="00323557" w:rsidP="00385C02">
      <w:pPr>
        <w:rPr>
          <w:rFonts w:eastAsiaTheme="minorEastAsia"/>
        </w:rPr>
      </w:pPr>
      <w:r>
        <w:rPr>
          <w:rFonts w:eastAsiaTheme="minorEastAsia"/>
        </w:rPr>
        <w:t>Range of Periodic Sequence</w:t>
      </w:r>
    </w:p>
    <w:p w:rsidR="00323557" w:rsidRDefault="00323557" w:rsidP="00385C02">
      <w:pPr>
        <w:pBdr>
          <w:bottom w:val="single" w:sz="6" w:space="1" w:color="auto"/>
        </w:pBdr>
        <w:rPr>
          <w:rFonts w:eastAsiaTheme="minorEastAsia"/>
        </w:rPr>
      </w:pPr>
    </w:p>
    <w:p w:rsidR="00323557" w:rsidRPr="00323557" w:rsidRDefault="00323557" w:rsidP="00385C02">
      <w:pPr>
        <w:rPr>
          <w:rFonts w:eastAsiaTheme="minorEastAsia"/>
          <w:sz w:val="22"/>
          <w:szCs w:val="22"/>
        </w:rPr>
      </w:pPr>
      <w:r w:rsidRPr="00323557">
        <w:rPr>
          <w:rFonts w:eastAsiaTheme="minorEastAsia"/>
          <w:sz w:val="22"/>
          <w:szCs w:val="22"/>
        </w:rPr>
        <w:t xml:space="preserve">Analytical solution exists for </w:t>
      </w:r>
      <m:oMath>
        <m:r>
          <w:rPr>
            <w:rFonts w:ascii="Cambria Math" w:eastAsiaTheme="minorEastAsia" w:hAnsi="Cambria Math"/>
            <w:sz w:val="22"/>
            <w:szCs w:val="22"/>
          </w:rPr>
          <m:t>P=2</m:t>
        </m:r>
      </m:oMath>
      <w:r w:rsidR="00E21240">
        <w:rPr>
          <w:rFonts w:eastAsiaTheme="minorEastAsia"/>
          <w:sz w:val="22"/>
          <w:szCs w:val="22"/>
        </w:rPr>
        <w:t>:</w:t>
      </w:r>
    </w:p>
    <w:p w:rsidR="004D59E8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den>
          </m:f>
        </m:oMath>
      </m:oMathPara>
    </w:p>
    <w:p w:rsidR="004D59E8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b>
              </m:sSub>
            </m:den>
          </m:f>
        </m:oMath>
      </m:oMathPara>
    </w:p>
    <w:p w:rsidR="004D59E8" w:rsidRPr="00323557" w:rsidRDefault="004D59E8" w:rsidP="00385C02">
      <w:pPr>
        <w:rPr>
          <w:rFonts w:eastAsiaTheme="minorEastAsia"/>
          <w:sz w:val="22"/>
          <w:szCs w:val="22"/>
        </w:rPr>
      </w:pPr>
    </w:p>
    <w:p w:rsidR="004D59E8" w:rsidRPr="00323557" w:rsidRDefault="004D59E8" w:rsidP="00385C02">
      <w:pPr>
        <w:rPr>
          <w:rFonts w:eastAsiaTheme="minorEastAsia"/>
          <w:sz w:val="22"/>
          <w:szCs w:val="22"/>
        </w:rPr>
      </w:pPr>
      <w:r w:rsidRPr="00323557">
        <w:rPr>
          <w:sz w:val="22"/>
          <w:szCs w:val="22"/>
        </w:rPr>
        <w:t>Periodicity two, so</w:t>
      </w:r>
      <w:r w:rsidR="00E171D4" w:rsidRPr="00323557">
        <w:rPr>
          <w:sz w:val="22"/>
          <w:szCs w:val="22"/>
        </w:rPr>
        <w:t xml:space="preserve"> </w:t>
      </w:r>
      <w:r w:rsidRPr="00323557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n+2</m:t>
            </m:r>
          </m:sub>
        </m:sSub>
      </m:oMath>
    </w:p>
    <w:p w:rsidR="004D59E8" w:rsidRPr="00323557" w:rsidRDefault="004D59E8" w:rsidP="00385C02">
      <w:pPr>
        <w:rPr>
          <w:rFonts w:eastAsiaTheme="minorEastAsia"/>
          <w:sz w:val="22"/>
          <w:szCs w:val="22"/>
        </w:rPr>
      </w:pPr>
    </w:p>
    <w:p w:rsidR="004219A5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den>
          </m:f>
        </m:oMath>
      </m:oMathPara>
    </w:p>
    <w:p w:rsidR="007E0805" w:rsidRPr="00323557" w:rsidRDefault="00F22E6C" w:rsidP="00385C02">
      <w:pPr>
        <w:pBdr>
          <w:bottom w:val="single" w:sz="6" w:space="1" w:color="auto"/>
        </w:pBd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-3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+1=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 ⇒  -3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+1=-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 xml:space="preserve">  ⇒  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 xml:space="preserve">=-1  ⇒   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=±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</m:rad>
                </m:den>
              </m:f>
            </m:e>
          </m:borderBox>
        </m:oMath>
      </m:oMathPara>
    </w:p>
    <w:p w:rsidR="00323557" w:rsidRDefault="00323557" w:rsidP="00385C02">
      <w:pPr>
        <w:rPr>
          <w:rFonts w:eastAsiaTheme="minorEastAsia"/>
          <w:sz w:val="22"/>
          <w:szCs w:val="22"/>
        </w:rPr>
      </w:pPr>
      <w:r w:rsidRPr="00323557">
        <w:rPr>
          <w:rFonts w:eastAsiaTheme="minorEastAsia"/>
          <w:sz w:val="22"/>
          <w:szCs w:val="22"/>
        </w:rPr>
        <w:t>For period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P=3</m:t>
        </m:r>
      </m:oMath>
      <w:r w:rsidR="00E21240">
        <w:rPr>
          <w:rFonts w:eastAsiaTheme="minorEastAsia"/>
          <w:sz w:val="22"/>
          <w:szCs w:val="22"/>
        </w:rPr>
        <w:t>:</w:t>
      </w:r>
    </w:p>
    <w:p w:rsidR="00323557" w:rsidRPr="00415FD1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   ⇒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den>
          </m:f>
        </m:oMath>
      </m:oMathPara>
    </w:p>
    <w:p w:rsidR="00415FD1" w:rsidRPr="00415FD1" w:rsidRDefault="00415FD1" w:rsidP="00385C0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Becomes something like:</w:t>
      </w:r>
    </w:p>
    <w:p w:rsidR="00415FD1" w:rsidRDefault="00415FD1" w:rsidP="00385C02">
      <w:pPr>
        <w:rPr>
          <w:rFonts w:eastAsiaTheme="minorEastAsia"/>
          <w:color w:val="000000" w:themeColor="text1"/>
          <w:sz w:val="22"/>
          <w:szCs w:val="22"/>
        </w:rPr>
      </w:pPr>
    </w:p>
    <w:p w:rsidR="00415FD1" w:rsidRPr="00415FD1" w:rsidRDefault="00F22E6C" w:rsidP="00385C02">
      <w:pPr>
        <w:rPr>
          <w:rFonts w:eastAsiaTheme="minorEastAsia"/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</m:oMath>
      </m:oMathPara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and cannot really be solved analytically. We have to resort to numerical root-finding methods. This is an 8th-order equation -&gt; 8 complex roots (fundamental theorem of algebra), so there’s an </w:t>
      </w:r>
      <w:r w:rsidRPr="00B00116">
        <w:rPr>
          <w:rFonts w:eastAsiaTheme="minorEastAsia"/>
          <w:i/>
          <w:iCs/>
          <w:sz w:val="22"/>
          <w:szCs w:val="22"/>
        </w:rPr>
        <w:t>upper limit</w:t>
      </w:r>
      <w:r>
        <w:rPr>
          <w:rFonts w:eastAsiaTheme="minorEastAsia"/>
          <w:sz w:val="22"/>
          <w:szCs w:val="22"/>
        </w:rPr>
        <w:t xml:space="preserve"> of 8 solutions in the real plane.</w:t>
      </w: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736BE5" w:rsidP="00385C0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Abel-Ruffini theorem states basically that we cannot analytically solve polynomial equations of degree 5 or higher.</w:t>
      </w:r>
      <w:r w:rsidR="00662D19">
        <w:rPr>
          <w:rFonts w:eastAsiaTheme="minorEastAsia"/>
          <w:sz w:val="22"/>
          <w:szCs w:val="22"/>
        </w:rPr>
        <w:t xml:space="preserve"> </w:t>
      </w:r>
      <w:hyperlink r:id="rId5" w:history="1">
        <w:r w:rsidR="00662D19" w:rsidRPr="001D2243">
          <w:rPr>
            <w:rStyle w:val="Hyperlink"/>
            <w:rFonts w:eastAsiaTheme="minorEastAsia"/>
            <w:sz w:val="22"/>
            <w:szCs w:val="22"/>
          </w:rPr>
          <w:t>https://en.wikipedia.org/wiki/Abel%E2%80%93Ruffini_theorem</w:t>
        </w:r>
      </w:hyperlink>
    </w:p>
    <w:p w:rsidR="00736BE5" w:rsidRDefault="00736BE5" w:rsidP="00385C02">
      <w:pPr>
        <w:rPr>
          <w:rFonts w:eastAsiaTheme="minorEastAsia"/>
          <w:sz w:val="22"/>
          <w:szCs w:val="22"/>
        </w:rPr>
      </w:pPr>
    </w:p>
    <w:p w:rsidR="00385C02" w:rsidRDefault="000B5A28" w:rsidP="00385C02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We need very high precision floating point to store the numbers.</w:t>
      </w:r>
    </w:p>
    <w:p w:rsidR="00736BE5" w:rsidRDefault="000B5A28" w:rsidP="00385C02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Need to be very careful about Cycle Collisions: if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eastAsiaTheme="minorEastAsia"/>
          <w:sz w:val="22"/>
          <w:szCs w:val="22"/>
        </w:rPr>
        <w:t xml:space="preserve"> is a root of both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=x</m:t>
        </m:r>
      </m:oMath>
      <w:r>
        <w:rPr>
          <w:rFonts w:eastAsiaTheme="minorEastAsia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=x</m:t>
        </m:r>
      </m:oMath>
      <w:r>
        <w:rPr>
          <w:rFonts w:eastAsiaTheme="minorEastAsia"/>
          <w:sz w:val="22"/>
          <w:szCs w:val="22"/>
        </w:rPr>
        <w:t>, then it’s a period-2 point, not a new period-4 one. This is why my answer for S(</w:t>
      </w:r>
      <w:r w:rsidR="00E9184A">
        <w:rPr>
          <w:rFonts w:eastAsiaTheme="minorEastAsia"/>
          <w:sz w:val="22"/>
          <w:szCs w:val="22"/>
        </w:rPr>
        <w:t>5</w:t>
      </w:r>
      <w:r>
        <w:rPr>
          <w:rFonts w:eastAsiaTheme="minorEastAsia"/>
          <w:sz w:val="22"/>
          <w:szCs w:val="22"/>
        </w:rPr>
        <w:t>) was too high.</w:t>
      </w:r>
    </w:p>
    <w:p w:rsidR="000B5A28" w:rsidRDefault="000B5A28" w:rsidP="00385C02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Roots may lie extremely close together (&lt; 10^-40). Roots are not degenerate in theory by the appear numerically degenerate.</w:t>
      </w:r>
    </w:p>
    <w:p w:rsidR="00780B73" w:rsidRPr="000B5A28" w:rsidRDefault="00780B73" w:rsidP="00385C02">
      <w:pPr>
        <w:pStyle w:val="ListParagraph"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Optional idea: use interval arithmetic to rigorously enclose each root (slower but exact).</w:t>
      </w: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207EF" w:rsidRDefault="004207EF" w:rsidP="00385C02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Sequences identified</w:t>
      </w:r>
    </w:p>
    <w:p w:rsidR="006368EA" w:rsidRDefault="006368EA" w:rsidP="00385C02">
      <w:pPr>
        <w:rPr>
          <w:rFonts w:eastAsiaTheme="minorEastAsia"/>
          <w:sz w:val="22"/>
          <w:szCs w:val="22"/>
        </w:rPr>
      </w:pPr>
    </w:p>
    <w:p w:rsidR="004207EF" w:rsidRDefault="004207EF" w:rsidP="004207EF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Number of (real) roots for given period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>
        <w:rPr>
          <w:rFonts w:eastAsiaTheme="minorEastAsia"/>
          <w:sz w:val="22"/>
          <w:szCs w:val="22"/>
        </w:rPr>
        <w:t xml:space="preserve"> (</w:t>
      </w:r>
      <w:r w:rsidRPr="004207EF">
        <w:rPr>
          <w:rFonts w:eastAsiaTheme="minorEastAsia"/>
          <w:b/>
          <w:bCs/>
          <w:i/>
          <w:iCs/>
          <w:sz w:val="22"/>
          <w:szCs w:val="22"/>
        </w:rPr>
        <w:t>without</w:t>
      </w:r>
      <w:r>
        <w:rPr>
          <w:rFonts w:eastAsiaTheme="minorEastAsia"/>
          <w:sz w:val="22"/>
          <w:szCs w:val="22"/>
        </w:rPr>
        <w:t xml:space="preserve"> accounting for cycle collisions)</w:t>
      </w:r>
    </w:p>
    <w:p w:rsidR="006368EA" w:rsidRDefault="006368EA" w:rsidP="006368EA">
      <w:pPr>
        <w:pStyle w:val="ListParagrap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0, 2, 6, 14, 30, 62, 126</w:t>
      </w:r>
    </w:p>
    <w:p w:rsidR="006368EA" w:rsidRDefault="006368EA" w:rsidP="006368EA">
      <w:pPr>
        <w:pStyle w:val="ListParagraph"/>
        <w:rPr>
          <w:rFonts w:eastAsiaTheme="minorEastAsia"/>
          <w:sz w:val="22"/>
          <w:szCs w:val="22"/>
        </w:rPr>
      </w:pPr>
      <w:hyperlink r:id="rId6" w:history="1">
        <w:r w:rsidRPr="003503B6">
          <w:rPr>
            <w:rStyle w:val="Hyperlink"/>
            <w:rFonts w:eastAsiaTheme="minorEastAsia"/>
            <w:sz w:val="22"/>
            <w:szCs w:val="22"/>
          </w:rPr>
          <w:t>https://oeis.org/A000918</w:t>
        </w:r>
      </w:hyperlink>
    </w:p>
    <w:p w:rsidR="006368EA" w:rsidRPr="006368EA" w:rsidRDefault="00F22E6C" w:rsidP="006368EA">
      <w:pPr>
        <w:pStyle w:val="ListParagraph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root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-2</m:t>
          </m:r>
        </m:oMath>
      </m:oMathPara>
    </w:p>
    <w:p w:rsidR="006368EA" w:rsidRDefault="00F22E6C" w:rsidP="006368EA">
      <w:pPr>
        <w:pStyle w:val="ListParagraph"/>
        <w:rPr>
          <w:rStyle w:val="qv3wpe"/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root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25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Style w:val="qv3wpe"/>
            <w:rFonts w:ascii="Cambria Math" w:hAnsi="Cambria Math"/>
          </w:rPr>
          <m:t>33554430</m:t>
        </m:r>
      </m:oMath>
      <w:r w:rsidR="006368EA">
        <w:rPr>
          <w:rStyle w:val="qv3wpe"/>
          <w:rFonts w:eastAsiaTheme="minorEastAsia"/>
        </w:rPr>
        <w:t>.</w:t>
      </w:r>
    </w:p>
    <w:p w:rsidR="006368EA" w:rsidRPr="006368EA" w:rsidRDefault="006368EA" w:rsidP="006368EA">
      <w:pPr>
        <w:pStyle w:val="ListParagraph"/>
        <w:rPr>
          <w:rFonts w:eastAsiaTheme="minorEastAsia"/>
          <w:sz w:val="22"/>
          <w:szCs w:val="22"/>
        </w:rPr>
      </w:pPr>
    </w:p>
    <w:p w:rsidR="006368EA" w:rsidRDefault="004207EF" w:rsidP="006368EA">
      <w:pPr>
        <w:pStyle w:val="ListParagraph"/>
        <w:numPr>
          <w:ilvl w:val="0"/>
          <w:numId w:val="3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Number of (real) roots for given period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6368EA">
        <w:rPr>
          <w:rFonts w:eastAsiaTheme="minorEastAsia"/>
          <w:sz w:val="22"/>
          <w:szCs w:val="22"/>
        </w:rPr>
        <w:t xml:space="preserve"> (</w:t>
      </w:r>
      <w:r w:rsidR="006368EA" w:rsidRPr="004207EF">
        <w:rPr>
          <w:rFonts w:eastAsiaTheme="minorEastAsia"/>
          <w:b/>
          <w:bCs/>
          <w:i/>
          <w:iCs/>
          <w:sz w:val="22"/>
          <w:szCs w:val="22"/>
        </w:rPr>
        <w:t>with</w:t>
      </w:r>
      <w:r w:rsidR="006368EA">
        <w:rPr>
          <w:rFonts w:eastAsiaTheme="minorEastAsia"/>
          <w:sz w:val="22"/>
          <w:szCs w:val="22"/>
        </w:rPr>
        <w:t xml:space="preserve"> accounting for cycle collisions)</w:t>
      </w:r>
    </w:p>
    <w:p w:rsidR="006368EA" w:rsidRDefault="006368EA" w:rsidP="006368EA">
      <w:pPr>
        <w:pStyle w:val="ListParagrap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0, 2, 6, 12, 30, 54, 126</w:t>
      </w:r>
    </w:p>
    <w:p w:rsidR="006368EA" w:rsidRDefault="006368EA" w:rsidP="006368EA">
      <w:pPr>
        <w:pStyle w:val="ListParagraph"/>
        <w:rPr>
          <w:rFonts w:eastAsiaTheme="minorEastAsia"/>
          <w:sz w:val="22"/>
          <w:szCs w:val="22"/>
        </w:rPr>
      </w:pPr>
      <w:hyperlink r:id="rId7" w:history="1">
        <w:r w:rsidRPr="003503B6">
          <w:rPr>
            <w:rStyle w:val="Hyperlink"/>
            <w:rFonts w:eastAsiaTheme="minorEastAsia"/>
            <w:sz w:val="22"/>
            <w:szCs w:val="22"/>
          </w:rPr>
          <w:t>https://oeis.org/A056267</w:t>
        </w:r>
      </w:hyperlink>
    </w:p>
    <w:p w:rsidR="00E9184A" w:rsidRPr="00AE6396" w:rsidRDefault="00F22E6C" w:rsidP="006368EA">
      <w:pPr>
        <w:pStyle w:val="ListParagraph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root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d|P</m:t>
              </m:r>
            </m:sub>
            <m:sup/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</m:t>
                  </m:r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P/d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-2</m:t>
              </m:r>
            </m:e>
          </m:d>
        </m:oMath>
      </m:oMathPara>
    </w:p>
    <w:p w:rsidR="00AE6396" w:rsidRPr="00AE6396" w:rsidRDefault="00F22E6C" w:rsidP="006368EA">
      <w:pPr>
        <w:pStyle w:val="ListParagraph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root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25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=33554400</m:t>
          </m:r>
        </m:oMath>
      </m:oMathPara>
    </w:p>
    <w:p w:rsidR="00AE6396" w:rsidRPr="00AE6396" w:rsidRDefault="00F22E6C" w:rsidP="00AE6396">
      <w:pPr>
        <w:ind w:left="720" w:firstLine="720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root</m:t>
              </m: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total</m:t>
              </m:r>
            </m:sup>
          </m:sSub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P=2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25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d|P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P/d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=67100114</m:t>
          </m:r>
        </m:oMath>
      </m:oMathPara>
    </w:p>
    <w:p w:rsidR="00AE6396" w:rsidRPr="00E9184A" w:rsidRDefault="00AE6396" w:rsidP="006368EA">
      <w:pPr>
        <w:pStyle w:val="ListParagraph"/>
        <w:rPr>
          <w:rFonts w:eastAsiaTheme="minorEastAsia"/>
          <w:sz w:val="22"/>
          <w:szCs w:val="22"/>
        </w:rPr>
      </w:pPr>
    </w:p>
    <w:p w:rsidR="00415FD1" w:rsidRDefault="00AE6396" w:rsidP="00385C0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So if I’m correct, we need to find </w:t>
      </w:r>
      <m:oMath>
        <m:r>
          <w:rPr>
            <w:rFonts w:ascii="Cambria Math" w:eastAsiaTheme="minorEastAsia" w:hAnsi="Cambria Math"/>
            <w:sz w:val="22"/>
            <w:szCs w:val="22"/>
          </w:rPr>
          <m:t>67100114</m:t>
        </m:r>
      </m:oMath>
      <w:r>
        <w:rPr>
          <w:rFonts w:eastAsiaTheme="minorEastAsia"/>
          <w:sz w:val="22"/>
          <w:szCs w:val="22"/>
        </w:rPr>
        <w:t xml:space="preserve"> unique roots in order to solve this problem.</w:t>
      </w:r>
    </w:p>
    <w:p w:rsidR="00AE6396" w:rsidRDefault="00AE6396" w:rsidP="00385C0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>Computationally, computing the orbits and finding the range (min, max) is doable.</w:t>
      </w:r>
    </w:p>
    <w:p w:rsidR="00AE6396" w:rsidRDefault="00AE6396" w:rsidP="00385C0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>But how do we efficiently find so many roots?</w:t>
      </w: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6A4FC8" w:rsidP="00385C02">
      <w:pPr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Next step, find a faster way to find/compute the roots than sampling over a range using Newton’s method.</w:t>
      </w:r>
    </w:p>
    <w:p w:rsidR="006A4FC8" w:rsidRDefault="006A4FC8" w:rsidP="00385C02">
      <w:pPr>
        <w:rPr>
          <w:rFonts w:eastAsiaTheme="minorEastAsia"/>
          <w:b/>
          <w:bCs/>
          <w:sz w:val="22"/>
          <w:szCs w:val="22"/>
        </w:rPr>
      </w:pPr>
    </w:p>
    <w:p w:rsidR="006A4FC8" w:rsidRPr="006A4FC8" w:rsidRDefault="006A4FC8" w:rsidP="00385C02">
      <w:pPr>
        <w:rPr>
          <w:rFonts w:eastAsiaTheme="minorEastAsia"/>
          <w:b/>
          <w:bCs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415FD1" w:rsidRPr="00323557" w:rsidRDefault="00415FD1" w:rsidP="00385C02">
      <w:pPr>
        <w:rPr>
          <w:rFonts w:eastAsiaTheme="minorEastAsia"/>
          <w:sz w:val="22"/>
          <w:szCs w:val="22"/>
        </w:rPr>
      </w:pPr>
    </w:p>
    <w:p w:rsidR="00415FD1" w:rsidRDefault="00415FD1" w:rsidP="00385C02">
      <w:pPr>
        <w:rPr>
          <w:rFonts w:eastAsiaTheme="minorEastAsia"/>
          <w:sz w:val="22"/>
          <w:szCs w:val="22"/>
        </w:rPr>
      </w:pPr>
    </w:p>
    <w:p w:rsidR="007E0805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den>
          </m:f>
        </m:oMath>
      </m:oMathPara>
    </w:p>
    <w:p w:rsidR="007E0805" w:rsidRPr="00323557" w:rsidRDefault="007E0805" w:rsidP="00385C02">
      <w:pPr>
        <w:rPr>
          <w:rFonts w:eastAsiaTheme="minorEastAsia"/>
          <w:sz w:val="22"/>
          <w:szCs w:val="22"/>
        </w:rPr>
      </w:pPr>
    </w:p>
    <w:p w:rsidR="007E0805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n+1</m:t>
                  </m:r>
                </m:sub>
              </m:sSub>
            </m:den>
          </m:f>
        </m:oMath>
      </m:oMathPara>
    </w:p>
    <w:p w:rsidR="007E0805" w:rsidRPr="00323557" w:rsidRDefault="007E0805" w:rsidP="00385C02">
      <w:pPr>
        <w:rPr>
          <w:rFonts w:eastAsiaTheme="minorEastAsia"/>
          <w:sz w:val="22"/>
          <w:szCs w:val="22"/>
        </w:rPr>
      </w:pPr>
    </w:p>
    <w:p w:rsidR="007E0805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n+2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n+2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    ⇒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EE000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E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EE0000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EE0000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E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E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EE0000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EE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E0000"/>
                      <w:sz w:val="22"/>
                      <w:szCs w:val="2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E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E0000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E0000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E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E0000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EE0000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EE0000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EE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E0000"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E0000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E0000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E0000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E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E0000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E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den>
          </m:f>
        </m:oMath>
      </m:oMathPara>
    </w:p>
    <w:p w:rsidR="007E0805" w:rsidRPr="00323557" w:rsidRDefault="007E0805" w:rsidP="00385C02">
      <w:pPr>
        <w:rPr>
          <w:rFonts w:eastAsiaTheme="minorEastAsia"/>
          <w:sz w:val="22"/>
          <w:szCs w:val="22"/>
        </w:rPr>
      </w:pPr>
    </w:p>
    <w:p w:rsidR="007E0805" w:rsidRPr="00323557" w:rsidRDefault="007E0805" w:rsidP="00385C02">
      <w:pPr>
        <w:rPr>
          <w:rFonts w:eastAsiaTheme="minorEastAsia"/>
          <w:sz w:val="22"/>
          <w:szCs w:val="22"/>
        </w:rPr>
      </w:pPr>
    </w:p>
    <w:p w:rsidR="007E0805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-3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den>
          </m:f>
        </m:oMath>
      </m:oMathPara>
    </w:p>
    <w:p w:rsidR="007E0805" w:rsidRPr="00323557" w:rsidRDefault="007E0805" w:rsidP="00385C02">
      <w:pPr>
        <w:rPr>
          <w:rFonts w:eastAsiaTheme="minorEastAsia"/>
          <w:sz w:val="22"/>
          <w:szCs w:val="22"/>
        </w:rPr>
      </w:pPr>
    </w:p>
    <w:p w:rsidR="007E0805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E000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EE0000"/>
                          <w:sz w:val="22"/>
                          <w:szCs w:val="22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E000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EE0000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EA72E" w:themeColor="accent6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EA72E" w:themeColor="accent6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4EA72E" w:themeColor="accent6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EA72E" w:themeColor="accent6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EA72E" w:themeColor="accent6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2"/>
                          <w:szCs w:val="22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0000"/>
                      <w:sz w:val="22"/>
                      <w:szCs w:val="22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EE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EE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EE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EE0000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EE0000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+1</m:t>
              </m:r>
            </m:e>
          </m:d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-3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6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-3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6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+9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-3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-3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+1=</m:t>
          </m:r>
        </m:oMath>
      </m:oMathPara>
    </w:p>
    <w:p w:rsidR="008D2F0F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-6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6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+11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+-6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EE0000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EE0000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EE0000"/>
              <w:sz w:val="22"/>
              <w:szCs w:val="22"/>
            </w:rPr>
            <m:t>+1</m:t>
          </m:r>
        </m:oMath>
      </m:oMathPara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F22E6C" w:rsidP="00385C02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EA72E" w:themeColor="accent6"/>
                      <w:sz w:val="22"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4EA72E" w:themeColor="accent6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4EA72E" w:themeColor="accent6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EA72E" w:themeColor="accent6"/>
                          <w:sz w:val="22"/>
                          <w:szCs w:val="2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4EA72E" w:themeColor="accent6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EA72E" w:themeColor="accent6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4EA72E" w:themeColor="accent6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4EA72E" w:themeColor="accent6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4EA72E" w:themeColor="accent6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-1</m:t>
              </m:r>
            </m:e>
          </m:d>
          <m:r>
            <w:rPr>
              <w:rFonts w:ascii="Cambria Math" w:eastAsiaTheme="minorEastAsia" w:hAnsi="Cambria Math"/>
              <w:color w:val="4EA72E" w:themeColor="accent6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color w:val="4EA72E" w:themeColor="accent6"/>
              <w:sz w:val="22"/>
              <w:szCs w:val="22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color w:val="4EA72E" w:themeColor="accent6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EA72E" w:themeColor="accent6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EA72E" w:themeColor="accent6"/>
                  <w:sz w:val="22"/>
                  <w:szCs w:val="22"/>
                </w:rPr>
                <m:t>0</m:t>
              </m:r>
            </m:sub>
          </m:sSub>
        </m:oMath>
      </m:oMathPara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Pr="00323557" w:rsidRDefault="008D2F0F" w:rsidP="00385C02">
      <w:pPr>
        <w:rPr>
          <w:rFonts w:eastAsiaTheme="minorEastAsia"/>
          <w:sz w:val="22"/>
          <w:szCs w:val="22"/>
        </w:rPr>
      </w:pPr>
    </w:p>
    <w:p w:rsidR="008D2F0F" w:rsidRDefault="008D2F0F" w:rsidP="00385C02">
      <w:pPr>
        <w:rPr>
          <w:rFonts w:eastAsiaTheme="minorEastAsia"/>
        </w:rPr>
      </w:pPr>
    </w:p>
    <w:p w:rsidR="008D2F0F" w:rsidRPr="007E0805" w:rsidRDefault="008D2F0F" w:rsidP="00385C02">
      <w:pPr>
        <w:rPr>
          <w:rFonts w:eastAsiaTheme="minorEastAsia"/>
        </w:rPr>
      </w:pPr>
    </w:p>
    <w:sectPr w:rsidR="008D2F0F" w:rsidRPr="007E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3E43"/>
    <w:multiLevelType w:val="hybridMultilevel"/>
    <w:tmpl w:val="964C8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F5EC3"/>
    <w:multiLevelType w:val="hybridMultilevel"/>
    <w:tmpl w:val="5866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56929"/>
    <w:multiLevelType w:val="hybridMultilevel"/>
    <w:tmpl w:val="1278F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8257">
    <w:abstractNumId w:val="1"/>
  </w:num>
  <w:num w:numId="2" w16cid:durableId="1062214542">
    <w:abstractNumId w:val="2"/>
  </w:num>
  <w:num w:numId="3" w16cid:durableId="7872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8"/>
    <w:rsid w:val="000B5A28"/>
    <w:rsid w:val="002160E3"/>
    <w:rsid w:val="00296005"/>
    <w:rsid w:val="00323557"/>
    <w:rsid w:val="00385C02"/>
    <w:rsid w:val="00415FD1"/>
    <w:rsid w:val="004207EF"/>
    <w:rsid w:val="004219A5"/>
    <w:rsid w:val="00450A3D"/>
    <w:rsid w:val="0045341C"/>
    <w:rsid w:val="004670B6"/>
    <w:rsid w:val="004D59E8"/>
    <w:rsid w:val="0056134A"/>
    <w:rsid w:val="005840D6"/>
    <w:rsid w:val="006368EA"/>
    <w:rsid w:val="00662D19"/>
    <w:rsid w:val="006A4FC8"/>
    <w:rsid w:val="00712CBC"/>
    <w:rsid w:val="00736BE5"/>
    <w:rsid w:val="007612ED"/>
    <w:rsid w:val="00780B73"/>
    <w:rsid w:val="007E0805"/>
    <w:rsid w:val="008D2F0F"/>
    <w:rsid w:val="00922892"/>
    <w:rsid w:val="0098014A"/>
    <w:rsid w:val="00A2182B"/>
    <w:rsid w:val="00AE6396"/>
    <w:rsid w:val="00B00116"/>
    <w:rsid w:val="00B96A50"/>
    <w:rsid w:val="00C43F1D"/>
    <w:rsid w:val="00C769B6"/>
    <w:rsid w:val="00D41FA8"/>
    <w:rsid w:val="00D72C67"/>
    <w:rsid w:val="00D84CB3"/>
    <w:rsid w:val="00DC0D70"/>
    <w:rsid w:val="00E171D4"/>
    <w:rsid w:val="00E21240"/>
    <w:rsid w:val="00E9184A"/>
    <w:rsid w:val="00F2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8914B"/>
  <w15:chartTrackingRefBased/>
  <w15:docId w15:val="{DE921D4B-8FB2-8E48-89B1-4921AC22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59E8"/>
    <w:rPr>
      <w:color w:val="666666"/>
    </w:rPr>
  </w:style>
  <w:style w:type="paragraph" w:styleId="NoSpacing">
    <w:name w:val="No Spacing"/>
    <w:uiPriority w:val="1"/>
    <w:qFormat/>
    <w:rsid w:val="00323557"/>
  </w:style>
  <w:style w:type="character" w:styleId="Hyperlink">
    <w:name w:val="Hyperlink"/>
    <w:basedOn w:val="DefaultParagraphFont"/>
    <w:uiPriority w:val="99"/>
    <w:unhideWhenUsed/>
    <w:rsid w:val="00736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BE5"/>
    <w:rPr>
      <w:color w:val="605E5C"/>
      <w:shd w:val="clear" w:color="auto" w:fill="E1DFDD"/>
    </w:rPr>
  </w:style>
  <w:style w:type="character" w:customStyle="1" w:styleId="qv3wpe">
    <w:name w:val="qv3wpe"/>
    <w:basedOn w:val="DefaultParagraphFont"/>
    <w:rsid w:val="00B96A50"/>
  </w:style>
  <w:style w:type="character" w:styleId="FollowedHyperlink">
    <w:name w:val="FollowedHyperlink"/>
    <w:basedOn w:val="DefaultParagraphFont"/>
    <w:uiPriority w:val="99"/>
    <w:semiHidden/>
    <w:unhideWhenUsed/>
    <w:rsid w:val="00B001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eis.org/A056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eis.org/A000918" TargetMode="External"/><Relationship Id="rId5" Type="http://schemas.openxmlformats.org/officeDocument/2006/relationships/hyperlink" Target="https://en.wikipedia.org/wiki/Abel%E2%80%93Ruffini_theor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Jansen</dc:creator>
  <cp:keywords/>
  <dc:description/>
  <cp:lastModifiedBy>Anton Jansen</cp:lastModifiedBy>
  <cp:revision>14</cp:revision>
  <dcterms:created xsi:type="dcterms:W3CDTF">2025-06-10T21:01:00Z</dcterms:created>
  <dcterms:modified xsi:type="dcterms:W3CDTF">2025-06-12T21:12:00Z</dcterms:modified>
</cp:coreProperties>
</file>