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1925" w14:textId="16507162" w:rsidR="007D052B" w:rsidRDefault="00F22155">
      <w:r w:rsidRPr="00F22155">
        <w:t>Densité urbaine vs vote aux législatives : causalité ou simple corrélation socio-démographique ?</w:t>
      </w:r>
    </w:p>
    <w:p w14:paraId="556989E8" w14:textId="5E9DB0EC" w:rsidR="00C279B6" w:rsidRDefault="00C279B6">
      <w:hyperlink r:id="rId5" w:tgtFrame="_blank" w:history="1">
        <w:r w:rsidRPr="00C279B6">
          <w:rPr>
            <w:rStyle w:val="Lienhypertexte"/>
          </w:rPr>
          <w:t>https://www.data.gouv.fr/pages/donnees-des-elections</w:t>
        </w:r>
      </w:hyperlink>
      <w:r w:rsidRPr="00C279B6">
        <w:t>.</w:t>
      </w:r>
    </w:p>
    <w:p w14:paraId="25630036" w14:textId="77777777" w:rsidR="00DC00EC" w:rsidRPr="00DC00EC" w:rsidRDefault="00DC00EC" w:rsidP="00DC00EC">
      <w:r w:rsidRPr="00DC00EC">
        <w:t>Le projet doit articuler </w:t>
      </w:r>
      <w:r w:rsidRPr="00DC00EC">
        <w:rPr>
          <w:b/>
          <w:bCs/>
        </w:rPr>
        <w:t>trois dimensions complémentaires</w:t>
      </w:r>
      <w:r w:rsidRPr="00DC00EC">
        <w:t> :</w:t>
      </w:r>
    </w:p>
    <w:p w14:paraId="620BEC36" w14:textId="77777777" w:rsidR="00DC00EC" w:rsidRPr="00DC00EC" w:rsidRDefault="00DC00EC" w:rsidP="00DC00EC">
      <w:pPr>
        <w:numPr>
          <w:ilvl w:val="0"/>
          <w:numId w:val="1"/>
        </w:numPr>
      </w:pPr>
      <w:r w:rsidRPr="00DC00EC">
        <w:t>La récupération de données issue de plusieurs sources et l’exploration de celles-ci</w:t>
      </w:r>
    </w:p>
    <w:p w14:paraId="7E71B03A" w14:textId="77777777" w:rsidR="00DC00EC" w:rsidRPr="00DC00EC" w:rsidRDefault="00DC00EC" w:rsidP="00DC00EC">
      <w:pPr>
        <w:numPr>
          <w:ilvl w:val="0"/>
          <w:numId w:val="1"/>
        </w:numPr>
      </w:pPr>
      <w:r w:rsidRPr="00DC00EC">
        <w:t>La visualisation et la communication des résultats</w:t>
      </w:r>
    </w:p>
    <w:p w14:paraId="6A828E63" w14:textId="77777777" w:rsidR="00DC00EC" w:rsidRPr="00DC00EC" w:rsidRDefault="00DC00EC" w:rsidP="00DC00EC">
      <w:pPr>
        <w:numPr>
          <w:ilvl w:val="0"/>
          <w:numId w:val="1"/>
        </w:numPr>
      </w:pPr>
      <w:r w:rsidRPr="00DC00EC">
        <w:t>L’analyse ou la modélisation</w:t>
      </w:r>
    </w:p>
    <w:p w14:paraId="13416EB3" w14:textId="213B36C2" w:rsidR="00C279B6" w:rsidRDefault="005B0A88">
      <w:r w:rsidRPr="005B0A88">
        <w:t>La corrélation entre densité de population et vote aux élections législatives reflète-t-elle un effet propre de la structure urbaine, ou disparaît-elle lorsque l’on contrôle pour les caractéristiques socio-démographiques (revenu, âge, niveau d’éducation, structure professionnelle) ?</w:t>
      </w:r>
    </w:p>
    <w:p w14:paraId="2FEBB81D" w14:textId="77777777" w:rsidR="00560F12" w:rsidRPr="00560F12" w:rsidRDefault="00560F12" w:rsidP="00560F12">
      <w:pPr>
        <w:rPr>
          <w:b/>
          <w:bCs/>
        </w:rPr>
      </w:pPr>
      <w:r w:rsidRPr="00560F12">
        <w:rPr>
          <w:b/>
          <w:bCs/>
        </w:rPr>
        <w:t>Données nécessaires</w:t>
      </w:r>
    </w:p>
    <w:p w14:paraId="010300B6" w14:textId="77777777" w:rsidR="00560F12" w:rsidRPr="00560F12" w:rsidRDefault="00560F12" w:rsidP="00560F12">
      <w:pPr>
        <w:numPr>
          <w:ilvl w:val="0"/>
          <w:numId w:val="2"/>
        </w:numPr>
      </w:pPr>
      <w:r w:rsidRPr="00560F12">
        <w:rPr>
          <w:b/>
          <w:bCs/>
        </w:rPr>
        <w:t>Résultats des législatives par commune</w:t>
      </w:r>
      <w:r w:rsidRPr="00560F12">
        <w:t xml:space="preserve"> (</w:t>
      </w:r>
      <w:proofErr w:type="spellStart"/>
      <w:r w:rsidRPr="00560F12">
        <w:t>data.gouv</w:t>
      </w:r>
      <w:proofErr w:type="spellEnd"/>
      <w:r w:rsidRPr="00560F12">
        <w:t>)</w:t>
      </w:r>
    </w:p>
    <w:p w14:paraId="6B3F073A" w14:textId="77777777" w:rsidR="00560F12" w:rsidRPr="00560F12" w:rsidRDefault="00560F12" w:rsidP="00560F12">
      <w:pPr>
        <w:numPr>
          <w:ilvl w:val="1"/>
          <w:numId w:val="2"/>
        </w:numPr>
      </w:pPr>
      <w:r w:rsidRPr="00560F12">
        <w:t>scores par candidat, taux abstention, nombre inscrits.</w:t>
      </w:r>
    </w:p>
    <w:p w14:paraId="6C05365A" w14:textId="77777777" w:rsidR="00560F12" w:rsidRPr="00560F12" w:rsidRDefault="00560F12" w:rsidP="00560F12">
      <w:pPr>
        <w:numPr>
          <w:ilvl w:val="0"/>
          <w:numId w:val="2"/>
        </w:numPr>
      </w:pPr>
      <w:r w:rsidRPr="00560F12">
        <w:rPr>
          <w:b/>
          <w:bCs/>
        </w:rPr>
        <w:t>Données INSEE par commune</w:t>
      </w:r>
    </w:p>
    <w:p w14:paraId="1F0310DC" w14:textId="77777777" w:rsidR="00560F12" w:rsidRPr="00560F12" w:rsidRDefault="00560F12" w:rsidP="00560F12">
      <w:pPr>
        <w:numPr>
          <w:ilvl w:val="1"/>
          <w:numId w:val="2"/>
        </w:numPr>
      </w:pPr>
      <w:r w:rsidRPr="00560F12">
        <w:t>densité de population, population totale</w:t>
      </w:r>
    </w:p>
    <w:p w14:paraId="53AA8CA1" w14:textId="77777777" w:rsidR="00560F12" w:rsidRPr="00560F12" w:rsidRDefault="00560F12" w:rsidP="00560F12">
      <w:pPr>
        <w:numPr>
          <w:ilvl w:val="1"/>
          <w:numId w:val="2"/>
        </w:numPr>
      </w:pPr>
      <w:r w:rsidRPr="00560F12">
        <w:t>niveau de diplôme (% bac+, % sans diplôme)</w:t>
      </w:r>
    </w:p>
    <w:p w14:paraId="50E1EBFB" w14:textId="77777777" w:rsidR="00560F12" w:rsidRPr="00560F12" w:rsidRDefault="00560F12" w:rsidP="00560F12">
      <w:pPr>
        <w:numPr>
          <w:ilvl w:val="1"/>
          <w:numId w:val="2"/>
        </w:numPr>
      </w:pPr>
      <w:r w:rsidRPr="00560F12">
        <w:t>âge : % jeunes, % âgés</w:t>
      </w:r>
    </w:p>
    <w:p w14:paraId="0626E0D1" w14:textId="77777777" w:rsidR="00560F12" w:rsidRPr="00560F12" w:rsidRDefault="00560F12" w:rsidP="00560F12">
      <w:pPr>
        <w:numPr>
          <w:ilvl w:val="1"/>
          <w:numId w:val="2"/>
        </w:numPr>
      </w:pPr>
      <w:r w:rsidRPr="00560F12">
        <w:t>revenu médian</w:t>
      </w:r>
    </w:p>
    <w:p w14:paraId="1C8B633B" w14:textId="77777777" w:rsidR="00560F12" w:rsidRPr="00560F12" w:rsidRDefault="00560F12" w:rsidP="00560F12">
      <w:pPr>
        <w:numPr>
          <w:ilvl w:val="1"/>
          <w:numId w:val="2"/>
        </w:numPr>
      </w:pPr>
      <w:r w:rsidRPr="00560F12">
        <w:t>structure socio-pro (CSP)</w:t>
      </w:r>
    </w:p>
    <w:p w14:paraId="2A6A95D8" w14:textId="77777777" w:rsidR="00560F12" w:rsidRPr="00560F12" w:rsidRDefault="00560F12" w:rsidP="00560F12">
      <w:pPr>
        <w:numPr>
          <w:ilvl w:val="0"/>
          <w:numId w:val="2"/>
        </w:numPr>
      </w:pPr>
      <w:r w:rsidRPr="00560F12">
        <w:rPr>
          <w:b/>
          <w:bCs/>
        </w:rPr>
        <w:t>Fichier géographique des communes</w:t>
      </w:r>
      <w:r w:rsidRPr="00560F12">
        <w:t xml:space="preserve"> (</w:t>
      </w:r>
      <w:proofErr w:type="spellStart"/>
      <w:r w:rsidRPr="00560F12">
        <w:t>GeoJSON</w:t>
      </w:r>
      <w:proofErr w:type="spellEnd"/>
      <w:r w:rsidRPr="00560F12">
        <w:t xml:space="preserve"> / SHP)</w:t>
      </w:r>
    </w:p>
    <w:p w14:paraId="560336EA" w14:textId="77777777" w:rsidR="00560F12" w:rsidRPr="00560F12" w:rsidRDefault="00560F12" w:rsidP="00560F12">
      <w:pPr>
        <w:numPr>
          <w:ilvl w:val="1"/>
          <w:numId w:val="2"/>
        </w:numPr>
      </w:pPr>
      <w:r w:rsidRPr="00560F12">
        <w:t>pour cartographier les densités / résultats</w:t>
      </w:r>
    </w:p>
    <w:p w14:paraId="71AF6C78" w14:textId="2DB9D43E" w:rsidR="00330A79" w:rsidRPr="00330A79" w:rsidRDefault="00330A79" w:rsidP="00330A79">
      <w:pPr>
        <w:rPr>
          <w:b/>
          <w:bCs/>
        </w:rPr>
      </w:pPr>
      <w:r w:rsidRPr="00330A79">
        <w:rPr>
          <w:b/>
          <w:bCs/>
        </w:rPr>
        <w:t xml:space="preserve">À faire </w:t>
      </w:r>
      <w:r>
        <w:rPr>
          <w:b/>
          <w:bCs/>
        </w:rPr>
        <w:t>dans les stat descriptives</w:t>
      </w:r>
    </w:p>
    <w:p w14:paraId="71E12091" w14:textId="77777777" w:rsidR="00330A79" w:rsidRPr="00330A79" w:rsidRDefault="00330A79" w:rsidP="00330A79">
      <w:pPr>
        <w:numPr>
          <w:ilvl w:val="0"/>
          <w:numId w:val="3"/>
        </w:numPr>
      </w:pPr>
      <w:r w:rsidRPr="00330A79">
        <w:t>Corrélations simples : densité ↔ score RN / LFI / Ensemble / LR</w:t>
      </w:r>
    </w:p>
    <w:p w14:paraId="64AB46F2" w14:textId="77777777" w:rsidR="00330A79" w:rsidRPr="00330A79" w:rsidRDefault="00330A79" w:rsidP="00330A79">
      <w:pPr>
        <w:numPr>
          <w:ilvl w:val="0"/>
          <w:numId w:val="3"/>
        </w:numPr>
      </w:pPr>
      <w:r w:rsidRPr="00330A79">
        <w:t>Corrélation densité ↔ revenu ↔ diplôme (détecter colinéarité)</w:t>
      </w:r>
    </w:p>
    <w:p w14:paraId="19CD9DE3" w14:textId="77777777" w:rsidR="00330A79" w:rsidRPr="00330A79" w:rsidRDefault="00330A79" w:rsidP="00330A79">
      <w:pPr>
        <w:numPr>
          <w:ilvl w:val="0"/>
          <w:numId w:val="3"/>
        </w:numPr>
      </w:pPr>
      <w:r w:rsidRPr="00330A79">
        <w:t>Histogrammes / distribution log(densité)</w:t>
      </w:r>
    </w:p>
    <w:p w14:paraId="002EDD7E" w14:textId="77777777" w:rsidR="00330A79" w:rsidRDefault="00330A79" w:rsidP="00330A79">
      <w:pPr>
        <w:numPr>
          <w:ilvl w:val="0"/>
          <w:numId w:val="3"/>
        </w:numPr>
      </w:pPr>
      <w:r w:rsidRPr="00330A79">
        <w:t>Carte : densité + vote</w:t>
      </w:r>
    </w:p>
    <w:p w14:paraId="14BF0721" w14:textId="77777777" w:rsidR="00230A07" w:rsidRPr="00230A07" w:rsidRDefault="00230A07" w:rsidP="00230A07">
      <w:pPr>
        <w:rPr>
          <w:b/>
          <w:bCs/>
        </w:rPr>
      </w:pPr>
      <w:r w:rsidRPr="00230A07">
        <w:rPr>
          <w:b/>
          <w:bCs/>
        </w:rPr>
        <w:t>3) Modélisation — Le cœur du projet (partie “dure”)</w:t>
      </w:r>
    </w:p>
    <w:p w14:paraId="7F814657" w14:textId="77777777" w:rsidR="00230A07" w:rsidRPr="00230A07" w:rsidRDefault="00230A07" w:rsidP="00230A07">
      <w:pPr>
        <w:rPr>
          <w:b/>
          <w:bCs/>
        </w:rPr>
      </w:pPr>
      <w:r w:rsidRPr="00230A07">
        <w:rPr>
          <w:rFonts w:ascii="Segoe UI Emoji" w:hAnsi="Segoe UI Emoji" w:cs="Segoe UI Emoji"/>
          <w:b/>
          <w:bCs/>
        </w:rPr>
        <w:t>⚙️</w:t>
      </w:r>
      <w:r w:rsidRPr="00230A07">
        <w:rPr>
          <w:b/>
          <w:bCs/>
        </w:rPr>
        <w:t xml:space="preserve"> 3.1 Modèle principal : </w:t>
      </w:r>
      <w:proofErr w:type="spellStart"/>
      <w:r w:rsidRPr="00230A07">
        <w:rPr>
          <w:b/>
          <w:bCs/>
        </w:rPr>
        <w:t>Logit</w:t>
      </w:r>
      <w:proofErr w:type="spellEnd"/>
      <w:r w:rsidRPr="00230A07">
        <w:rPr>
          <w:b/>
          <w:bCs/>
        </w:rPr>
        <w:t xml:space="preserve"> multinomial</w:t>
      </w:r>
    </w:p>
    <w:p w14:paraId="1D747124" w14:textId="77777777" w:rsidR="00230A07" w:rsidRPr="00230A07" w:rsidRDefault="00230A07" w:rsidP="00230A07">
      <w:r w:rsidRPr="00230A07">
        <w:t>Variable réponse :</w:t>
      </w:r>
    </w:p>
    <w:p w14:paraId="17253D89" w14:textId="77777777" w:rsidR="00230A07" w:rsidRPr="00230A07" w:rsidRDefault="00230A07" w:rsidP="00230A07">
      <w:pPr>
        <w:numPr>
          <w:ilvl w:val="0"/>
          <w:numId w:val="4"/>
        </w:numPr>
      </w:pPr>
      <w:r w:rsidRPr="00230A07">
        <w:t>parti gagnant (ou blocs : gauche / centre / droite / extrême droite)</w:t>
      </w:r>
    </w:p>
    <w:p w14:paraId="0AB660E1" w14:textId="77777777" w:rsidR="00230A07" w:rsidRPr="00230A07" w:rsidRDefault="00230A07" w:rsidP="00230A07">
      <w:r w:rsidRPr="00230A07">
        <w:t>Variables explicatives :</w:t>
      </w:r>
    </w:p>
    <w:p w14:paraId="11AF3C62" w14:textId="77777777" w:rsidR="00230A07" w:rsidRPr="00230A07" w:rsidRDefault="00230A07" w:rsidP="00230A07">
      <w:pPr>
        <w:numPr>
          <w:ilvl w:val="0"/>
          <w:numId w:val="5"/>
        </w:numPr>
      </w:pPr>
      <w:r w:rsidRPr="00230A07">
        <w:t>log(densité)</w:t>
      </w:r>
    </w:p>
    <w:p w14:paraId="0AAC2843" w14:textId="77777777" w:rsidR="00230A07" w:rsidRPr="00230A07" w:rsidRDefault="00230A07" w:rsidP="00230A07">
      <w:pPr>
        <w:numPr>
          <w:ilvl w:val="0"/>
          <w:numId w:val="5"/>
        </w:numPr>
      </w:pPr>
      <w:r w:rsidRPr="00230A07">
        <w:lastRenderedPageBreak/>
        <w:t>revenu médian</w:t>
      </w:r>
    </w:p>
    <w:p w14:paraId="09914FB6" w14:textId="77777777" w:rsidR="00230A07" w:rsidRPr="00230A07" w:rsidRDefault="00230A07" w:rsidP="00230A07">
      <w:pPr>
        <w:numPr>
          <w:ilvl w:val="0"/>
          <w:numId w:val="5"/>
        </w:numPr>
      </w:pPr>
      <w:r w:rsidRPr="00230A07">
        <w:t>% bac+</w:t>
      </w:r>
    </w:p>
    <w:p w14:paraId="26ABA387" w14:textId="77777777" w:rsidR="00230A07" w:rsidRPr="00230A07" w:rsidRDefault="00230A07" w:rsidP="00230A07">
      <w:pPr>
        <w:numPr>
          <w:ilvl w:val="0"/>
          <w:numId w:val="5"/>
        </w:numPr>
      </w:pPr>
      <w:r w:rsidRPr="00230A07">
        <w:t>% 60+</w:t>
      </w:r>
    </w:p>
    <w:p w14:paraId="21AD448B" w14:textId="77777777" w:rsidR="00230A07" w:rsidRPr="00230A07" w:rsidRDefault="00230A07" w:rsidP="00230A07">
      <w:pPr>
        <w:numPr>
          <w:ilvl w:val="0"/>
          <w:numId w:val="5"/>
        </w:numPr>
      </w:pPr>
      <w:r w:rsidRPr="00230A07">
        <w:t>% jeunes</w:t>
      </w:r>
    </w:p>
    <w:p w14:paraId="0F2B3B73" w14:textId="77777777" w:rsidR="00230A07" w:rsidRPr="00230A07" w:rsidRDefault="00230A07" w:rsidP="00230A07">
      <w:pPr>
        <w:numPr>
          <w:ilvl w:val="0"/>
          <w:numId w:val="5"/>
        </w:numPr>
      </w:pPr>
      <w:r w:rsidRPr="00230A07">
        <w:t>CSP (optionnel)</w:t>
      </w:r>
    </w:p>
    <w:p w14:paraId="0894720A" w14:textId="77777777" w:rsidR="00230A07" w:rsidRPr="00230A07" w:rsidRDefault="00230A07" w:rsidP="00230A07">
      <w:pPr>
        <w:numPr>
          <w:ilvl w:val="0"/>
          <w:numId w:val="5"/>
        </w:numPr>
      </w:pPr>
      <w:r w:rsidRPr="00230A07">
        <w:t>région / département (effets fixes)</w:t>
      </w:r>
    </w:p>
    <w:p w14:paraId="41E79325" w14:textId="77777777" w:rsidR="00230A07" w:rsidRPr="00230A07" w:rsidRDefault="00230A07" w:rsidP="00230A07">
      <w:r w:rsidRPr="00230A07">
        <w:t>Résultat attendu :</w:t>
      </w:r>
    </w:p>
    <w:p w14:paraId="6C04BE0B" w14:textId="77777777" w:rsidR="00230A07" w:rsidRPr="00230A07" w:rsidRDefault="00230A07" w:rsidP="00230A07">
      <w:pPr>
        <w:numPr>
          <w:ilvl w:val="0"/>
          <w:numId w:val="6"/>
        </w:numPr>
      </w:pPr>
      <w:r w:rsidRPr="00230A07">
        <w:t>signifiance du coefficient de la densité</w:t>
      </w:r>
    </w:p>
    <w:p w14:paraId="0CFB9067" w14:textId="77777777" w:rsidR="00230A07" w:rsidRPr="00230A07" w:rsidRDefault="00230A07" w:rsidP="00230A07">
      <w:pPr>
        <w:numPr>
          <w:ilvl w:val="0"/>
          <w:numId w:val="6"/>
        </w:numPr>
      </w:pPr>
      <w:r w:rsidRPr="00230A07">
        <w:t>direction (souvent : densité → vote centre/gauche)</w:t>
      </w:r>
    </w:p>
    <w:p w14:paraId="29DF822E" w14:textId="77777777" w:rsidR="00230A07" w:rsidRPr="00230A07" w:rsidRDefault="00230A07" w:rsidP="00230A07">
      <w:pPr>
        <w:numPr>
          <w:ilvl w:val="0"/>
          <w:numId w:val="6"/>
        </w:numPr>
      </w:pPr>
      <w:r w:rsidRPr="00230A07">
        <w:t>variation du coefficient quand tu rajoutes les contrôles</w:t>
      </w:r>
    </w:p>
    <w:p w14:paraId="7EBA7E59" w14:textId="77777777" w:rsidR="00AE444A" w:rsidRPr="00AE444A" w:rsidRDefault="00AE444A" w:rsidP="00AE444A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E444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3.2 Modèles comparatifs</w:t>
      </w:r>
    </w:p>
    <w:p w14:paraId="538E1E68" w14:textId="77777777" w:rsidR="00AE444A" w:rsidRPr="00AE444A" w:rsidRDefault="00AE444A" w:rsidP="00AE444A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444A">
        <w:rPr>
          <w:rFonts w:ascii="Times New Roman" w:eastAsia="Times New Roman" w:hAnsi="Times New Roman" w:cs="Times New Roman"/>
          <w:sz w:val="24"/>
          <w:szCs w:val="24"/>
          <w:lang w:eastAsia="fr-FR"/>
        </w:rPr>
        <w:t>Tu fais 3 régressions :</w:t>
      </w:r>
    </w:p>
    <w:p w14:paraId="0E316236" w14:textId="77777777" w:rsidR="00AE444A" w:rsidRPr="00AE444A" w:rsidRDefault="00AE444A" w:rsidP="00AE444A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E444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Modèle 1 : Densité → vote</w:t>
      </w:r>
    </w:p>
    <w:p w14:paraId="179170B6" w14:textId="77777777" w:rsidR="00AE444A" w:rsidRPr="00AE444A" w:rsidRDefault="00AE444A" w:rsidP="00AE444A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444A">
        <w:rPr>
          <w:rFonts w:ascii="Times New Roman" w:eastAsia="Times New Roman" w:hAnsi="Times New Roman" w:cs="Times New Roman"/>
          <w:sz w:val="24"/>
          <w:szCs w:val="24"/>
          <w:lang w:eastAsia="fr-FR"/>
        </w:rPr>
        <w:t>(si la relation brute est forte)</w:t>
      </w:r>
    </w:p>
    <w:p w14:paraId="419DA758" w14:textId="77777777" w:rsidR="00AE444A" w:rsidRPr="00AE444A" w:rsidRDefault="00AE444A" w:rsidP="00AE444A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E444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Modèle 2 : Densité + âge + éducation</w:t>
      </w:r>
    </w:p>
    <w:p w14:paraId="5829C1C5" w14:textId="77777777" w:rsidR="00AE444A" w:rsidRPr="00AE444A" w:rsidRDefault="00AE444A" w:rsidP="00AE444A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444A">
        <w:rPr>
          <w:rFonts w:ascii="Times New Roman" w:eastAsia="Times New Roman" w:hAnsi="Times New Roman" w:cs="Times New Roman"/>
          <w:sz w:val="24"/>
          <w:szCs w:val="24"/>
          <w:lang w:eastAsia="fr-FR"/>
        </w:rPr>
        <w:t>(si la densité perd de sa force → colinéarité)</w:t>
      </w:r>
    </w:p>
    <w:p w14:paraId="54FB847F" w14:textId="77777777" w:rsidR="00AE444A" w:rsidRPr="00AE444A" w:rsidRDefault="00AE444A" w:rsidP="00AE444A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E444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Modèle 3 : Densité + </w:t>
      </w:r>
      <w:proofErr w:type="spellStart"/>
      <w:r w:rsidRPr="00AE444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age</w:t>
      </w:r>
      <w:proofErr w:type="spellEnd"/>
      <w:r w:rsidRPr="00AE444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+ éducation + revenu + CSP + FE département</w:t>
      </w:r>
    </w:p>
    <w:p w14:paraId="5016E57C" w14:textId="77777777" w:rsidR="00AE444A" w:rsidRPr="00AE444A" w:rsidRDefault="00AE444A" w:rsidP="00AE444A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E444A">
        <w:rPr>
          <w:rFonts w:ascii="Times New Roman" w:eastAsia="Times New Roman" w:hAnsi="Times New Roman" w:cs="Times New Roman"/>
          <w:sz w:val="24"/>
          <w:szCs w:val="24"/>
          <w:lang w:eastAsia="fr-FR"/>
        </w:rPr>
        <w:t>(voir si densité reste significative)</w:t>
      </w:r>
    </w:p>
    <w:p w14:paraId="6D29FDC7" w14:textId="77777777" w:rsidR="00230A07" w:rsidRPr="00330A79" w:rsidRDefault="00230A07" w:rsidP="00230A07"/>
    <w:p w14:paraId="4874B685" w14:textId="77777777" w:rsidR="00560F12" w:rsidRDefault="00560F12"/>
    <w:sectPr w:rsidR="00560F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303E"/>
    <w:multiLevelType w:val="multilevel"/>
    <w:tmpl w:val="FFCE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84577"/>
    <w:multiLevelType w:val="multilevel"/>
    <w:tmpl w:val="6EA4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25E96"/>
    <w:multiLevelType w:val="multilevel"/>
    <w:tmpl w:val="C8922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FC5851"/>
    <w:multiLevelType w:val="multilevel"/>
    <w:tmpl w:val="E9A4B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3732A2"/>
    <w:multiLevelType w:val="multilevel"/>
    <w:tmpl w:val="3AC2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3732D"/>
    <w:multiLevelType w:val="multilevel"/>
    <w:tmpl w:val="877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753963">
    <w:abstractNumId w:val="3"/>
  </w:num>
  <w:num w:numId="2" w16cid:durableId="1064110888">
    <w:abstractNumId w:val="2"/>
  </w:num>
  <w:num w:numId="3" w16cid:durableId="235358678">
    <w:abstractNumId w:val="1"/>
  </w:num>
  <w:num w:numId="4" w16cid:durableId="1651212158">
    <w:abstractNumId w:val="0"/>
  </w:num>
  <w:num w:numId="5" w16cid:durableId="1744836171">
    <w:abstractNumId w:val="4"/>
  </w:num>
  <w:num w:numId="6" w16cid:durableId="1961449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7C3"/>
    <w:rsid w:val="000637C3"/>
    <w:rsid w:val="00230A07"/>
    <w:rsid w:val="00330A79"/>
    <w:rsid w:val="00337566"/>
    <w:rsid w:val="00560F12"/>
    <w:rsid w:val="005B0A88"/>
    <w:rsid w:val="007D052B"/>
    <w:rsid w:val="00AE444A"/>
    <w:rsid w:val="00C279B6"/>
    <w:rsid w:val="00DC00EC"/>
    <w:rsid w:val="00F2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9A867"/>
  <w15:chartTrackingRefBased/>
  <w15:docId w15:val="{88B2CF33-D2EA-41C6-9ABB-AACFD5F7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3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63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63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3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3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3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3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3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3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3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63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63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37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37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37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37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37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37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3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3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3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3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3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37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37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37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3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37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37C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279B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279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E4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ta.gouv.fr/pages/donnees-des-elec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Jayet</dc:creator>
  <cp:keywords/>
  <dc:description/>
  <cp:lastModifiedBy>Anton Jayet</cp:lastModifiedBy>
  <cp:revision>9</cp:revision>
  <dcterms:created xsi:type="dcterms:W3CDTF">2025-12-08T19:00:00Z</dcterms:created>
  <dcterms:modified xsi:type="dcterms:W3CDTF">2025-12-08T19:05:00Z</dcterms:modified>
</cp:coreProperties>
</file>