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F5D" w:rsidRDefault="00534A9B" w:rsidP="000070BA">
      <w:pPr>
        <w:pStyle w:val="1"/>
      </w:pPr>
      <w:r>
        <w:t xml:space="preserve">Extending </w:t>
      </w:r>
      <w:proofErr w:type="spellStart"/>
      <w:r>
        <w:t>Linq</w:t>
      </w:r>
      <w:proofErr w:type="spellEnd"/>
      <w:r>
        <w:t xml:space="preserve"> to XML</w:t>
      </w:r>
    </w:p>
    <w:p w:rsidR="00534A9B" w:rsidRDefault="00534A9B">
      <w:proofErr w:type="spellStart"/>
      <w:r>
        <w:t>Linq</w:t>
      </w:r>
      <w:proofErr w:type="spellEnd"/>
      <w:r w:rsidR="00BF5806">
        <w:t xml:space="preserve"> to XML is a great and neat API. However, having working with it for quite a long time, I have several concerns to it. Let’s consider them and then take a look</w:t>
      </w:r>
      <w:r w:rsidR="000070BA">
        <w:t xml:space="preserve"> at</w:t>
      </w:r>
      <w:r w:rsidR="00BF5806">
        <w:t xml:space="preserve"> what we can do to </w:t>
      </w:r>
      <w:r w:rsidR="000070BA">
        <w:t>make this API even better</w:t>
      </w:r>
      <w:r w:rsidR="00BF5806">
        <w:t>.</w:t>
      </w:r>
    </w:p>
    <w:p w:rsidR="00BF5806" w:rsidRDefault="00BF5806">
      <w:r>
        <w:t xml:space="preserve">As an example XML we’ll </w:t>
      </w:r>
      <w:r w:rsidR="002B6DD5">
        <w:t>parse</w:t>
      </w:r>
      <w:r>
        <w:t xml:space="preserve"> this </w:t>
      </w:r>
      <w:r w:rsidR="002B6DD5">
        <w:t>excerpt from Amazon search</w:t>
      </w:r>
      <w:r>
        <w:t xml:space="preserve"> </w:t>
      </w:r>
      <w:r w:rsidR="002B6DD5">
        <w:t>response</w:t>
      </w:r>
      <w:r>
        <w: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bookmarkStart w:id="0" w:name="OLE_LINK1"/>
      <w:bookmarkStart w:id="1" w:name="OLE_LINK2"/>
      <w:bookmarkStart w:id="2" w:name="OLE_LINK3"/>
      <w:r>
        <w:rPr>
          <w:rFonts w:ascii="Consolas" w:hAnsi="Consolas" w:cs="Consolas"/>
          <w:color w:val="0000FF"/>
          <w:sz w:val="19"/>
          <w:szCs w:val="19"/>
          <w:highlight w:val="white"/>
        </w:rPr>
        <w:t>&lt;</w:t>
      </w:r>
      <w:r>
        <w:rPr>
          <w:rFonts w:ascii="Consolas" w:hAnsi="Consolas" w:cs="Consolas"/>
          <w:color w:val="A31515"/>
          <w:sz w:val="19"/>
          <w:szCs w:val="19"/>
          <w:highlight w:val="white"/>
        </w:rPr>
        <w:t>Item</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ASIN</w:t>
      </w:r>
      <w:r>
        <w:rPr>
          <w:rFonts w:ascii="Consolas" w:hAnsi="Consolas" w:cs="Consolas"/>
          <w:color w:val="0000FF"/>
          <w:sz w:val="19"/>
          <w:szCs w:val="19"/>
          <w:highlight w:val="white"/>
        </w:rPr>
        <w:t>&gt;</w:t>
      </w:r>
      <w:r>
        <w:rPr>
          <w:rFonts w:ascii="Consolas" w:hAnsi="Consolas" w:cs="Consolas"/>
          <w:color w:val="000000"/>
          <w:sz w:val="19"/>
          <w:szCs w:val="19"/>
          <w:highlight w:val="white"/>
        </w:rPr>
        <w:t>059035342X</w:t>
      </w:r>
      <w:r>
        <w:rPr>
          <w:rFonts w:ascii="Consolas" w:hAnsi="Consolas" w:cs="Consolas"/>
          <w:color w:val="0000FF"/>
          <w:sz w:val="19"/>
          <w:szCs w:val="19"/>
          <w:highlight w:val="white"/>
        </w:rPr>
        <w:t>&lt;/</w:t>
      </w:r>
      <w:r>
        <w:rPr>
          <w:rFonts w:ascii="Consolas" w:hAnsi="Consolas" w:cs="Consolas"/>
          <w:color w:val="A31515"/>
          <w:sz w:val="19"/>
          <w:szCs w:val="19"/>
          <w:highlight w:val="white"/>
        </w:rPr>
        <w:t>ASIN</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SmallImage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URL</w:t>
      </w:r>
      <w:r>
        <w:rPr>
          <w:rFonts w:ascii="Consolas" w:hAnsi="Consolas" w:cs="Consolas"/>
          <w:color w:val="0000FF"/>
          <w:sz w:val="19"/>
          <w:szCs w:val="19"/>
          <w:highlight w:val="white"/>
        </w:rPr>
        <w:t>&gt;</w:t>
      </w:r>
      <w:r>
        <w:rPr>
          <w:rFonts w:ascii="Consolas" w:hAnsi="Consolas" w:cs="Consolas"/>
          <w:color w:val="000000"/>
          <w:sz w:val="19"/>
          <w:szCs w:val="19"/>
          <w:highlight w:val="white"/>
        </w:rPr>
        <w:t>http://ecx.images-amazon.com/images/I/51MU5VilKpL._SL75_.jpg</w:t>
      </w:r>
      <w:r>
        <w:rPr>
          <w:rFonts w:ascii="Consolas" w:hAnsi="Consolas" w:cs="Consolas"/>
          <w:color w:val="0000FF"/>
          <w:sz w:val="19"/>
          <w:szCs w:val="19"/>
          <w:highlight w:val="white"/>
        </w:rPr>
        <w:t>&lt;/</w:t>
      </w:r>
      <w:r>
        <w:rPr>
          <w:rFonts w:ascii="Consolas" w:hAnsi="Consolas" w:cs="Consolas"/>
          <w:color w:val="A31515"/>
          <w:sz w:val="19"/>
          <w:szCs w:val="19"/>
          <w:highlight w:val="white"/>
        </w:rPr>
        <w:t>URL</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Height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Units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pixels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75</w:t>
      </w:r>
      <w:r>
        <w:rPr>
          <w:rFonts w:ascii="Consolas" w:hAnsi="Consolas" w:cs="Consolas"/>
          <w:color w:val="0000FF"/>
          <w:sz w:val="19"/>
          <w:szCs w:val="19"/>
          <w:highlight w:val="white"/>
        </w:rPr>
        <w:t>&lt;/</w:t>
      </w:r>
      <w:r>
        <w:rPr>
          <w:rFonts w:ascii="Consolas" w:hAnsi="Consolas" w:cs="Consolas"/>
          <w:color w:val="A31515"/>
          <w:sz w:val="19"/>
          <w:szCs w:val="19"/>
          <w:highlight w:val="white"/>
        </w:rPr>
        <w:t>Height</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Width</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Units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pixels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51</w:t>
      </w:r>
      <w:r>
        <w:rPr>
          <w:rFonts w:ascii="Consolas" w:hAnsi="Consolas" w:cs="Consolas"/>
          <w:color w:val="0000FF"/>
          <w:sz w:val="19"/>
          <w:szCs w:val="19"/>
          <w:highlight w:val="white"/>
        </w:rPr>
        <w:t>&lt;/</w:t>
      </w:r>
      <w:r>
        <w:rPr>
          <w:rFonts w:ascii="Consolas" w:hAnsi="Consolas" w:cs="Consolas"/>
          <w:color w:val="A31515"/>
          <w:sz w:val="19"/>
          <w:szCs w:val="19"/>
          <w:highlight w:val="white"/>
        </w:rPr>
        <w:t>Width</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SmallImage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ItemAttributes</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Author</w:t>
      </w:r>
      <w:r>
        <w:rPr>
          <w:rFonts w:ascii="Consolas" w:hAnsi="Consolas" w:cs="Consolas"/>
          <w:color w:val="0000FF"/>
          <w:sz w:val="19"/>
          <w:szCs w:val="19"/>
          <w:highlight w:val="white"/>
        </w:rPr>
        <w:t>&gt;</w:t>
      </w:r>
      <w:r>
        <w:rPr>
          <w:rFonts w:ascii="Consolas" w:hAnsi="Consolas" w:cs="Consolas"/>
          <w:color w:val="000000"/>
          <w:sz w:val="19"/>
          <w:szCs w:val="19"/>
          <w:highlight w:val="white"/>
        </w:rPr>
        <w:t>J.K. Rowling</w:t>
      </w:r>
      <w:r>
        <w:rPr>
          <w:rFonts w:ascii="Consolas" w:hAnsi="Consolas" w:cs="Consolas"/>
          <w:color w:val="0000FF"/>
          <w:sz w:val="19"/>
          <w:szCs w:val="19"/>
          <w:highlight w:val="white"/>
        </w:rPr>
        <w:t>&lt;/</w:t>
      </w:r>
      <w:r>
        <w:rPr>
          <w:rFonts w:ascii="Consolas" w:hAnsi="Consolas" w:cs="Consolas"/>
          <w:color w:val="A31515"/>
          <w:sz w:val="19"/>
          <w:szCs w:val="19"/>
          <w:highlight w:val="white"/>
        </w:rPr>
        <w:t>Author</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EAN</w:t>
      </w:r>
      <w:r>
        <w:rPr>
          <w:rFonts w:ascii="Consolas" w:hAnsi="Consolas" w:cs="Consolas"/>
          <w:color w:val="0000FF"/>
          <w:sz w:val="19"/>
          <w:szCs w:val="19"/>
          <w:highlight w:val="white"/>
        </w:rPr>
        <w:t>&gt;</w:t>
      </w:r>
      <w:r>
        <w:rPr>
          <w:rFonts w:ascii="Consolas" w:hAnsi="Consolas" w:cs="Consolas"/>
          <w:color w:val="000000"/>
          <w:sz w:val="19"/>
          <w:szCs w:val="19"/>
          <w:highlight w:val="white"/>
        </w:rPr>
        <w:t>9780590353427</w:t>
      </w:r>
      <w:r>
        <w:rPr>
          <w:rFonts w:ascii="Consolas" w:hAnsi="Consolas" w:cs="Consolas"/>
          <w:color w:val="0000FF"/>
          <w:sz w:val="19"/>
          <w:szCs w:val="19"/>
          <w:highlight w:val="white"/>
        </w:rPr>
        <w:t>&lt;/</w:t>
      </w:r>
      <w:r>
        <w:rPr>
          <w:rFonts w:ascii="Consolas" w:hAnsi="Consolas" w:cs="Consolas"/>
          <w:color w:val="A31515"/>
          <w:sz w:val="19"/>
          <w:szCs w:val="19"/>
          <w:highlight w:val="white"/>
        </w:rPr>
        <w:t>EAN</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ISBN</w:t>
      </w:r>
      <w:r>
        <w:rPr>
          <w:rFonts w:ascii="Consolas" w:hAnsi="Consolas" w:cs="Consolas"/>
          <w:color w:val="0000FF"/>
          <w:sz w:val="19"/>
          <w:szCs w:val="19"/>
          <w:highlight w:val="white"/>
        </w:rPr>
        <w:t>&gt;</w:t>
      </w:r>
      <w:r>
        <w:rPr>
          <w:rFonts w:ascii="Consolas" w:hAnsi="Consolas" w:cs="Consolas"/>
          <w:color w:val="000000"/>
          <w:sz w:val="19"/>
          <w:szCs w:val="19"/>
          <w:highlight w:val="white"/>
        </w:rPr>
        <w:t>0439708184</w:t>
      </w:r>
      <w:r>
        <w:rPr>
          <w:rFonts w:ascii="Consolas" w:hAnsi="Consolas" w:cs="Consolas"/>
          <w:color w:val="0000FF"/>
          <w:sz w:val="19"/>
          <w:szCs w:val="19"/>
          <w:highlight w:val="white"/>
        </w:rPr>
        <w:t>&lt;/</w:t>
      </w:r>
      <w:r>
        <w:rPr>
          <w:rFonts w:ascii="Consolas" w:hAnsi="Consolas" w:cs="Consolas"/>
          <w:color w:val="A31515"/>
          <w:sz w:val="19"/>
          <w:szCs w:val="19"/>
          <w:highlight w:val="white"/>
        </w:rPr>
        <w:t>ISBN</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ListPrice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Amount</w:t>
      </w:r>
      <w:r>
        <w:rPr>
          <w:rFonts w:ascii="Consolas" w:hAnsi="Consolas" w:cs="Consolas"/>
          <w:color w:val="0000FF"/>
          <w:sz w:val="19"/>
          <w:szCs w:val="19"/>
          <w:highlight w:val="white"/>
        </w:rPr>
        <w:t>&gt;</w:t>
      </w:r>
      <w:r>
        <w:rPr>
          <w:rFonts w:ascii="Consolas" w:hAnsi="Consolas" w:cs="Consolas"/>
          <w:color w:val="000000"/>
          <w:sz w:val="19"/>
          <w:szCs w:val="19"/>
          <w:highlight w:val="white"/>
        </w:rPr>
        <w:t>1099</w:t>
      </w:r>
      <w:r>
        <w:rPr>
          <w:rFonts w:ascii="Consolas" w:hAnsi="Consolas" w:cs="Consolas"/>
          <w:color w:val="0000FF"/>
          <w:sz w:val="19"/>
          <w:szCs w:val="19"/>
          <w:highlight w:val="white"/>
        </w:rPr>
        <w:t>&lt;/</w:t>
      </w:r>
      <w:r>
        <w:rPr>
          <w:rFonts w:ascii="Consolas" w:hAnsi="Consolas" w:cs="Consolas"/>
          <w:color w:val="A31515"/>
          <w:sz w:val="19"/>
          <w:szCs w:val="19"/>
          <w:highlight w:val="white"/>
        </w:rPr>
        <w:t>Amount</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CurrencyCode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USD</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CurrencyCode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FormattedPrice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$10.99</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FormattedPrice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ListPrice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PublicationDate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1999-10-01</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PublicationDate</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Harry Potter and the Sorcerer's Stone (Book 1</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A31515"/>
          <w:sz w:val="19"/>
          <w:szCs w:val="19"/>
          <w:highlight w:val="white"/>
        </w:rPr>
        <w:t>Title</w:t>
      </w:r>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ItemAttributes</w:t>
      </w:r>
      <w:proofErr w:type="spellEnd"/>
      <w:r>
        <w:rPr>
          <w:rFonts w:ascii="Consolas" w:hAnsi="Consolas" w:cs="Consolas"/>
          <w:color w:val="0000FF"/>
          <w:sz w:val="19"/>
          <w:szCs w:val="19"/>
          <w:highlight w:val="white"/>
        </w:rPr>
        <w:t>&gt;</w:t>
      </w:r>
    </w:p>
    <w:p w:rsidR="002B6DD5" w:rsidRDefault="002B6DD5" w:rsidP="002B6D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Item</w:t>
      </w:r>
      <w:r>
        <w:rPr>
          <w:rFonts w:ascii="Consolas" w:hAnsi="Consolas" w:cs="Consolas"/>
          <w:color w:val="0000FF"/>
          <w:sz w:val="19"/>
          <w:szCs w:val="19"/>
          <w:highlight w:val="white"/>
        </w:rPr>
        <w:t>&gt;</w:t>
      </w:r>
    </w:p>
    <w:bookmarkEnd w:id="0"/>
    <w:bookmarkEnd w:id="1"/>
    <w:bookmarkEnd w:id="2"/>
    <w:p w:rsidR="002B6DD5" w:rsidRDefault="002B6DD5" w:rsidP="002B6DD5">
      <w:pPr>
        <w:autoSpaceDE w:val="0"/>
        <w:autoSpaceDN w:val="0"/>
        <w:adjustRightInd w:val="0"/>
        <w:spacing w:after="0" w:line="240" w:lineRule="auto"/>
        <w:rPr>
          <w:rFonts w:ascii="Consolas" w:hAnsi="Consolas" w:cs="Consolas"/>
          <w:color w:val="0000FF"/>
          <w:sz w:val="19"/>
          <w:szCs w:val="19"/>
        </w:rPr>
      </w:pPr>
    </w:p>
    <w:p w:rsidR="00BF5806" w:rsidRDefault="002B6DD5" w:rsidP="00BF5806">
      <w:r>
        <w:t xml:space="preserve">If I have </w:t>
      </w:r>
      <w:proofErr w:type="spellStart"/>
      <w:r>
        <w:t>XElement</w:t>
      </w:r>
      <w:proofErr w:type="spellEnd"/>
      <w:r>
        <w:t xml:space="preserve"> variable with that XML, I would like to get its properties in the following way:</w:t>
      </w:r>
    </w:p>
    <w:p w:rsidR="001E7294" w:rsidRDefault="001E7294" w:rsidP="001E7294">
      <w:pPr>
        <w:autoSpaceDE w:val="0"/>
        <w:autoSpaceDN w:val="0"/>
        <w:adjustRightInd w:val="0"/>
        <w:spacing w:after="0" w:line="240" w:lineRule="auto"/>
        <w:rPr>
          <w:rFonts w:ascii="Consolas" w:hAnsi="Consolas" w:cs="Consolas"/>
          <w:color w:val="000000"/>
          <w:sz w:val="19"/>
          <w:szCs w:val="19"/>
          <w:highlight w:val="white"/>
        </w:rPr>
      </w:pPr>
      <w:bookmarkStart w:id="3" w:name="OLE_LINK4"/>
      <w:bookmarkStart w:id="4" w:name="OLE_LINK5"/>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title = </w:t>
      </w:r>
      <w:proofErr w:type="spellStart"/>
      <w:r>
        <w:rPr>
          <w:rFonts w:ascii="Consolas" w:hAnsi="Consolas" w:cs="Consolas"/>
          <w:color w:val="000000"/>
          <w:sz w:val="19"/>
          <w:szCs w:val="19"/>
          <w:highlight w:val="white"/>
        </w:rPr>
        <w:t>item.Element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ItemAttributes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).Element(</w:t>
      </w:r>
      <w:r>
        <w:rPr>
          <w:rFonts w:ascii="Consolas" w:hAnsi="Consolas" w:cs="Consolas"/>
          <w:color w:val="A31515"/>
          <w:sz w:val="19"/>
          <w:szCs w:val="19"/>
          <w:highlight w:val="white"/>
        </w:rPr>
        <w:t>"Title"</w:t>
      </w:r>
      <w:r>
        <w:rPr>
          <w:rFonts w:ascii="Consolas" w:hAnsi="Consolas" w:cs="Consolas"/>
          <w:color w:val="000000"/>
          <w:sz w:val="19"/>
          <w:szCs w:val="19"/>
          <w:highlight w:val="white"/>
        </w:rPr>
        <w:t>).Value;</w:t>
      </w:r>
    </w:p>
    <w:p w:rsidR="001E7294" w:rsidRDefault="001E7294" w:rsidP="001E729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imageUrl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SmallImage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).Element(</w:t>
      </w:r>
      <w:r>
        <w:rPr>
          <w:rFonts w:ascii="Consolas" w:hAnsi="Consolas" w:cs="Consolas"/>
          <w:color w:val="A31515"/>
          <w:sz w:val="19"/>
          <w:szCs w:val="19"/>
          <w:highlight w:val="white"/>
        </w:rPr>
        <w:t>"URL"</w:t>
      </w:r>
      <w:r>
        <w:rPr>
          <w:rFonts w:ascii="Consolas" w:hAnsi="Consolas" w:cs="Consolas"/>
          <w:color w:val="000000"/>
          <w:sz w:val="19"/>
          <w:szCs w:val="19"/>
          <w:highlight w:val="white"/>
        </w:rPr>
        <w:t>).Value);</w:t>
      </w:r>
    </w:p>
    <w:p w:rsidR="001E7294" w:rsidRDefault="001E7294" w:rsidP="001E729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imageHeight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SmallImage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).Element(</w:t>
      </w:r>
      <w:r>
        <w:rPr>
          <w:rFonts w:ascii="Consolas" w:hAnsi="Consolas" w:cs="Consolas"/>
          <w:color w:val="A31515"/>
          <w:sz w:val="19"/>
          <w:szCs w:val="19"/>
          <w:highlight w:val="white"/>
        </w:rPr>
        <w:t>"Height"</w:t>
      </w:r>
      <w:r>
        <w:rPr>
          <w:rFonts w:ascii="Consolas" w:hAnsi="Consolas" w:cs="Consolas"/>
          <w:color w:val="000000"/>
          <w:sz w:val="19"/>
          <w:szCs w:val="19"/>
          <w:highlight w:val="white"/>
        </w:rPr>
        <w:t>);</w:t>
      </w:r>
    </w:p>
    <w:p w:rsidR="001E7294" w:rsidRDefault="001E7294" w:rsidP="001E7294">
      <w:pPr>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publicationDate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ItemAttributes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).Element(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PublicationDate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bookmarkEnd w:id="3"/>
    <w:bookmarkEnd w:id="4"/>
    <w:p w:rsidR="00DD05CA" w:rsidRDefault="001E7294" w:rsidP="001E7294">
      <w:pPr>
        <w:rPr>
          <w:rFonts w:ascii="Consolas" w:hAnsi="Consolas" w:cs="Consolas"/>
          <w:color w:val="000000"/>
          <w:sz w:val="19"/>
          <w:szCs w:val="19"/>
        </w:rPr>
      </w:pPr>
      <w:r>
        <w:rPr>
          <w:rFonts w:ascii="Consolas" w:hAnsi="Consolas" w:cs="Consolas"/>
          <w:color w:val="000000"/>
          <w:sz w:val="19"/>
          <w:szCs w:val="19"/>
        </w:rPr>
        <w:t xml:space="preserve">The problem here is that </w:t>
      </w:r>
      <w:r w:rsidR="000070BA">
        <w:rPr>
          <w:rFonts w:ascii="Consolas" w:hAnsi="Consolas" w:cs="Consolas"/>
          <w:color w:val="000000"/>
          <w:sz w:val="19"/>
          <w:szCs w:val="19"/>
        </w:rPr>
        <w:t>almost all</w:t>
      </w:r>
      <w:r>
        <w:rPr>
          <w:rFonts w:ascii="Consolas" w:hAnsi="Consolas" w:cs="Consolas"/>
          <w:color w:val="000000"/>
          <w:sz w:val="19"/>
          <w:szCs w:val="19"/>
        </w:rPr>
        <w:t xml:space="preserve"> </w:t>
      </w:r>
      <w:r w:rsidR="005D5B2D">
        <w:rPr>
          <w:rFonts w:ascii="Consolas" w:hAnsi="Consolas" w:cs="Consolas"/>
          <w:color w:val="000000"/>
          <w:sz w:val="19"/>
          <w:szCs w:val="19"/>
        </w:rPr>
        <w:t>nodes in this response are optional. I can assume that some of them, such as Author and Title, will always be specified for any book. Most of the others are really optional. Some books might not have images, others are out of stock and don’t have price, yet another available only for pre-order and don’t have publication date yet.</w:t>
      </w:r>
      <w:r w:rsidR="00DD05CA">
        <w:rPr>
          <w:rFonts w:ascii="Consolas" w:hAnsi="Consolas" w:cs="Consolas"/>
          <w:color w:val="000000"/>
          <w:sz w:val="19"/>
          <w:szCs w:val="19"/>
        </w:rPr>
        <w:t xml:space="preserve"> </w:t>
      </w:r>
      <w:r w:rsidR="000070BA">
        <w:rPr>
          <w:rFonts w:ascii="Consolas" w:hAnsi="Consolas" w:cs="Consolas"/>
          <w:color w:val="000000"/>
          <w:sz w:val="19"/>
          <w:szCs w:val="19"/>
        </w:rPr>
        <w:t>Another</w:t>
      </w:r>
      <w:r w:rsidR="00DD05CA">
        <w:rPr>
          <w:rFonts w:ascii="Consolas" w:hAnsi="Consolas" w:cs="Consolas"/>
          <w:color w:val="000000"/>
          <w:sz w:val="19"/>
          <w:szCs w:val="19"/>
        </w:rPr>
        <w:t xml:space="preserve"> problem is that conversion to value types </w:t>
      </w:r>
      <w:r w:rsidR="000070BA">
        <w:rPr>
          <w:rFonts w:ascii="Consolas" w:hAnsi="Consolas" w:cs="Consolas"/>
          <w:color w:val="000000"/>
          <w:sz w:val="19"/>
          <w:szCs w:val="19"/>
        </w:rPr>
        <w:t>might</w:t>
      </w:r>
      <w:r w:rsidR="00DD05CA">
        <w:rPr>
          <w:rFonts w:ascii="Consolas" w:hAnsi="Consolas" w:cs="Consolas"/>
          <w:color w:val="000000"/>
          <w:sz w:val="19"/>
          <w:szCs w:val="19"/>
        </w:rPr>
        <w:t xml:space="preserve"> not go smooth and you’ll get </w:t>
      </w:r>
      <w:proofErr w:type="spellStart"/>
      <w:r w:rsidR="00DD05CA">
        <w:rPr>
          <w:rFonts w:ascii="Consolas" w:hAnsi="Consolas" w:cs="Consolas"/>
          <w:color w:val="000000"/>
          <w:sz w:val="19"/>
          <w:szCs w:val="19"/>
        </w:rPr>
        <w:t>FormatException</w:t>
      </w:r>
      <w:proofErr w:type="spellEnd"/>
      <w:r w:rsidR="00DD05CA">
        <w:rPr>
          <w:rFonts w:ascii="Consolas" w:hAnsi="Consolas" w:cs="Consolas"/>
          <w:color w:val="000000"/>
          <w:sz w:val="19"/>
          <w:szCs w:val="19"/>
        </w:rPr>
        <w:t>.</w:t>
      </w:r>
    </w:p>
    <w:p w:rsidR="001E7294" w:rsidRDefault="005D5B2D" w:rsidP="001E7294">
      <w:pPr>
        <w:rPr>
          <w:rFonts w:ascii="Consolas" w:hAnsi="Consolas" w:cs="Consolas"/>
          <w:color w:val="000000"/>
          <w:sz w:val="19"/>
          <w:szCs w:val="19"/>
        </w:rPr>
      </w:pPr>
      <w:r>
        <w:rPr>
          <w:rFonts w:ascii="Consolas" w:hAnsi="Consolas" w:cs="Consolas"/>
          <w:color w:val="000000"/>
          <w:sz w:val="19"/>
          <w:szCs w:val="19"/>
        </w:rPr>
        <w:t>So real-life defen</w:t>
      </w:r>
      <w:r w:rsidR="00DD05CA">
        <w:rPr>
          <w:rFonts w:ascii="Consolas" w:hAnsi="Consolas" w:cs="Consolas"/>
          <w:color w:val="000000"/>
          <w:sz w:val="19"/>
          <w:szCs w:val="19"/>
        </w:rPr>
        <w:t>s</w:t>
      </w:r>
      <w:r>
        <w:rPr>
          <w:rFonts w:ascii="Consolas" w:hAnsi="Consolas" w:cs="Consolas"/>
          <w:color w:val="000000"/>
          <w:sz w:val="19"/>
          <w:szCs w:val="19"/>
        </w:rPr>
        <w:t xml:space="preserve">ive code </w:t>
      </w:r>
      <w:r w:rsidR="00DD05CA">
        <w:rPr>
          <w:rFonts w:ascii="Consolas" w:hAnsi="Consolas" w:cs="Consolas"/>
          <w:color w:val="000000"/>
          <w:sz w:val="19"/>
          <w:szCs w:val="19"/>
        </w:rPr>
        <w:t>will</w:t>
      </w:r>
      <w:r>
        <w:rPr>
          <w:rFonts w:ascii="Consolas" w:hAnsi="Consolas" w:cs="Consolas"/>
          <w:color w:val="000000"/>
          <w:sz w:val="19"/>
          <w:szCs w:val="19"/>
        </w:rPr>
        <w:t xml:space="preserve"> look like this:</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smallImageElement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SmallImage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smallImageElement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urlElement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smallImageElement.Element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"URL"</w:t>
      </w:r>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urlElement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2B91AF"/>
          <w:sz w:val="19"/>
          <w:szCs w:val="19"/>
          <w:highlight w:val="white"/>
        </w:rPr>
        <w:t>Uri</w:t>
      </w:r>
      <w:r>
        <w:rPr>
          <w:rFonts w:ascii="Consolas" w:hAnsi="Consolas" w:cs="Consolas"/>
          <w:color w:val="000000"/>
          <w:sz w:val="19"/>
          <w:szCs w:val="19"/>
          <w:highlight w:val="white"/>
        </w:rPr>
        <w:t>.IsWellFormedUriString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urlElement.Value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UriKind</w:t>
      </w:r>
      <w:r>
        <w:rPr>
          <w:rFonts w:ascii="Consolas" w:hAnsi="Consolas" w:cs="Consolas"/>
          <w:color w:val="000000"/>
          <w:sz w:val="19"/>
          <w:szCs w:val="19"/>
          <w:highlight w:val="white"/>
        </w:rPr>
        <w:t>.Absolute</w:t>
      </w:r>
      <w:proofErr w:type="spellEnd"/>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imageUrl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urlElement.Value</w:t>
      </w:r>
      <w:proofErr w:type="spellEnd"/>
      <w:r>
        <w:rPr>
          <w:rFonts w:ascii="Consolas" w:hAnsi="Consolas" w:cs="Consolas"/>
          <w:color w:val="000000"/>
          <w:sz w:val="19"/>
          <w:szCs w:val="19"/>
          <w:highlight w:val="white"/>
        </w:rPr>
        <w:t>);</w:t>
      </w:r>
    </w:p>
    <w:p w:rsidR="00DD05CA" w:rsidRDefault="00DD05CA" w:rsidP="00DD0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5B2D" w:rsidRDefault="00DD05CA" w:rsidP="00DD05CA">
      <w:pPr>
        <w:rPr>
          <w:rFonts w:ascii="Consolas" w:hAnsi="Consolas" w:cs="Consolas"/>
          <w:color w:val="000000"/>
          <w:sz w:val="19"/>
          <w:szCs w:val="19"/>
        </w:rPr>
      </w:pPr>
      <w:r>
        <w:rPr>
          <w:rFonts w:ascii="Consolas" w:hAnsi="Consolas" w:cs="Consolas"/>
          <w:color w:val="000000"/>
          <w:sz w:val="19"/>
          <w:szCs w:val="19"/>
          <w:highlight w:val="white"/>
        </w:rPr>
        <w:t>}</w:t>
      </w:r>
    </w:p>
    <w:p w:rsidR="00DD05CA" w:rsidRDefault="006A2CBC" w:rsidP="00DD05CA">
      <w:r>
        <w:rPr>
          <w:rFonts w:ascii="Consolas" w:hAnsi="Consolas" w:cs="Consolas"/>
          <w:color w:val="000000"/>
          <w:sz w:val="19"/>
          <w:szCs w:val="19"/>
        </w:rPr>
        <w:t>It’s n</w:t>
      </w:r>
      <w:r w:rsidR="00DD05CA">
        <w:rPr>
          <w:rFonts w:ascii="Consolas" w:hAnsi="Consolas" w:cs="Consolas"/>
          <w:color w:val="000000"/>
          <w:sz w:val="19"/>
          <w:szCs w:val="19"/>
        </w:rPr>
        <w:t>ot nice at all. We can hide it into helper method or property. It is likely that this XML will be wrapped with a DTO type which will be responsible for proper</w:t>
      </w:r>
      <w:r w:rsidR="00104E94">
        <w:rPr>
          <w:rFonts w:ascii="Consolas" w:hAnsi="Consolas" w:cs="Consolas"/>
          <w:color w:val="000000"/>
          <w:sz w:val="19"/>
          <w:szCs w:val="19"/>
        </w:rPr>
        <w:t xml:space="preserve"> XML</w:t>
      </w:r>
      <w:r w:rsidR="00DD05CA">
        <w:rPr>
          <w:rFonts w:ascii="Consolas" w:hAnsi="Consolas" w:cs="Consolas"/>
          <w:color w:val="000000"/>
          <w:sz w:val="19"/>
          <w:szCs w:val="19"/>
        </w:rPr>
        <w:t xml:space="preserve"> parsing and it </w:t>
      </w:r>
      <w:r w:rsidR="00DD05CA">
        <w:rPr>
          <w:rFonts w:ascii="Consolas" w:hAnsi="Consolas" w:cs="Consolas"/>
          <w:color w:val="000000"/>
          <w:sz w:val="19"/>
          <w:szCs w:val="19"/>
        </w:rPr>
        <w:lastRenderedPageBreak/>
        <w:t>will expose properties for every value. Anyway, I would prefer to not write a lot of such ugly code.</w:t>
      </w:r>
    </w:p>
    <w:p w:rsidR="002B6DD5" w:rsidRDefault="003C20BF" w:rsidP="00BF5806">
      <w:r>
        <w:t>I would like to write code that:</w:t>
      </w:r>
    </w:p>
    <w:p w:rsidR="003C20BF" w:rsidRDefault="003C20BF" w:rsidP="003C20BF">
      <w:pPr>
        <w:pStyle w:val="a3"/>
        <w:numPr>
          <w:ilvl w:val="0"/>
          <w:numId w:val="2"/>
        </w:numPr>
      </w:pPr>
      <w:r>
        <w:t>Can easily and safely be chained.</w:t>
      </w:r>
    </w:p>
    <w:p w:rsidR="003C20BF" w:rsidRDefault="003C20BF" w:rsidP="003C20BF">
      <w:pPr>
        <w:pStyle w:val="a3"/>
        <w:numPr>
          <w:ilvl w:val="0"/>
          <w:numId w:val="2"/>
        </w:numPr>
      </w:pPr>
      <w:r>
        <w:t>Mark elements and attributes as mandatory or optional. If mandatory element is missing, throw meaningful exception, but do not throw exceptions for missing optional nodes.</w:t>
      </w:r>
    </w:p>
    <w:p w:rsidR="003C20BF" w:rsidRDefault="003C20BF" w:rsidP="003C20BF">
      <w:pPr>
        <w:pStyle w:val="a3"/>
        <w:numPr>
          <w:ilvl w:val="0"/>
          <w:numId w:val="2"/>
        </w:numPr>
      </w:pPr>
      <w:r>
        <w:t xml:space="preserve">Get value of specified type. If element is optional, </w:t>
      </w:r>
      <w:r w:rsidR="006A2CBC">
        <w:t>try get value and use some default if value is missing.</w:t>
      </w:r>
    </w:p>
    <w:p w:rsidR="006A2CBC" w:rsidRDefault="006A2CBC" w:rsidP="006A2CBC">
      <w:r>
        <w:t>Below is re-written code that uses several extension methods:</w:t>
      </w:r>
    </w:p>
    <w:p w:rsidR="006A2CBC" w:rsidRDefault="006A2CBC" w:rsidP="006A2CB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title = item.MandatoryElement(</w:t>
      </w:r>
      <w:r>
        <w:rPr>
          <w:rFonts w:ascii="Consolas" w:hAnsi="Consolas" w:cs="Consolas"/>
          <w:color w:val="A31515"/>
          <w:sz w:val="19"/>
          <w:szCs w:val="19"/>
          <w:highlight w:val="white"/>
        </w:rPr>
        <w:t>"ItemAttributes"</w:t>
      </w:r>
      <w:r>
        <w:rPr>
          <w:rFonts w:ascii="Consolas" w:hAnsi="Consolas" w:cs="Consolas"/>
          <w:color w:val="000000"/>
          <w:sz w:val="19"/>
          <w:szCs w:val="19"/>
          <w:highlight w:val="white"/>
        </w:rPr>
        <w:t>).MandatoryElement(</w:t>
      </w:r>
      <w:r>
        <w:rPr>
          <w:rFonts w:ascii="Consolas" w:hAnsi="Consolas" w:cs="Consolas"/>
          <w:color w:val="A31515"/>
          <w:sz w:val="19"/>
          <w:szCs w:val="19"/>
          <w:highlight w:val="white"/>
        </w:rPr>
        <w:t>"Title"</w:t>
      </w:r>
      <w:r>
        <w:rPr>
          <w:rFonts w:ascii="Consolas" w:hAnsi="Consolas" w:cs="Consolas"/>
          <w:color w:val="000000"/>
          <w:sz w:val="19"/>
          <w:szCs w:val="19"/>
          <w:highlight w:val="white"/>
        </w:rPr>
        <w:t>).Value;</w:t>
      </w:r>
    </w:p>
    <w:p w:rsidR="006A2CBC" w:rsidRDefault="006A2CBC" w:rsidP="006A2CB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imageUrl</w:t>
      </w:r>
      <w:proofErr w:type="spellEnd"/>
      <w:r>
        <w:rPr>
          <w:rFonts w:ascii="Consolas" w:hAnsi="Consolas" w:cs="Consolas"/>
          <w:color w:val="000000"/>
          <w:sz w:val="19"/>
          <w:szCs w:val="19"/>
          <w:highlight w:val="white"/>
        </w:rPr>
        <w:t xml:space="preserve"> = item.ElementOrEmpty(</w:t>
      </w:r>
      <w:r>
        <w:rPr>
          <w:rFonts w:ascii="Consolas" w:hAnsi="Consolas" w:cs="Consolas"/>
          <w:color w:val="A31515"/>
          <w:sz w:val="19"/>
          <w:szCs w:val="19"/>
          <w:highlight w:val="white"/>
        </w:rPr>
        <w:t>"SmallImage"</w:t>
      </w:r>
      <w:r>
        <w:rPr>
          <w:rFonts w:ascii="Consolas" w:hAnsi="Consolas" w:cs="Consolas"/>
          <w:color w:val="000000"/>
          <w:sz w:val="19"/>
          <w:szCs w:val="19"/>
          <w:highlight w:val="white"/>
        </w:rPr>
        <w:t>).ElementOrEmpty(</w:t>
      </w:r>
      <w:r>
        <w:rPr>
          <w:rFonts w:ascii="Consolas" w:hAnsi="Consolas" w:cs="Consolas"/>
          <w:color w:val="A31515"/>
          <w:sz w:val="19"/>
          <w:szCs w:val="19"/>
          <w:highlight w:val="white"/>
        </w:rPr>
        <w:t>"URL"</w:t>
      </w:r>
      <w:r>
        <w:rPr>
          <w:rFonts w:ascii="Consolas" w:hAnsi="Consolas" w:cs="Consolas"/>
          <w:color w:val="000000"/>
          <w:sz w:val="19"/>
          <w:szCs w:val="19"/>
          <w:highlight w:val="white"/>
        </w:rPr>
        <w:t xml:space="preserve">).Value(value =&gt; </w:t>
      </w:r>
      <w:proofErr w:type="spellStart"/>
      <w:r w:rsidR="00130800">
        <w:rPr>
          <w:rFonts w:ascii="Consolas" w:hAnsi="Consolas" w:cs="Consolas"/>
          <w:color w:val="2B91AF"/>
          <w:sz w:val="19"/>
          <w:szCs w:val="19"/>
          <w:highlight w:val="white"/>
        </w:rPr>
        <w:t>Uri</w:t>
      </w:r>
      <w:r w:rsidR="00130800">
        <w:rPr>
          <w:rFonts w:ascii="Consolas" w:hAnsi="Consolas" w:cs="Consolas"/>
          <w:color w:val="000000"/>
          <w:sz w:val="19"/>
          <w:szCs w:val="19"/>
          <w:highlight w:val="white"/>
        </w:rPr>
        <w:t>.IsWellFormedUriString</w:t>
      </w:r>
      <w:proofErr w:type="spellEnd"/>
      <w:r w:rsidR="00130800">
        <w:rPr>
          <w:rFonts w:ascii="Consolas" w:hAnsi="Consolas" w:cs="Consolas"/>
          <w:color w:val="000000"/>
          <w:sz w:val="19"/>
          <w:szCs w:val="19"/>
          <w:highlight w:val="white"/>
        </w:rPr>
        <w:t xml:space="preserve">(value, </w:t>
      </w:r>
      <w:proofErr w:type="spellStart"/>
      <w:r w:rsidR="00130800">
        <w:rPr>
          <w:rFonts w:ascii="Consolas" w:hAnsi="Consolas" w:cs="Consolas"/>
          <w:color w:val="2B91AF"/>
          <w:sz w:val="19"/>
          <w:szCs w:val="19"/>
          <w:highlight w:val="white"/>
        </w:rPr>
        <w:t>UriKind</w:t>
      </w:r>
      <w:r w:rsidR="00130800">
        <w:rPr>
          <w:rFonts w:ascii="Consolas" w:hAnsi="Consolas" w:cs="Consolas"/>
          <w:color w:val="000000"/>
          <w:sz w:val="19"/>
          <w:szCs w:val="19"/>
          <w:highlight w:val="white"/>
        </w:rPr>
        <w:t>.Absolute</w:t>
      </w:r>
      <w:proofErr w:type="spellEnd"/>
      <w:r w:rsidR="00130800">
        <w:rPr>
          <w:rFonts w:ascii="Consolas" w:hAnsi="Consolas" w:cs="Consolas"/>
          <w:color w:val="000000"/>
          <w:sz w:val="19"/>
          <w:szCs w:val="19"/>
          <w:highlight w:val="white"/>
        </w:rPr>
        <w:t xml:space="preserve">) ? </w:t>
      </w:r>
      <w:r w:rsidR="00130800">
        <w:rPr>
          <w:rFonts w:ascii="Consolas" w:hAnsi="Consolas" w:cs="Consolas"/>
          <w:color w:val="0000FF"/>
          <w:sz w:val="19"/>
          <w:szCs w:val="19"/>
          <w:highlight w:val="white"/>
        </w:rPr>
        <w:t>new</w:t>
      </w:r>
      <w:r w:rsidR="00130800">
        <w:rPr>
          <w:rFonts w:ascii="Consolas" w:hAnsi="Consolas" w:cs="Consolas"/>
          <w:color w:val="000000"/>
          <w:sz w:val="19"/>
          <w:szCs w:val="19"/>
          <w:highlight w:val="white"/>
        </w:rPr>
        <w:t xml:space="preserve"> </w:t>
      </w:r>
      <w:r w:rsidR="00130800">
        <w:rPr>
          <w:rFonts w:ascii="Consolas" w:hAnsi="Consolas" w:cs="Consolas"/>
          <w:color w:val="2B91AF"/>
          <w:sz w:val="19"/>
          <w:szCs w:val="19"/>
          <w:highlight w:val="white"/>
        </w:rPr>
        <w:t>Uri</w:t>
      </w:r>
      <w:r w:rsidR="00130800">
        <w:rPr>
          <w:rFonts w:ascii="Consolas" w:hAnsi="Consolas" w:cs="Consolas"/>
          <w:color w:val="000000"/>
          <w:sz w:val="19"/>
          <w:szCs w:val="19"/>
          <w:highlight w:val="white"/>
        </w:rPr>
        <w:t xml:space="preserve">(value) : </w:t>
      </w:r>
      <w:r w:rsidR="00130800">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A2CBC" w:rsidRDefault="006A2CBC" w:rsidP="006A2CB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imageHeight</w:t>
      </w:r>
      <w:proofErr w:type="spellEnd"/>
      <w:r>
        <w:rPr>
          <w:rFonts w:ascii="Consolas" w:hAnsi="Consolas" w:cs="Consolas"/>
          <w:color w:val="000000"/>
          <w:sz w:val="19"/>
          <w:szCs w:val="19"/>
          <w:highlight w:val="white"/>
        </w:rPr>
        <w:t xml:space="preserve"> = item.ElementOrEmpty(</w:t>
      </w:r>
      <w:r>
        <w:rPr>
          <w:rFonts w:ascii="Consolas" w:hAnsi="Consolas" w:cs="Consolas"/>
          <w:color w:val="A31515"/>
          <w:sz w:val="19"/>
          <w:szCs w:val="19"/>
          <w:highlight w:val="white"/>
        </w:rPr>
        <w:t>"SmallImage"</w:t>
      </w:r>
      <w:r>
        <w:rPr>
          <w:rFonts w:ascii="Consolas" w:hAnsi="Consolas" w:cs="Consolas"/>
          <w:color w:val="000000"/>
          <w:sz w:val="19"/>
          <w:szCs w:val="19"/>
          <w:highlight w:val="white"/>
        </w:rPr>
        <w:t>).ElementOrEmpty(</w:t>
      </w:r>
      <w:r>
        <w:rPr>
          <w:rFonts w:ascii="Consolas" w:hAnsi="Consolas" w:cs="Consolas"/>
          <w:color w:val="A31515"/>
          <w:sz w:val="19"/>
          <w:szCs w:val="19"/>
          <w:highlight w:val="white"/>
        </w:rPr>
        <w:t>"Height"</w:t>
      </w:r>
      <w:r>
        <w:rPr>
          <w:rFonts w:ascii="Consolas" w:hAnsi="Consolas" w:cs="Consolas"/>
          <w:color w:val="000000"/>
          <w:sz w:val="19"/>
          <w:szCs w:val="19"/>
          <w:highlight w:val="white"/>
        </w:rPr>
        <w:t>).Value&lt;</w:t>
      </w:r>
      <w:r>
        <w:rPr>
          <w:rFonts w:ascii="Consolas" w:hAnsi="Consolas" w:cs="Consolas"/>
          <w:color w:val="0000FF"/>
          <w:sz w:val="19"/>
          <w:szCs w:val="19"/>
          <w:highlight w:val="white"/>
        </w:rPr>
        <w:t>int</w:t>
      </w:r>
      <w:r>
        <w:rPr>
          <w:rFonts w:ascii="Consolas" w:hAnsi="Consolas" w:cs="Consolas"/>
          <w:color w:val="000000"/>
          <w:sz w:val="19"/>
          <w:szCs w:val="19"/>
          <w:highlight w:val="white"/>
        </w:rPr>
        <w:t>&gt;(0);</w:t>
      </w:r>
    </w:p>
    <w:p w:rsidR="006A2CBC" w:rsidRDefault="006A2CBC" w:rsidP="006A2CBC">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publicationDate</w:t>
      </w:r>
      <w:proofErr w:type="spellEnd"/>
      <w:r>
        <w:rPr>
          <w:rFonts w:ascii="Consolas" w:hAnsi="Consolas" w:cs="Consolas"/>
          <w:color w:val="000000"/>
          <w:sz w:val="19"/>
          <w:szCs w:val="19"/>
          <w:highlight w:val="white"/>
        </w:rPr>
        <w:t xml:space="preserve"> = item.MandatoryElement(</w:t>
      </w:r>
      <w:r>
        <w:rPr>
          <w:rFonts w:ascii="Consolas" w:hAnsi="Consolas" w:cs="Consolas"/>
          <w:color w:val="A31515"/>
          <w:sz w:val="19"/>
          <w:szCs w:val="19"/>
          <w:highlight w:val="white"/>
        </w:rPr>
        <w:t>"ItemAttributes"</w:t>
      </w:r>
      <w:r>
        <w:rPr>
          <w:rFonts w:ascii="Consolas" w:hAnsi="Consolas" w:cs="Consolas"/>
          <w:color w:val="000000"/>
          <w:sz w:val="19"/>
          <w:szCs w:val="19"/>
          <w:highlight w:val="white"/>
        </w:rPr>
        <w:t>).ElementOrEmpty(</w:t>
      </w:r>
      <w:r>
        <w:rPr>
          <w:rFonts w:ascii="Consolas" w:hAnsi="Consolas" w:cs="Consolas"/>
          <w:color w:val="A31515"/>
          <w:sz w:val="19"/>
          <w:szCs w:val="19"/>
          <w:highlight w:val="white"/>
        </w:rPr>
        <w:t>"PublicationDate"</w:t>
      </w:r>
      <w:r>
        <w:rPr>
          <w:rFonts w:ascii="Consolas" w:hAnsi="Consolas" w:cs="Consolas"/>
          <w:color w:val="000000"/>
          <w:sz w:val="19"/>
          <w:szCs w:val="19"/>
          <w:highlight w:val="white"/>
        </w:rPr>
        <w:t>).Value&lt;</w:t>
      </w:r>
      <w:r>
        <w:rPr>
          <w:rFonts w:ascii="Consolas" w:hAnsi="Consolas" w:cs="Consolas"/>
          <w:color w:val="2B91AF"/>
          <w:sz w:val="19"/>
          <w:szCs w:val="19"/>
          <w:highlight w:val="white"/>
        </w:rPr>
        <w:t>DateTime</w:t>
      </w:r>
      <w:r>
        <w:rPr>
          <w:rFonts w:ascii="Consolas" w:hAnsi="Consolas" w:cs="Consolas"/>
          <w:color w:val="000000"/>
          <w:sz w:val="19"/>
          <w:szCs w:val="19"/>
          <w:highlight w:val="white"/>
        </w:rPr>
        <w:t>&gt;();</w:t>
      </w:r>
    </w:p>
    <w:p w:rsidR="00130800" w:rsidRDefault="006A2CBC" w:rsidP="006A2CBC">
      <w:r>
        <w:t xml:space="preserve">This code doesn’t require any checks for null or catching of </w:t>
      </w:r>
      <w:proofErr w:type="spellStart"/>
      <w:r>
        <w:t>FormatExceptions.</w:t>
      </w:r>
      <w:proofErr w:type="spellEnd"/>
    </w:p>
    <w:p w:rsidR="00130800" w:rsidRDefault="00130800" w:rsidP="006A2CBC">
      <w:r>
        <w:t xml:space="preserve">However, if mandatory element is missing, the </w:t>
      </w:r>
      <w:proofErr w:type="spellStart"/>
      <w:r>
        <w:t>MandatoryElement</w:t>
      </w:r>
      <w:proofErr w:type="spellEnd"/>
      <w:r>
        <w:t xml:space="preserve"> method will throw </w:t>
      </w:r>
      <w:proofErr w:type="spellStart"/>
      <w:r>
        <w:t>XmlException</w:t>
      </w:r>
      <w:proofErr w:type="spellEnd"/>
      <w:r>
        <w:t xml:space="preserve"> with message “T</w:t>
      </w:r>
      <w:r w:rsidRPr="00130800">
        <w:t>he element '</w:t>
      </w:r>
      <w:r>
        <w:t>Item</w:t>
      </w:r>
      <w:r w:rsidRPr="00130800">
        <w:t>' doesn't contain mandatory child element '</w:t>
      </w:r>
      <w:proofErr w:type="spellStart"/>
      <w:r>
        <w:t>ItemAttributes</w:t>
      </w:r>
      <w:proofErr w:type="spellEnd"/>
      <w:r w:rsidRPr="00130800">
        <w:t>'.</w:t>
      </w:r>
      <w:r>
        <w:t xml:space="preserve">”. That is exactly what we want – detect that element we’re expecting to be there is missing. On the other hand, </w:t>
      </w:r>
      <w:proofErr w:type="spellStart"/>
      <w:r>
        <w:t>ElementOrEmpty</w:t>
      </w:r>
      <w:proofErr w:type="spellEnd"/>
      <w:r>
        <w:t xml:space="preserve"> method will newer throw exceptions. If element is missing (e.g. Element method returns null), it will create and return empty element with specified name so chaining can be continued</w:t>
      </w:r>
      <w:r w:rsidR="00104E94">
        <w:t xml:space="preserve"> (the </w:t>
      </w:r>
      <w:proofErr w:type="spellStart"/>
      <w:r w:rsidR="00104E94">
        <w:t>NullObject</w:t>
      </w:r>
      <w:proofErr w:type="spellEnd"/>
      <w:r w:rsidR="00104E94">
        <w:t xml:space="preserve"> pattern)</w:t>
      </w:r>
      <w:r>
        <w:t>.</w:t>
      </w:r>
    </w:p>
    <w:p w:rsidR="006A2CBC" w:rsidRDefault="00130800" w:rsidP="006A2CBC">
      <w:r>
        <w:t xml:space="preserve">The Value methods also </w:t>
      </w:r>
      <w:r w:rsidR="00104E94">
        <w:t>might</w:t>
      </w:r>
      <w:r>
        <w:t xml:space="preserve"> throw </w:t>
      </w:r>
      <w:proofErr w:type="spellStart"/>
      <w:r>
        <w:t>XmlException</w:t>
      </w:r>
      <w:proofErr w:type="spellEnd"/>
      <w:r>
        <w:t xml:space="preserve"> like this: “</w:t>
      </w:r>
      <w:r w:rsidRPr="00130800">
        <w:t>The element '</w:t>
      </w:r>
      <w:r>
        <w:t>Amount</w:t>
      </w:r>
      <w:r w:rsidRPr="00130800">
        <w:t>' has value '</w:t>
      </w:r>
      <w:r>
        <w:t>unknown</w:t>
      </w:r>
      <w:r w:rsidRPr="00130800">
        <w:t>' which cannot be converted to the value of type '</w:t>
      </w:r>
      <w:proofErr w:type="spellStart"/>
      <w:r>
        <w:t>int</w:t>
      </w:r>
      <w:proofErr w:type="spellEnd"/>
      <w:r w:rsidRPr="00130800">
        <w:t>'.</w:t>
      </w:r>
      <w:r>
        <w:t>”</w:t>
      </w:r>
      <w:r w:rsidR="000070BA">
        <w:t xml:space="preserve"> which has much more context information (the original </w:t>
      </w:r>
      <w:proofErr w:type="spellStart"/>
      <w:r w:rsidR="000070BA">
        <w:t>FormatException</w:t>
      </w:r>
      <w:proofErr w:type="spellEnd"/>
      <w:r w:rsidR="000070BA">
        <w:t xml:space="preserve"> is included as inner exception)</w:t>
      </w:r>
      <w:r>
        <w:t>.</w:t>
      </w:r>
      <w:r w:rsidR="000070BA">
        <w:t xml:space="preserve"> </w:t>
      </w:r>
      <w:r w:rsidR="002C1703">
        <w:t xml:space="preserve">Error handling is made in a way that all exceptions have </w:t>
      </w:r>
      <w:proofErr w:type="spellStart"/>
      <w:r w:rsidR="002C1703">
        <w:t>XmlException</w:t>
      </w:r>
      <w:proofErr w:type="spellEnd"/>
      <w:r w:rsidR="002C1703">
        <w:t xml:space="preserve"> type and include necessary context information for easy location and reproduction of the occurred problem.</w:t>
      </w:r>
    </w:p>
    <w:p w:rsidR="00130800" w:rsidRDefault="00130800" w:rsidP="006A2CBC">
      <w:r>
        <w:t>Let’s take a look at some extension methods</w:t>
      </w:r>
      <w:r w:rsidR="002C1703">
        <w:t xml:space="preserve"> implementation</w:t>
      </w:r>
      <w:r>
        <w:t>.</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MandatoryElement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childElement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element.Element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childElement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XmlException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element '</w:t>
      </w:r>
      <w:r>
        <w:rPr>
          <w:rFonts w:ascii="Consolas" w:hAnsi="Consolas" w:cs="Consolas"/>
          <w:color w:val="3CB371"/>
          <w:sz w:val="19"/>
          <w:szCs w:val="19"/>
          <w:highlight w:val="white"/>
        </w:rPr>
        <w:t>{0}</w:t>
      </w:r>
      <w:r>
        <w:rPr>
          <w:rFonts w:ascii="Consolas" w:hAnsi="Consolas" w:cs="Consolas"/>
          <w:color w:val="A31515"/>
          <w:sz w:val="19"/>
          <w:szCs w:val="19"/>
          <w:highlight w:val="white"/>
        </w:rPr>
        <w:t>' doesn't contain mandatory child element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element.Name</w:t>
      </w:r>
      <w:proofErr w:type="spellEnd"/>
      <w:r>
        <w:rPr>
          <w:rFonts w:ascii="Consolas" w:hAnsi="Consolas" w:cs="Consolas"/>
          <w:color w:val="000000"/>
          <w:sz w:val="19"/>
          <w:szCs w:val="19"/>
          <w:highlight w:val="white"/>
        </w:rPr>
        <w:t>, name));</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p>
    <w:p w:rsidR="00130800" w:rsidRDefault="00130800" w:rsidP="001308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childElement</w:t>
      </w:r>
      <w:proofErr w:type="spellEnd"/>
      <w:r>
        <w:rPr>
          <w:rFonts w:ascii="Consolas" w:hAnsi="Consolas" w:cs="Consolas"/>
          <w:color w:val="000000"/>
          <w:sz w:val="19"/>
          <w:szCs w:val="19"/>
          <w:highlight w:val="white"/>
        </w:rPr>
        <w:t>;</w:t>
      </w:r>
    </w:p>
    <w:p w:rsidR="00130800" w:rsidRDefault="00130800" w:rsidP="00130800">
      <w:pPr>
        <w:rPr>
          <w:rFonts w:ascii="Consolas" w:hAnsi="Consolas" w:cs="Consolas"/>
          <w:color w:val="000000"/>
          <w:sz w:val="19"/>
          <w:szCs w:val="19"/>
        </w:rPr>
      </w:pPr>
      <w:r>
        <w:rPr>
          <w:rFonts w:ascii="Consolas" w:hAnsi="Consolas" w:cs="Consolas"/>
          <w:color w:val="000000"/>
          <w:sz w:val="19"/>
          <w:szCs w:val="19"/>
          <w:highlight w:val="white"/>
        </w:rPr>
        <w:t>}</w:t>
      </w:r>
    </w:p>
    <w:p w:rsidR="00054E8D" w:rsidRDefault="00054E8D" w:rsidP="00130800">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MandatoryElement</w:t>
      </w:r>
      <w:proofErr w:type="spellEnd"/>
      <w:r>
        <w:rPr>
          <w:rFonts w:ascii="Consolas" w:hAnsi="Consolas" w:cs="Consolas"/>
          <w:color w:val="000000"/>
          <w:sz w:val="19"/>
          <w:szCs w:val="19"/>
        </w:rPr>
        <w:t xml:space="preserve"> just checks result of Element method and throws exception if null was returned. </w:t>
      </w:r>
      <w:r w:rsidR="00D518DC">
        <w:rPr>
          <w:rFonts w:ascii="Consolas" w:hAnsi="Consolas" w:cs="Consolas"/>
          <w:color w:val="000000"/>
          <w:sz w:val="19"/>
          <w:szCs w:val="19"/>
        </w:rPr>
        <w:t>Nothing fancy, it just gets the null value handling out of your parsing logic.</w:t>
      </w:r>
    </w:p>
    <w:p w:rsidR="00D518DC" w:rsidRDefault="00D518DC" w:rsidP="00130800">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ElementOrEmpty</w:t>
      </w:r>
      <w:proofErr w:type="spellEnd"/>
      <w:r>
        <w:rPr>
          <w:rFonts w:ascii="Consolas" w:hAnsi="Consolas" w:cs="Consolas"/>
          <w:color w:val="000000"/>
          <w:sz w:val="19"/>
          <w:szCs w:val="19"/>
        </w:rPr>
        <w:t xml:space="preserve"> is similarly simple:</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ElementOrEmpty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(element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childElement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element.Element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childElement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(name);</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(name);</w:t>
      </w:r>
    </w:p>
    <w:p w:rsidR="00D518DC" w:rsidRDefault="00D518DC" w:rsidP="00D518DC">
      <w:pPr>
        <w:rPr>
          <w:rFonts w:ascii="Consolas" w:hAnsi="Consolas" w:cs="Consolas"/>
          <w:color w:val="000000"/>
          <w:sz w:val="19"/>
          <w:szCs w:val="19"/>
        </w:rPr>
      </w:pPr>
      <w:r>
        <w:rPr>
          <w:rFonts w:ascii="Consolas" w:hAnsi="Consolas" w:cs="Consolas"/>
          <w:color w:val="000000"/>
          <w:sz w:val="19"/>
          <w:szCs w:val="19"/>
          <w:highlight w:val="white"/>
        </w:rPr>
        <w:t>}</w:t>
      </w:r>
    </w:p>
    <w:p w:rsidR="00D518DC" w:rsidRDefault="00D518DC" w:rsidP="00D518DC">
      <w:r>
        <w:t xml:space="preserve">The </w:t>
      </w:r>
      <w:proofErr w:type="gramStart"/>
      <w:r>
        <w:t>Value&lt;T&gt; method with custom convert</w:t>
      </w:r>
      <w:proofErr w:type="gramEnd"/>
      <w:r>
        <w:t xml:space="preserve"> function:</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T Value&lt;T&gt;(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T&gt; convert)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(element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(T);</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p>
    <w:p w:rsidR="00D518DC" w:rsidRDefault="00D518DC" w:rsidP="00D518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convert(</w:t>
      </w:r>
      <w:proofErr w:type="spellStart"/>
      <w:r>
        <w:rPr>
          <w:rFonts w:ascii="Consolas" w:hAnsi="Consolas" w:cs="Consolas"/>
          <w:color w:val="000000"/>
          <w:sz w:val="19"/>
          <w:szCs w:val="19"/>
          <w:highlight w:val="white"/>
        </w:rPr>
        <w:t>element.Value</w:t>
      </w:r>
      <w:proofErr w:type="spellEnd"/>
      <w:r>
        <w:rPr>
          <w:rFonts w:ascii="Consolas" w:hAnsi="Consolas" w:cs="Consolas"/>
          <w:color w:val="000000"/>
          <w:sz w:val="19"/>
          <w:szCs w:val="19"/>
          <w:highlight w:val="white"/>
        </w:rPr>
        <w:t>);</w:t>
      </w:r>
    </w:p>
    <w:p w:rsidR="00D518DC" w:rsidRDefault="00D518DC" w:rsidP="00D518DC">
      <w:pPr>
        <w:rPr>
          <w:rFonts w:ascii="Consolas" w:hAnsi="Consolas" w:cs="Consolas"/>
          <w:color w:val="000000"/>
          <w:sz w:val="19"/>
          <w:szCs w:val="19"/>
        </w:rPr>
      </w:pPr>
      <w:r>
        <w:rPr>
          <w:rFonts w:ascii="Consolas" w:hAnsi="Consolas" w:cs="Consolas"/>
          <w:color w:val="000000"/>
          <w:sz w:val="19"/>
          <w:szCs w:val="19"/>
          <w:highlight w:val="white"/>
        </w:rPr>
        <w:t>}</w:t>
      </w:r>
    </w:p>
    <w:p w:rsidR="00D518DC" w:rsidRDefault="00D518DC" w:rsidP="00D518DC">
      <w:pPr>
        <w:rPr>
          <w:rFonts w:ascii="Consolas" w:hAnsi="Consolas" w:cs="Consolas"/>
          <w:color w:val="000000"/>
          <w:sz w:val="19"/>
          <w:szCs w:val="19"/>
        </w:rPr>
      </w:pPr>
      <w:r>
        <w:rPr>
          <w:rFonts w:ascii="Consolas" w:hAnsi="Consolas" w:cs="Consolas"/>
          <w:color w:val="000000"/>
          <w:sz w:val="19"/>
          <w:szCs w:val="19"/>
        </w:rPr>
        <w:t>In this case, the error handling of incorrect values is the responsibility of the convert method as demonstrated above.</w:t>
      </w:r>
    </w:p>
    <w:p w:rsidR="00D518DC" w:rsidRDefault="00D518DC" w:rsidP="00D518DC">
      <w:pPr>
        <w:rPr>
          <w:rFonts w:ascii="Consolas" w:hAnsi="Consolas" w:cs="Consolas"/>
          <w:color w:val="000000"/>
          <w:sz w:val="19"/>
          <w:szCs w:val="19"/>
        </w:rPr>
      </w:pPr>
      <w:r>
        <w:rPr>
          <w:rFonts w:ascii="Consolas" w:hAnsi="Consolas" w:cs="Consolas"/>
          <w:color w:val="000000"/>
          <w:sz w:val="19"/>
          <w:szCs w:val="19"/>
        </w:rPr>
        <w:t xml:space="preserve">The last method is the Value&lt;T&gt; method that parses a lot of pre-defined value types and </w:t>
      </w: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values:</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T Value&lt;T&gt;(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T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 :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IConvertible</w:t>
      </w:r>
      <w:proofErr w:type="spellEnd"/>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(element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element.Value</w:t>
      </w:r>
      <w:proofErr w:type="spellEnd"/>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element.Value</w:t>
      </w:r>
      <w:proofErr w:type="spellEnd"/>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typeOfT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typeOfT.IsEnum</w:t>
      </w:r>
      <w:proofErr w:type="spellEnd"/>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roofErr w:type="spellStart"/>
      <w:r>
        <w:rPr>
          <w:rFonts w:ascii="Consolas" w:hAnsi="Consolas" w:cs="Consolas"/>
          <w:color w:val="2B91AF"/>
          <w:sz w:val="19"/>
          <w:szCs w:val="19"/>
          <w:highlight w:val="white"/>
        </w:rPr>
        <w:t>Enum</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typeOfT</w:t>
      </w:r>
      <w:proofErr w:type="spellEnd"/>
      <w:r>
        <w:rPr>
          <w:rFonts w:ascii="Consolas" w:hAnsi="Consolas" w:cs="Consolas"/>
          <w:color w:val="000000"/>
          <w:sz w:val="19"/>
          <w:szCs w:val="19"/>
          <w:highlight w:val="white"/>
        </w:rPr>
        <w:t xml:space="preserve">, value, </w:t>
      </w:r>
      <w:proofErr w:type="spellStart"/>
      <w:r>
        <w:rPr>
          <w:rFonts w:ascii="Consolas" w:hAnsi="Consolas" w:cs="Consolas"/>
          <w:color w:val="000000"/>
          <w:sz w:val="19"/>
          <w:szCs w:val="19"/>
          <w:highlight w:val="white"/>
        </w:rPr>
        <w:t>ignoreCase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.ChangeType</w:t>
      </w:r>
      <w:proofErr w:type="spellEnd"/>
      <w:r>
        <w:rPr>
          <w:rFonts w:ascii="Consolas" w:hAnsi="Consolas" w:cs="Consolas"/>
          <w:color w:val="000000"/>
          <w:sz w:val="19"/>
          <w:szCs w:val="19"/>
          <w:highlight w:val="white"/>
        </w:rPr>
        <w:t xml:space="preserve">(value,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(T));</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XmlException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element '</w:t>
      </w:r>
      <w:r>
        <w:rPr>
          <w:rFonts w:ascii="Consolas" w:hAnsi="Consolas" w:cs="Consolas"/>
          <w:color w:val="3CB371"/>
          <w:sz w:val="19"/>
          <w:szCs w:val="19"/>
          <w:highlight w:val="white"/>
        </w:rPr>
        <w:t>{0}</w:t>
      </w:r>
      <w:r>
        <w:rPr>
          <w:rFonts w:ascii="Consolas" w:hAnsi="Consolas" w:cs="Consolas"/>
          <w:color w:val="A31515"/>
          <w:sz w:val="19"/>
          <w:szCs w:val="19"/>
          <w:highlight w:val="white"/>
        </w:rPr>
        <w:t>' has value '</w:t>
      </w:r>
      <w:r>
        <w:rPr>
          <w:rFonts w:ascii="Consolas" w:hAnsi="Consolas" w:cs="Consolas"/>
          <w:color w:val="3CB371"/>
          <w:sz w:val="19"/>
          <w:szCs w:val="19"/>
          <w:highlight w:val="white"/>
        </w:rPr>
        <w:t>{1}</w:t>
      </w:r>
      <w:r>
        <w:rPr>
          <w:rFonts w:ascii="Consolas" w:hAnsi="Consolas" w:cs="Consolas"/>
          <w:color w:val="A31515"/>
          <w:sz w:val="19"/>
          <w:szCs w:val="19"/>
          <w:highlight w:val="white"/>
        </w:rPr>
        <w:t>' which cannot be converted to the value of type '</w:t>
      </w:r>
      <w:r>
        <w:rPr>
          <w:rFonts w:ascii="Consolas" w:hAnsi="Consolas" w:cs="Consolas"/>
          <w:color w:val="3CB371"/>
          <w:sz w:val="19"/>
          <w:szCs w:val="19"/>
          <w:highlight w:val="white"/>
        </w:rPr>
        <w:t>{2}</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(T).Name), ex);</w:t>
      </w:r>
    </w:p>
    <w:p w:rsidR="00E546C6" w:rsidRDefault="00E546C6" w:rsidP="00E54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DC" w:rsidRDefault="00E546C6" w:rsidP="00E546C6">
      <w:pPr>
        <w:rPr>
          <w:rFonts w:ascii="Consolas" w:hAnsi="Consolas" w:cs="Consolas"/>
          <w:color w:val="000000"/>
          <w:sz w:val="19"/>
          <w:szCs w:val="19"/>
        </w:rPr>
      </w:pPr>
      <w:r>
        <w:rPr>
          <w:rFonts w:ascii="Consolas" w:hAnsi="Consolas" w:cs="Consolas"/>
          <w:color w:val="000000"/>
          <w:sz w:val="19"/>
          <w:szCs w:val="19"/>
          <w:highlight w:val="white"/>
        </w:rPr>
        <w:t>}</w:t>
      </w:r>
    </w:p>
    <w:p w:rsidR="00E546C6" w:rsidRDefault="00E546C6" w:rsidP="00E546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method allows parsing of </w:t>
      </w:r>
      <w:proofErr w:type="spellStart"/>
      <w:r w:rsidRPr="00E546C6">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sidRPr="00E546C6">
        <w:rPr>
          <w:rFonts w:ascii="Consolas" w:hAnsi="Consolas" w:cs="Consolas"/>
          <w:color w:val="000000"/>
          <w:sz w:val="19"/>
          <w:szCs w:val="19"/>
        </w:rPr>
        <w:t>uint</w:t>
      </w:r>
      <w:proofErr w:type="spellEnd"/>
      <w:r>
        <w:rPr>
          <w:rFonts w:ascii="Consolas" w:hAnsi="Consolas" w:cs="Consolas"/>
          <w:color w:val="000000"/>
          <w:sz w:val="19"/>
          <w:szCs w:val="19"/>
        </w:rPr>
        <w:t xml:space="preserve">, </w:t>
      </w:r>
      <w:r w:rsidRPr="00E546C6">
        <w:rPr>
          <w:rFonts w:ascii="Consolas" w:hAnsi="Consolas" w:cs="Consolas"/>
          <w:color w:val="000000"/>
          <w:sz w:val="19"/>
          <w:szCs w:val="19"/>
        </w:rPr>
        <w:t>byte</w:t>
      </w:r>
      <w:r>
        <w:rPr>
          <w:rFonts w:ascii="Consolas" w:hAnsi="Consolas" w:cs="Consolas"/>
          <w:color w:val="000000"/>
          <w:sz w:val="19"/>
          <w:szCs w:val="19"/>
        </w:rPr>
        <w:t xml:space="preserve">, </w:t>
      </w:r>
      <w:proofErr w:type="spellStart"/>
      <w:r w:rsidRPr="00E546C6">
        <w:rPr>
          <w:rFonts w:ascii="Consolas" w:hAnsi="Consolas" w:cs="Consolas"/>
          <w:color w:val="000000"/>
          <w:sz w:val="19"/>
          <w:szCs w:val="19"/>
        </w:rPr>
        <w:t>sbyte</w:t>
      </w:r>
      <w:proofErr w:type="spellEnd"/>
      <w:r>
        <w:rPr>
          <w:rFonts w:ascii="Consolas" w:hAnsi="Consolas" w:cs="Consolas"/>
          <w:color w:val="000000"/>
          <w:sz w:val="19"/>
          <w:szCs w:val="19"/>
        </w:rPr>
        <w:t xml:space="preserve">, </w:t>
      </w:r>
      <w:r w:rsidRPr="00E546C6">
        <w:rPr>
          <w:rFonts w:ascii="Consolas" w:hAnsi="Consolas" w:cs="Consolas"/>
          <w:color w:val="000000"/>
          <w:sz w:val="19"/>
          <w:szCs w:val="19"/>
        </w:rPr>
        <w:t>short</w:t>
      </w:r>
      <w:r>
        <w:rPr>
          <w:rFonts w:ascii="Consolas" w:hAnsi="Consolas" w:cs="Consolas"/>
          <w:color w:val="000000"/>
          <w:sz w:val="19"/>
          <w:szCs w:val="19"/>
        </w:rPr>
        <w:t xml:space="preserve">, </w:t>
      </w:r>
      <w:proofErr w:type="spellStart"/>
      <w:r w:rsidRPr="00E546C6">
        <w:rPr>
          <w:rFonts w:ascii="Consolas" w:hAnsi="Consolas" w:cs="Consolas"/>
          <w:color w:val="000000"/>
          <w:sz w:val="19"/>
          <w:szCs w:val="19"/>
        </w:rPr>
        <w:t>ushort</w:t>
      </w:r>
      <w:proofErr w:type="spellEnd"/>
      <w:r>
        <w:rPr>
          <w:rFonts w:ascii="Consolas" w:hAnsi="Consolas" w:cs="Consolas"/>
          <w:color w:val="000000"/>
          <w:sz w:val="19"/>
          <w:szCs w:val="19"/>
        </w:rPr>
        <w:t xml:space="preserve">, </w:t>
      </w:r>
      <w:r w:rsidRPr="00E546C6">
        <w:rPr>
          <w:rFonts w:ascii="Consolas" w:hAnsi="Consolas" w:cs="Consolas"/>
          <w:color w:val="000000"/>
          <w:sz w:val="19"/>
          <w:szCs w:val="19"/>
        </w:rPr>
        <w:t>char</w:t>
      </w:r>
      <w:r>
        <w:rPr>
          <w:rFonts w:ascii="Consolas" w:hAnsi="Consolas" w:cs="Consolas"/>
          <w:color w:val="000000"/>
          <w:sz w:val="19"/>
          <w:szCs w:val="19"/>
        </w:rPr>
        <w:t xml:space="preserve">, </w:t>
      </w:r>
      <w:r w:rsidRPr="00E546C6">
        <w:rPr>
          <w:rFonts w:ascii="Consolas" w:hAnsi="Consolas" w:cs="Consolas"/>
          <w:color w:val="000000"/>
          <w:sz w:val="19"/>
          <w:szCs w:val="19"/>
        </w:rPr>
        <w:t>long</w:t>
      </w:r>
      <w:r>
        <w:rPr>
          <w:rFonts w:ascii="Consolas" w:hAnsi="Consolas" w:cs="Consolas"/>
          <w:color w:val="000000"/>
          <w:sz w:val="19"/>
          <w:szCs w:val="19"/>
        </w:rPr>
        <w:t xml:space="preserve">, </w:t>
      </w:r>
      <w:proofErr w:type="spellStart"/>
      <w:proofErr w:type="gramStart"/>
      <w:r w:rsidRPr="00E546C6">
        <w:rPr>
          <w:rFonts w:ascii="Consolas" w:hAnsi="Consolas" w:cs="Consolas"/>
          <w:color w:val="000000"/>
          <w:sz w:val="19"/>
          <w:szCs w:val="19"/>
        </w:rPr>
        <w:t>ulong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E546C6">
        <w:rPr>
          <w:rFonts w:ascii="Consolas" w:hAnsi="Consolas" w:cs="Consolas"/>
          <w:color w:val="000000"/>
          <w:sz w:val="19"/>
          <w:szCs w:val="19"/>
        </w:rPr>
        <w:t>float</w:t>
      </w:r>
      <w:r>
        <w:rPr>
          <w:rFonts w:ascii="Consolas" w:hAnsi="Consolas" w:cs="Consolas"/>
          <w:color w:val="000000"/>
          <w:sz w:val="19"/>
          <w:szCs w:val="19"/>
        </w:rPr>
        <w:t xml:space="preserve">, </w:t>
      </w:r>
      <w:r w:rsidRPr="00E546C6">
        <w:rPr>
          <w:rFonts w:ascii="Consolas" w:hAnsi="Consolas" w:cs="Consolas"/>
          <w:color w:val="000000"/>
          <w:sz w:val="19"/>
          <w:szCs w:val="19"/>
        </w:rPr>
        <w:t>double</w:t>
      </w:r>
      <w:r>
        <w:rPr>
          <w:rFonts w:ascii="Consolas" w:hAnsi="Consolas" w:cs="Consolas"/>
          <w:color w:val="000000"/>
          <w:sz w:val="19"/>
          <w:szCs w:val="19"/>
        </w:rPr>
        <w:t xml:space="preserve">, </w:t>
      </w:r>
      <w:r w:rsidRPr="00E546C6">
        <w:rPr>
          <w:rFonts w:ascii="Consolas" w:hAnsi="Consolas" w:cs="Consolas"/>
          <w:color w:val="000000"/>
          <w:sz w:val="19"/>
          <w:szCs w:val="19"/>
        </w:rPr>
        <w:t>decimal</w:t>
      </w:r>
      <w:r>
        <w:rPr>
          <w:rFonts w:ascii="Consolas" w:hAnsi="Consolas" w:cs="Consolas"/>
          <w:color w:val="000000"/>
          <w:sz w:val="19"/>
          <w:szCs w:val="19"/>
        </w:rPr>
        <w:t xml:space="preserve">, </w:t>
      </w:r>
      <w:proofErr w:type="spellStart"/>
      <w:r w:rsidRPr="00E546C6">
        <w:rPr>
          <w:rFonts w:ascii="Consolas" w:hAnsi="Consolas" w:cs="Consolas"/>
          <w:color w:val="000000"/>
          <w:sz w:val="19"/>
          <w:szCs w:val="19"/>
        </w:rPr>
        <w:t>bool</w:t>
      </w:r>
      <w:proofErr w:type="spellEnd"/>
      <w:r>
        <w:rPr>
          <w:rFonts w:ascii="Consolas" w:hAnsi="Consolas" w:cs="Consolas"/>
          <w:color w:val="000000"/>
          <w:sz w:val="19"/>
          <w:szCs w:val="19"/>
        </w:rPr>
        <w:t xml:space="preserve"> or </w:t>
      </w:r>
      <w:proofErr w:type="spellStart"/>
      <w:r w:rsidRPr="00E546C6">
        <w:rPr>
          <w:rFonts w:ascii="Consolas" w:hAnsi="Consolas" w:cs="Consolas"/>
          <w:color w:val="000000"/>
          <w:sz w:val="19"/>
          <w:szCs w:val="19"/>
        </w:rPr>
        <w:t>DateTime</w:t>
      </w:r>
      <w:proofErr w:type="spellEnd"/>
      <w:r>
        <w:rPr>
          <w:rFonts w:ascii="Consolas" w:hAnsi="Consolas" w:cs="Consolas"/>
          <w:color w:val="000000"/>
          <w:sz w:val="19"/>
          <w:szCs w:val="19"/>
        </w:rPr>
        <w:t xml:space="preserve"> </w:t>
      </w:r>
      <w:r w:rsidR="00892615">
        <w:rPr>
          <w:rFonts w:ascii="Consolas" w:hAnsi="Consolas" w:cs="Consolas"/>
          <w:color w:val="000000"/>
          <w:sz w:val="19"/>
          <w:szCs w:val="19"/>
        </w:rPr>
        <w:t xml:space="preserve">values. Moreover, it can handle custom enumerations, including flag enumerations. Suppose, we have Color </w:t>
      </w:r>
      <w:proofErr w:type="spellStart"/>
      <w:r w:rsidR="00892615">
        <w:rPr>
          <w:rFonts w:ascii="Consolas" w:hAnsi="Consolas" w:cs="Consolas"/>
          <w:color w:val="000000"/>
          <w:sz w:val="19"/>
          <w:szCs w:val="19"/>
        </w:rPr>
        <w:t>enum</w:t>
      </w:r>
      <w:proofErr w:type="spellEnd"/>
      <w:r w:rsidR="00892615">
        <w:rPr>
          <w:rFonts w:ascii="Consolas" w:hAnsi="Consolas" w:cs="Consolas"/>
          <w:color w:val="000000"/>
          <w:sz w:val="19"/>
          <w:szCs w:val="19"/>
        </w:rPr>
        <w:t>:</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Flags</w:t>
      </w:r>
      <w:r>
        <w:rPr>
          <w:rFonts w:ascii="Consolas" w:hAnsi="Consolas" w:cs="Consolas"/>
          <w:color w:val="000000"/>
          <w:sz w:val="19"/>
          <w:szCs w:val="19"/>
          <w:highlight w:val="white"/>
        </w:rPr>
        <w:t>]</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Colors</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 = 0,</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Red = 1,</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Green = 2,</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Blue = 4</w:t>
      </w:r>
    </w:p>
    <w:p w:rsidR="00892615" w:rsidRDefault="00892615" w:rsidP="00892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892615" w:rsidRDefault="00892615" w:rsidP="00892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Having that, you can use Value&lt;T&gt; method to </w:t>
      </w:r>
      <w:proofErr w:type="spellStart"/>
      <w:r>
        <w:rPr>
          <w:rFonts w:ascii="Consolas" w:hAnsi="Consolas" w:cs="Consolas"/>
          <w:color w:val="000000"/>
          <w:sz w:val="19"/>
          <w:szCs w:val="19"/>
        </w:rPr>
        <w:t>deserialize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values:</w:t>
      </w:r>
    </w:p>
    <w:p w:rsidR="00892615" w:rsidRDefault="00892615" w:rsidP="0089261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enumElement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Colors</w:t>
      </w:r>
      <w:r>
        <w:rPr>
          <w:rFonts w:ascii="Consolas" w:hAnsi="Consolas" w:cs="Consolas"/>
          <w:color w:val="000000"/>
          <w:sz w:val="19"/>
          <w:szCs w:val="19"/>
          <w:highlight w:val="white"/>
        </w:rPr>
        <w:t>.Green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Value = "Red, Green"</w:t>
      </w:r>
    </w:p>
    <w:p w:rsidR="00892615" w:rsidRPr="00E546C6" w:rsidRDefault="00892615" w:rsidP="00892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highlight w:val="white"/>
        </w:rPr>
        <w:t>Colors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enumElement.Value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Colors</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92615" w:rsidRDefault="00892615" w:rsidP="006A2CBC">
      <w:r>
        <w:t xml:space="preserve">The project has </w:t>
      </w:r>
      <w:r w:rsidR="00104E94">
        <w:t>several</w:t>
      </w:r>
      <w:r>
        <w:t xml:space="preserve"> more extension methods which you may find useful. </w:t>
      </w:r>
    </w:p>
    <w:p w:rsidR="00892615" w:rsidRDefault="00892615" w:rsidP="006A2CBC">
      <w:pPr>
        <w:rPr>
          <w:rFonts w:ascii="Consolas" w:hAnsi="Consolas" w:cs="Consolas"/>
          <w:color w:val="000000"/>
          <w:sz w:val="19"/>
          <w:szCs w:val="19"/>
        </w:rPr>
      </w:pPr>
      <w:proofErr w:type="spellStart"/>
      <w:r>
        <w:rPr>
          <w:rFonts w:ascii="Consolas" w:hAnsi="Consolas" w:cs="Consolas"/>
          <w:color w:val="2B91AF"/>
          <w:sz w:val="19"/>
          <w:szCs w:val="19"/>
          <w:highlight w:val="white"/>
        </w:rPr>
        <w:t>XAttribute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MandatoryAttribute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proofErr w:type="spellStart"/>
      <w:r>
        <w:rPr>
          <w:rFonts w:ascii="Consolas" w:hAnsi="Consolas" w:cs="Consolas"/>
          <w:color w:val="2B91AF"/>
          <w:sz w:val="19"/>
          <w:szCs w:val="19"/>
          <w:highlight w:val="white"/>
        </w:rPr>
        <w:t>XAttribute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AttributeOrEmpty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r>
        <w:rPr>
          <w:rFonts w:ascii="Consolas" w:hAnsi="Consolas" w:cs="Consolas"/>
          <w:color w:val="000000"/>
          <w:sz w:val="19"/>
          <w:szCs w:val="19"/>
          <w:highlight w:val="white"/>
        </w:rPr>
        <w:t>T Value&lt;T</w:t>
      </w:r>
      <w:proofErr w:type="gramStart"/>
      <w:r>
        <w:rPr>
          <w:rFonts w:ascii="Consolas" w:hAnsi="Consolas" w:cs="Consolas"/>
          <w:color w:val="000000"/>
          <w:sz w:val="19"/>
          <w:szCs w:val="19"/>
          <w:highlight w:val="white"/>
        </w:rPr>
        <w:t>&gt;(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XAttribute</w:t>
      </w:r>
      <w:proofErr w:type="spellEnd"/>
      <w:r>
        <w:rPr>
          <w:rFonts w:ascii="Consolas" w:hAnsi="Consolas" w:cs="Consolas"/>
          <w:color w:val="000000"/>
          <w:sz w:val="19"/>
          <w:szCs w:val="19"/>
          <w:highlight w:val="white"/>
        </w:rPr>
        <w:t xml:space="preserve"> attribute, T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(T))</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r>
        <w:rPr>
          <w:rFonts w:ascii="Consolas" w:hAnsi="Consolas" w:cs="Consolas"/>
          <w:color w:val="000000"/>
          <w:sz w:val="19"/>
          <w:szCs w:val="19"/>
          <w:highlight w:val="white"/>
        </w:rPr>
        <w:t>T Value&lt;T</w:t>
      </w:r>
      <w:proofErr w:type="gramStart"/>
      <w:r>
        <w:rPr>
          <w:rFonts w:ascii="Consolas" w:hAnsi="Consolas" w:cs="Consolas"/>
          <w:color w:val="000000"/>
          <w:sz w:val="19"/>
          <w:szCs w:val="19"/>
          <w:highlight w:val="white"/>
        </w:rPr>
        <w:t>&gt;(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XAttribute</w:t>
      </w:r>
      <w:proofErr w:type="spellEnd"/>
      <w:r>
        <w:rPr>
          <w:rFonts w:ascii="Consolas" w:hAnsi="Consolas" w:cs="Consolas"/>
          <w:color w:val="000000"/>
          <w:sz w:val="19"/>
          <w:szCs w:val="19"/>
          <w:highlight w:val="white"/>
        </w:rPr>
        <w:t xml:space="preserve"> attribute,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T&gt; convert)</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AssertName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element, </w:t>
      </w:r>
      <w:proofErr w:type="spellStart"/>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expectedName</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proofErr w:type="spellStart"/>
      <w:r>
        <w:rPr>
          <w:rFonts w:ascii="Consolas" w:hAnsi="Consolas" w:cs="Consolas"/>
          <w:color w:val="2B91AF"/>
          <w:sz w:val="19"/>
          <w:szCs w:val="19"/>
          <w:highlight w:val="white"/>
        </w:rPr>
        <w:t>XElement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NewOptionalXElement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rPr>
        <w:t>;</w:t>
      </w:r>
    </w:p>
    <w:p w:rsidR="00892615" w:rsidRDefault="00892615" w:rsidP="006A2CBC">
      <w:pPr>
        <w:rPr>
          <w:rFonts w:ascii="Consolas" w:hAnsi="Consolas" w:cs="Consolas"/>
          <w:color w:val="000000"/>
          <w:sz w:val="19"/>
          <w:szCs w:val="19"/>
        </w:rPr>
      </w:pPr>
      <w:proofErr w:type="spellStart"/>
      <w:r>
        <w:rPr>
          <w:rFonts w:ascii="Consolas" w:hAnsi="Consolas" w:cs="Consolas"/>
          <w:color w:val="2B91AF"/>
          <w:sz w:val="19"/>
          <w:szCs w:val="19"/>
          <w:highlight w:val="white"/>
        </w:rPr>
        <w:t>XAttribute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NewOptionalXAttribute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XName</w:t>
      </w:r>
      <w:proofErr w:type="spellEnd"/>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rPr>
        <w:t>;</w:t>
      </w:r>
    </w:p>
    <w:p w:rsidR="00130800" w:rsidRDefault="002C1703" w:rsidP="006A2CBC">
      <w:r>
        <w:t xml:space="preserve">As you see, with a little bit of adjusting of LINQ to XML API it becomes even better. </w:t>
      </w:r>
      <w:r w:rsidR="00892615">
        <w:t xml:space="preserve">Feel free to use </w:t>
      </w:r>
      <w:r>
        <w:t xml:space="preserve">these extensions </w:t>
      </w:r>
      <w:r w:rsidR="00892615">
        <w:t>in your projects. Happy coding!</w:t>
      </w:r>
      <w:bookmarkStart w:id="5" w:name="_GoBack"/>
      <w:bookmarkEnd w:id="5"/>
    </w:p>
    <w:sectPr w:rsidR="001308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CBA"/>
    <w:multiLevelType w:val="hybridMultilevel"/>
    <w:tmpl w:val="C480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561A7"/>
    <w:multiLevelType w:val="hybridMultilevel"/>
    <w:tmpl w:val="7860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9B"/>
    <w:rsid w:val="000070BA"/>
    <w:rsid w:val="00054E8D"/>
    <w:rsid w:val="00104E94"/>
    <w:rsid w:val="00130800"/>
    <w:rsid w:val="001E7294"/>
    <w:rsid w:val="002B6DD5"/>
    <w:rsid w:val="002C1703"/>
    <w:rsid w:val="003C20BF"/>
    <w:rsid w:val="00534A9B"/>
    <w:rsid w:val="005D5B2D"/>
    <w:rsid w:val="006A2CBC"/>
    <w:rsid w:val="00892615"/>
    <w:rsid w:val="009A7F5D"/>
    <w:rsid w:val="00AD484A"/>
    <w:rsid w:val="00BF5806"/>
    <w:rsid w:val="00D518DC"/>
    <w:rsid w:val="00DD05CA"/>
    <w:rsid w:val="00E5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07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806"/>
    <w:pPr>
      <w:ind w:left="720"/>
      <w:contextualSpacing/>
    </w:pPr>
  </w:style>
  <w:style w:type="character" w:customStyle="1" w:styleId="10">
    <w:name w:val="Заголовок 1 Знак"/>
    <w:basedOn w:val="a0"/>
    <w:link w:val="1"/>
    <w:uiPriority w:val="9"/>
    <w:rsid w:val="000070B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07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806"/>
    <w:pPr>
      <w:ind w:left="720"/>
      <w:contextualSpacing/>
    </w:pPr>
  </w:style>
  <w:style w:type="character" w:customStyle="1" w:styleId="10">
    <w:name w:val="Заголовок 1 Знак"/>
    <w:basedOn w:val="a0"/>
    <w:link w:val="1"/>
    <w:uiPriority w:val="9"/>
    <w:rsid w:val="000070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1137</Words>
  <Characters>6485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Lena</cp:lastModifiedBy>
  <cp:revision>6</cp:revision>
  <dcterms:created xsi:type="dcterms:W3CDTF">2013-08-31T10:23:00Z</dcterms:created>
  <dcterms:modified xsi:type="dcterms:W3CDTF">2013-09-01T18:45:00Z</dcterms:modified>
</cp:coreProperties>
</file>