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050C" w14:textId="403589FC" w:rsidR="004749F1" w:rsidRDefault="004749F1" w:rsidP="004749F1">
      <w:pPr>
        <w:pStyle w:val="a3"/>
      </w:pPr>
      <w:r>
        <w:t xml:space="preserve">ТЕХНИЧЕСКОЕ ЗАДАНИЕ на разработку </w:t>
      </w:r>
      <w:r w:rsidR="00DD32AC">
        <w:t>целевой страницы</w:t>
      </w:r>
    </w:p>
    <w:p w14:paraId="60FB5F03" w14:textId="70A9D0EA" w:rsidR="00DD32AC" w:rsidRPr="00F02D1D" w:rsidRDefault="00DD32AC" w:rsidP="004749F1">
      <w:pPr>
        <w:pStyle w:val="a3"/>
      </w:pPr>
      <w:r>
        <w:t xml:space="preserve">для проекта </w:t>
      </w:r>
      <w:r>
        <w:rPr>
          <w:lang w:val="en-US"/>
        </w:rPr>
        <w:t>SmartInsurance</w:t>
      </w:r>
      <w:r>
        <w:t xml:space="preserve"> </w:t>
      </w:r>
    </w:p>
    <w:p w14:paraId="07755EB3" w14:textId="77777777" w:rsidR="004749F1" w:rsidRDefault="004749F1" w:rsidP="004749F1">
      <w:pPr>
        <w:rPr>
          <w:rFonts w:ascii="Verdana" w:hAnsi="Verdana" w:cs="Tahoma"/>
          <w:sz w:val="20"/>
        </w:rPr>
      </w:pPr>
    </w:p>
    <w:p w14:paraId="3CBEBB7D" w14:textId="77777777" w:rsidR="004749F1" w:rsidRDefault="004749F1" w:rsidP="004749F1">
      <w:pPr>
        <w:rPr>
          <w:rFonts w:ascii="Verdana" w:hAnsi="Verdana" w:cs="Tahoma"/>
          <w:sz w:val="20"/>
        </w:rPr>
      </w:pPr>
    </w:p>
    <w:p w14:paraId="7C2B88AB" w14:textId="77777777" w:rsidR="004749F1" w:rsidRDefault="004749F1" w:rsidP="004749F1">
      <w:pPr>
        <w:rPr>
          <w:rFonts w:ascii="Verdana" w:hAnsi="Verdana" w:cs="Tahoma"/>
          <w:sz w:val="20"/>
        </w:rPr>
      </w:pPr>
    </w:p>
    <w:p w14:paraId="2D26F54B" w14:textId="3E6C97D3" w:rsidR="004749F1" w:rsidRDefault="004749F1" w:rsidP="004749F1">
      <w:pPr>
        <w:pStyle w:val="2"/>
        <w:numPr>
          <w:ilvl w:val="0"/>
          <w:numId w:val="2"/>
        </w:numPr>
        <w:rPr>
          <w:rFonts w:ascii="Verdana" w:hAnsi="Verdana" w:cs="Tahoma"/>
          <w:sz w:val="20"/>
          <w:u w:val="single"/>
        </w:rPr>
      </w:pPr>
      <w:r>
        <w:rPr>
          <w:rFonts w:ascii="Verdana" w:hAnsi="Verdana" w:cs="Tahoma"/>
          <w:sz w:val="20"/>
          <w:u w:val="single"/>
        </w:rPr>
        <w:t xml:space="preserve">Перечень этапов разработки </w:t>
      </w:r>
      <w:r w:rsidR="00DD32AC">
        <w:rPr>
          <w:rFonts w:ascii="Verdana" w:hAnsi="Verdana" w:cs="Tahoma"/>
          <w:sz w:val="20"/>
          <w:u w:val="single"/>
        </w:rPr>
        <w:t>страницы</w:t>
      </w:r>
      <w:r>
        <w:rPr>
          <w:rFonts w:ascii="Verdana" w:hAnsi="Verdana" w:cs="Tahoma"/>
          <w:sz w:val="20"/>
          <w:u w:val="single"/>
        </w:rPr>
        <w:t>:</w:t>
      </w:r>
    </w:p>
    <w:p w14:paraId="4E0B208D" w14:textId="44D67B39" w:rsidR="004749F1" w:rsidRDefault="004749F1" w:rsidP="004749F1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Разработка концепции сайта, информационное проектирование, оформление технического задани</w:t>
      </w:r>
      <w:r w:rsidR="008F64C0">
        <w:rPr>
          <w:lang w:eastAsia="ru-RU"/>
        </w:rPr>
        <w:t>я.</w:t>
      </w:r>
    </w:p>
    <w:p w14:paraId="734216B1" w14:textId="4EE4FC85" w:rsidR="00486927" w:rsidRDefault="00486927" w:rsidP="00486927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Создание рабочего шаблона, включая разработку шаблонов интерактивных элементов.</w:t>
      </w:r>
    </w:p>
    <w:p w14:paraId="452AC666" w14:textId="41B86A8F" w:rsidR="004749F1" w:rsidRDefault="004749F1" w:rsidP="004749F1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Согласование информационного наполнения </w:t>
      </w:r>
      <w:r w:rsidR="00DD32AC">
        <w:rPr>
          <w:lang w:eastAsia="ru-RU"/>
        </w:rPr>
        <w:t>целевой страницы</w:t>
      </w:r>
    </w:p>
    <w:p w14:paraId="5ADCCD89" w14:textId="6A2213EE" w:rsidR="00486927" w:rsidRDefault="00486927" w:rsidP="004749F1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Согласование дизайн-элементов наполнения целевой страницы</w:t>
      </w:r>
    </w:p>
    <w:p w14:paraId="386392F0" w14:textId="0D744886" w:rsidR="00486927" w:rsidRDefault="00486927" w:rsidP="004749F1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Включение в рабочий шаблон согласованных элементов дизайна и текстового наполнения</w:t>
      </w:r>
    </w:p>
    <w:p w14:paraId="410EE345" w14:textId="65FB649C" w:rsidR="00486927" w:rsidRDefault="00486927" w:rsidP="004749F1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Доработка сайта</w:t>
      </w:r>
    </w:p>
    <w:p w14:paraId="6E999BF9" w14:textId="6C9CA712" w:rsidR="004749F1" w:rsidRDefault="004749F1" w:rsidP="004749F1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Подготовка, редактирование, вёрстка и настройка контента под поисковые системы</w:t>
      </w:r>
      <w:r w:rsidR="008F64C0">
        <w:rPr>
          <w:lang w:eastAsia="ru-RU"/>
        </w:rPr>
        <w:t>.</w:t>
      </w:r>
    </w:p>
    <w:p w14:paraId="145219BB" w14:textId="1878EE4F" w:rsidR="004749F1" w:rsidRDefault="004749F1" w:rsidP="004749F1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Публикация сайта на сервере, тестирование, прописка в поисковых системах и каталогах </w:t>
      </w:r>
      <w:r>
        <w:rPr>
          <w:lang w:val="en-US" w:eastAsia="ru-RU"/>
        </w:rPr>
        <w:t>Yandex</w:t>
      </w:r>
      <w:r w:rsidRPr="004749F1">
        <w:rPr>
          <w:lang w:eastAsia="ru-RU"/>
        </w:rPr>
        <w:t xml:space="preserve">, </w:t>
      </w:r>
      <w:r>
        <w:rPr>
          <w:lang w:val="en-US" w:eastAsia="ru-RU"/>
        </w:rPr>
        <w:t>Google</w:t>
      </w:r>
      <w:r>
        <w:rPr>
          <w:lang w:eastAsia="ru-RU"/>
        </w:rPr>
        <w:t xml:space="preserve"> и др.</w:t>
      </w:r>
    </w:p>
    <w:p w14:paraId="725B09B0" w14:textId="5027C7A0" w:rsidR="004749F1" w:rsidRDefault="004749F1" w:rsidP="004749F1">
      <w:pPr>
        <w:rPr>
          <w:lang w:eastAsia="ru-RU"/>
        </w:rPr>
      </w:pPr>
    </w:p>
    <w:p w14:paraId="4A713FF3" w14:textId="4B560E71" w:rsidR="004749F1" w:rsidRDefault="004749F1" w:rsidP="004749F1">
      <w:pPr>
        <w:pStyle w:val="2"/>
        <w:numPr>
          <w:ilvl w:val="0"/>
          <w:numId w:val="2"/>
        </w:numPr>
        <w:rPr>
          <w:rFonts w:ascii="Verdana" w:hAnsi="Verdana" w:cs="Tahoma"/>
          <w:sz w:val="20"/>
          <w:u w:val="single"/>
        </w:rPr>
      </w:pPr>
      <w:r w:rsidRPr="004749F1">
        <w:rPr>
          <w:rFonts w:ascii="Verdana" w:hAnsi="Verdana" w:cs="Tahoma"/>
          <w:sz w:val="20"/>
          <w:u w:val="single"/>
        </w:rPr>
        <w:t>Т</w:t>
      </w:r>
      <w:r>
        <w:rPr>
          <w:rFonts w:ascii="Verdana" w:hAnsi="Verdana" w:cs="Tahoma"/>
          <w:sz w:val="20"/>
          <w:u w:val="single"/>
        </w:rPr>
        <w:t>ехнологические требования</w:t>
      </w:r>
      <w:r w:rsidRPr="004749F1">
        <w:rPr>
          <w:rFonts w:ascii="Verdana" w:hAnsi="Verdana" w:cs="Tahoma"/>
          <w:sz w:val="20"/>
          <w:u w:val="single"/>
        </w:rPr>
        <w:t>:</w:t>
      </w:r>
    </w:p>
    <w:p w14:paraId="3F74F4B2" w14:textId="784F9A6C" w:rsidR="004749F1" w:rsidRDefault="004749F1" w:rsidP="004749F1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Корректное отображения браузерами </w:t>
      </w:r>
      <w:r>
        <w:rPr>
          <w:lang w:val="en-US" w:eastAsia="ru-RU"/>
        </w:rPr>
        <w:t>Chrome</w:t>
      </w:r>
      <w:r w:rsidRPr="004749F1">
        <w:rPr>
          <w:lang w:eastAsia="ru-RU"/>
        </w:rPr>
        <w:t xml:space="preserve">, </w:t>
      </w:r>
      <w:r>
        <w:rPr>
          <w:lang w:val="en-US" w:eastAsia="ru-RU"/>
        </w:rPr>
        <w:t>Opera</w:t>
      </w:r>
      <w:r w:rsidRPr="004749F1">
        <w:rPr>
          <w:lang w:eastAsia="ru-RU"/>
        </w:rPr>
        <w:t xml:space="preserve">, </w:t>
      </w:r>
      <w:r>
        <w:rPr>
          <w:lang w:val="en-US" w:eastAsia="ru-RU"/>
        </w:rPr>
        <w:t>Edge</w:t>
      </w:r>
      <w:r w:rsidRPr="004749F1">
        <w:rPr>
          <w:lang w:eastAsia="ru-RU"/>
        </w:rPr>
        <w:t xml:space="preserve">, </w:t>
      </w:r>
      <w:r>
        <w:rPr>
          <w:lang w:val="en-US" w:eastAsia="ru-RU"/>
        </w:rPr>
        <w:t>Firefox</w:t>
      </w:r>
      <w:r w:rsidRPr="004749F1">
        <w:rPr>
          <w:lang w:eastAsia="ru-RU"/>
        </w:rPr>
        <w:t>.</w:t>
      </w:r>
    </w:p>
    <w:p w14:paraId="20E414B3" w14:textId="59578EDF" w:rsidR="00486927" w:rsidRDefault="00486927" w:rsidP="004749F1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Корректное и эргономичное отображение на мобильных браузерах (Возможно, разработка отдельной мобильной версии для целевой страницы)</w:t>
      </w:r>
    </w:p>
    <w:p w14:paraId="1CAA8544" w14:textId="7C3E54A6" w:rsidR="00DD32AC" w:rsidRDefault="00DD32AC" w:rsidP="004749F1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Целевая страница – одностраничный сайт (</w:t>
      </w:r>
      <w:r>
        <w:rPr>
          <w:lang w:val="en-US" w:eastAsia="ru-RU"/>
        </w:rPr>
        <w:t>Landing</w:t>
      </w:r>
      <w:r w:rsidRPr="00DD32AC">
        <w:rPr>
          <w:lang w:eastAsia="ru-RU"/>
        </w:rPr>
        <w:t xml:space="preserve"> </w:t>
      </w:r>
      <w:r>
        <w:rPr>
          <w:lang w:val="en-US" w:eastAsia="ru-RU"/>
        </w:rPr>
        <w:t>Page</w:t>
      </w:r>
      <w:r w:rsidRPr="00DD32AC">
        <w:rPr>
          <w:lang w:eastAsia="ru-RU"/>
        </w:rPr>
        <w:t>)</w:t>
      </w:r>
      <w:r>
        <w:rPr>
          <w:lang w:eastAsia="ru-RU"/>
        </w:rPr>
        <w:t xml:space="preserve"> с интерактивными элементами и межраздельной прокруткой</w:t>
      </w:r>
    </w:p>
    <w:p w14:paraId="76DDC51E" w14:textId="3B56234B" w:rsidR="004749F1" w:rsidRDefault="004749F1" w:rsidP="004749F1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Использование </w:t>
      </w:r>
      <w:r w:rsidR="00002E25">
        <w:rPr>
          <w:lang w:eastAsia="ru-RU"/>
        </w:rPr>
        <w:t>фирменных цветов и логотипа компании:</w:t>
      </w:r>
    </w:p>
    <w:p w14:paraId="7294CD7C" w14:textId="05535513" w:rsidR="00002E25" w:rsidRDefault="00002E25" w:rsidP="00002E25">
      <w:pPr>
        <w:pStyle w:val="a5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 xml:space="preserve">Базовая цветовая гамма определяется под логотип и выбранные цвета для проекта (Текущее предложение – </w:t>
      </w:r>
      <w:r w:rsidR="00E26A8F">
        <w:rPr>
          <w:lang w:eastAsia="ru-RU"/>
        </w:rPr>
        <w:t>Белый, Зелёный (цвет логотипа), темный пластик)</w:t>
      </w:r>
    </w:p>
    <w:p w14:paraId="340496F6" w14:textId="02CDF090" w:rsidR="00002E25" w:rsidRDefault="00002E25" w:rsidP="00002E25">
      <w:pPr>
        <w:pStyle w:val="a5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 xml:space="preserve">Характеристика дизайна: </w:t>
      </w:r>
      <w:r w:rsidR="00E26A8F">
        <w:rPr>
          <w:lang w:eastAsia="ru-RU"/>
        </w:rPr>
        <w:t>Бизнес, корпоративность, солидность</w:t>
      </w:r>
    </w:p>
    <w:p w14:paraId="33E20220" w14:textId="4BAB399C" w:rsidR="00002E25" w:rsidRDefault="00002E25" w:rsidP="00002E25">
      <w:pPr>
        <w:pStyle w:val="a5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 xml:space="preserve">Характеристика стилистики: Рекламный, корпоративный, современный, </w:t>
      </w:r>
      <w:r w:rsidR="00E26A8F">
        <w:rPr>
          <w:lang w:eastAsia="ru-RU"/>
        </w:rPr>
        <w:t>деловой</w:t>
      </w:r>
    </w:p>
    <w:p w14:paraId="5697402F" w14:textId="189DC655" w:rsidR="00002E25" w:rsidRDefault="00002E25" w:rsidP="00002E25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Обязательная визуальная поддержка действий пользователя</w:t>
      </w:r>
      <w:r w:rsidR="008F64C0">
        <w:rPr>
          <w:lang w:eastAsia="ru-RU"/>
        </w:rPr>
        <w:t xml:space="preserve"> – «интерактив». Визуальное отображение положения пользователя на странице, отображение активных\пассивных элементов, боковая анимация положения на странице (Черновой вариант – </w:t>
      </w:r>
      <w:r w:rsidR="008F64C0">
        <w:rPr>
          <w:lang w:eastAsia="ru-RU"/>
        </w:rPr>
        <w:lastRenderedPageBreak/>
        <w:t>анимация «внутренностей» изделия).</w:t>
      </w:r>
      <w:r w:rsidR="007F563F">
        <w:rPr>
          <w:lang w:eastAsia="ru-RU"/>
        </w:rPr>
        <w:t xml:space="preserve"> Наличие нескрываемой области навигации для возможности быстрого перемещения по разделам.</w:t>
      </w:r>
    </w:p>
    <w:p w14:paraId="63DD6959" w14:textId="31928474" w:rsidR="008F64C0" w:rsidRDefault="008F64C0" w:rsidP="00002E25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Мета-теги и контент сайта должны быть настроены таким образом, чтобы упрощать продвижение сайта по ключевым словами в указанных ранее поисковых системах.</w:t>
      </w:r>
    </w:p>
    <w:p w14:paraId="5CF01C33" w14:textId="3F56291B" w:rsidR="00E26A8F" w:rsidRPr="004749F1" w:rsidRDefault="00E26A8F" w:rsidP="00002E25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Сайт должен включать в себя сбор статистики по посещаемости</w:t>
      </w:r>
    </w:p>
    <w:p w14:paraId="2122203D" w14:textId="7B32466F" w:rsidR="004749F1" w:rsidRDefault="004749F1" w:rsidP="004749F1">
      <w:pPr>
        <w:rPr>
          <w:lang w:eastAsia="ru-RU"/>
        </w:rPr>
      </w:pPr>
    </w:p>
    <w:p w14:paraId="6E70CD45" w14:textId="77777777" w:rsidR="004749F1" w:rsidRDefault="004749F1" w:rsidP="004749F1">
      <w:pPr>
        <w:rPr>
          <w:lang w:eastAsia="ru-RU"/>
        </w:rPr>
      </w:pPr>
    </w:p>
    <w:p w14:paraId="08D096D3" w14:textId="67D1F17F" w:rsidR="007F563F" w:rsidRDefault="004749F1" w:rsidP="007F563F">
      <w:pPr>
        <w:pStyle w:val="2"/>
        <w:numPr>
          <w:ilvl w:val="0"/>
          <w:numId w:val="2"/>
        </w:numPr>
        <w:rPr>
          <w:rFonts w:ascii="Verdana" w:hAnsi="Verdana" w:cs="Tahoma"/>
          <w:sz w:val="20"/>
          <w:u w:val="single"/>
        </w:rPr>
      </w:pPr>
      <w:r>
        <w:rPr>
          <w:rFonts w:ascii="Verdana" w:hAnsi="Verdana" w:cs="Tahoma"/>
          <w:sz w:val="20"/>
          <w:u w:val="single"/>
        </w:rPr>
        <w:t>Стуктура и описание сайта:</w:t>
      </w:r>
    </w:p>
    <w:p w14:paraId="7C2A87C6" w14:textId="2623BF32" w:rsidR="007F563F" w:rsidRDefault="007F563F" w:rsidP="007F563F">
      <w:pPr>
        <w:pStyle w:val="a5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Главная страница (основная часть страницы, информационное наполнение)</w:t>
      </w:r>
    </w:p>
    <w:p w14:paraId="5A158820" w14:textId="01663455" w:rsidR="007F563F" w:rsidRDefault="007F563F" w:rsidP="007F563F">
      <w:pPr>
        <w:pStyle w:val="a5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 xml:space="preserve">Содержит вводную информацию о продукте, разбитую на короткие иллюстрированные и\или анимированные разделы, сопровождаемые текстовым наполнением. Контентные области делятся на следующие разделы </w:t>
      </w:r>
    </w:p>
    <w:p w14:paraId="27DC7C58" w14:textId="7CFAADA0" w:rsidR="007F563F" w:rsidRDefault="00E26A8F" w:rsidP="007F563F">
      <w:pPr>
        <w:pStyle w:val="a5"/>
        <w:numPr>
          <w:ilvl w:val="2"/>
          <w:numId w:val="7"/>
        </w:numPr>
        <w:rPr>
          <w:lang w:eastAsia="ru-RU"/>
        </w:rPr>
      </w:pPr>
      <w:r>
        <w:rPr>
          <w:lang w:eastAsia="ru-RU"/>
        </w:rPr>
        <w:t>Раздел-приветствие.</w:t>
      </w:r>
    </w:p>
    <w:p w14:paraId="4F11087D" w14:textId="77777777" w:rsidR="000B0F30" w:rsidRDefault="00E26A8F" w:rsidP="00E26A8F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Слоган(слева) + Иллюстрация (Справа).</w:t>
      </w:r>
    </w:p>
    <w:p w14:paraId="4B63D16F" w14:textId="77777777" w:rsidR="000B0F30" w:rsidRDefault="00E26A8F" w:rsidP="00E26A8F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Слоган – краткий и ёмкий, что-то вроде «</w:t>
      </w:r>
      <w:r>
        <w:rPr>
          <w:lang w:val="en-US" w:eastAsia="ru-RU"/>
        </w:rPr>
        <w:t>AVITELMA</w:t>
      </w:r>
      <w:r w:rsidRPr="00E26A8F">
        <w:rPr>
          <w:lang w:eastAsia="ru-RU"/>
        </w:rPr>
        <w:t xml:space="preserve">. </w:t>
      </w:r>
      <w:r>
        <w:rPr>
          <w:lang w:eastAsia="ru-RU"/>
        </w:rPr>
        <w:t>Прозрачность для клиентов. Простота и экономия для бизнеса».</w:t>
      </w:r>
    </w:p>
    <w:p w14:paraId="234E0E48" w14:textId="77777777" w:rsidR="000B0F30" w:rsidRPr="000B0F30" w:rsidRDefault="00E26A8F" w:rsidP="00E26A8F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 xml:space="preserve">Иллюстрация – </w:t>
      </w:r>
      <w:r>
        <w:rPr>
          <w:lang w:val="en-US" w:eastAsia="ru-RU"/>
        </w:rPr>
        <w:t>PLACEHOLDER</w:t>
      </w:r>
    </w:p>
    <w:p w14:paraId="37E3CEAF" w14:textId="0486B1AF" w:rsidR="00E26A8F" w:rsidRDefault="00E26A8F" w:rsidP="00E26A8F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Разметка – левая часть под слоган, правая – под иллюстрацию.</w:t>
      </w:r>
    </w:p>
    <w:p w14:paraId="383F2118" w14:textId="4D30125B" w:rsidR="007F563F" w:rsidRDefault="000B0F30" w:rsidP="007F563F">
      <w:pPr>
        <w:pStyle w:val="a5"/>
        <w:numPr>
          <w:ilvl w:val="2"/>
          <w:numId w:val="7"/>
        </w:numPr>
        <w:rPr>
          <w:lang w:eastAsia="ru-RU"/>
        </w:rPr>
      </w:pPr>
      <w:r>
        <w:rPr>
          <w:lang w:eastAsia="ru-RU"/>
        </w:rPr>
        <w:t>Возможности</w:t>
      </w:r>
    </w:p>
    <w:p w14:paraId="60EC6C77" w14:textId="52EFF4D3" w:rsidR="000B0F30" w:rsidRDefault="00E26A8F" w:rsidP="00E26A8F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Тезисы (справа) и иллюстрация (</w:t>
      </w:r>
      <w:r w:rsidR="000B0F30">
        <w:rPr>
          <w:lang w:eastAsia="ru-RU"/>
        </w:rPr>
        <w:t>полу интерактивная</w:t>
      </w:r>
      <w:r>
        <w:rPr>
          <w:lang w:eastAsia="ru-RU"/>
        </w:rPr>
        <w:t>, справа)</w:t>
      </w:r>
    </w:p>
    <w:p w14:paraId="21FD6CDE" w14:textId="690A08E4" w:rsidR="00E26A8F" w:rsidRDefault="00E26A8F" w:rsidP="00E26A8F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Текст – основные возможности устройства, разбитые по пунктам:</w:t>
      </w:r>
    </w:p>
    <w:p w14:paraId="2872E172" w14:textId="77777777" w:rsidR="00E26A8F" w:rsidRDefault="00E26A8F" w:rsidP="00E26A8F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Запись поездок</w:t>
      </w:r>
    </w:p>
    <w:p w14:paraId="66C518DA" w14:textId="77777777" w:rsidR="00E26A8F" w:rsidRDefault="00E26A8F" w:rsidP="00E26A8F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Отсылка поездок на сервер</w:t>
      </w:r>
    </w:p>
    <w:p w14:paraId="46B8268A" w14:textId="12DD67E5" w:rsidR="00E26A8F" w:rsidRDefault="00E26A8F" w:rsidP="00E26A8F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Анализ поездок</w:t>
      </w:r>
    </w:p>
    <w:p w14:paraId="52E779EE" w14:textId="02740CFB" w:rsidR="000B0F30" w:rsidRDefault="000B0F30" w:rsidP="00E26A8F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Работа без потери данных</w:t>
      </w:r>
    </w:p>
    <w:p w14:paraId="2029A6BE" w14:textId="1D4DECE4" w:rsidR="000B0F30" w:rsidRDefault="000B0F30" w:rsidP="000B0F30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 xml:space="preserve">Иллюстрация – </w:t>
      </w:r>
      <w:r>
        <w:rPr>
          <w:lang w:val="en-US" w:eastAsia="ru-RU"/>
        </w:rPr>
        <w:t>PLACEHOLDER</w:t>
      </w:r>
      <w:r>
        <w:rPr>
          <w:lang w:eastAsia="ru-RU"/>
        </w:rPr>
        <w:t xml:space="preserve">. У иллюстрации должен быть функционал. Разные её части должны выделяться в зависимости от </w:t>
      </w:r>
      <w:r>
        <w:rPr>
          <w:lang w:val="en-US" w:eastAsia="ru-RU"/>
        </w:rPr>
        <w:t>mouseover</w:t>
      </w:r>
      <w:r>
        <w:rPr>
          <w:lang w:eastAsia="ru-RU"/>
        </w:rPr>
        <w:t xml:space="preserve"> пункта текста.</w:t>
      </w:r>
    </w:p>
    <w:p w14:paraId="5185BA5F" w14:textId="0F201560" w:rsidR="000B0F30" w:rsidRDefault="000B0F30" w:rsidP="000B0F30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Разметка – правая часть под текст, левая – под иллюстрации</w:t>
      </w:r>
    </w:p>
    <w:p w14:paraId="299CDD65" w14:textId="7DDC3F44" w:rsidR="007F563F" w:rsidRDefault="000B0F30" w:rsidP="007F563F">
      <w:pPr>
        <w:pStyle w:val="a5"/>
        <w:numPr>
          <w:ilvl w:val="2"/>
          <w:numId w:val="7"/>
        </w:numPr>
        <w:rPr>
          <w:lang w:eastAsia="ru-RU"/>
        </w:rPr>
      </w:pPr>
      <w:r>
        <w:rPr>
          <w:lang w:eastAsia="ru-RU"/>
        </w:rPr>
        <w:t>Устройство</w:t>
      </w:r>
    </w:p>
    <w:p w14:paraId="05741303" w14:textId="5A8869E3" w:rsidR="000B0F30" w:rsidRDefault="000B0F30" w:rsidP="000B0F30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lastRenderedPageBreak/>
        <w:t>Тезисы (слева) + иллюстрация (полу интерактивная, слева)</w:t>
      </w:r>
    </w:p>
    <w:p w14:paraId="5DC4B708" w14:textId="0E607AE3" w:rsidR="000B0F30" w:rsidRDefault="000B0F30" w:rsidP="000B0F30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Текст – кратко, преимущества нашего изделия.</w:t>
      </w:r>
    </w:p>
    <w:p w14:paraId="7FF0D6D2" w14:textId="2047B2D9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«Простота и надёжность»</w:t>
      </w:r>
    </w:p>
    <w:p w14:paraId="366F293A" w14:textId="52B8129F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«Автономная работа»</w:t>
      </w:r>
    </w:p>
    <w:p w14:paraId="7AAF2E62" w14:textId="13FAE6F2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«Большой срок службы»</w:t>
      </w:r>
    </w:p>
    <w:p w14:paraId="1B7A9D98" w14:textId="2654EC1A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«Простота в использовании»</w:t>
      </w:r>
    </w:p>
    <w:p w14:paraId="22F258F8" w14:textId="391D6AF1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«Шифрование и безопасность»</w:t>
      </w:r>
    </w:p>
    <w:p w14:paraId="389C7870" w14:textId="0FF3B117" w:rsidR="000B0F30" w:rsidRDefault="000B0F30" w:rsidP="000B0F30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Иллюстрации – в зависимости от выбранного пункта текста, иллюстрации сменяют друг друга, на иллюстрации также текстовое поле с более подробной информацией. Текст пока в разработке. Следующие подпункты соответствуют тем, что указаны для текста.</w:t>
      </w:r>
    </w:p>
    <w:p w14:paraId="09646CE3" w14:textId="51F7B2BE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 xml:space="preserve">Таблетка в сборе. </w:t>
      </w:r>
    </w:p>
    <w:p w14:paraId="2691076E" w14:textId="735CF550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 xml:space="preserve">Открытая таблетка с фокусом на </w:t>
      </w:r>
      <w:r>
        <w:rPr>
          <w:lang w:val="en-US" w:eastAsia="ru-RU"/>
        </w:rPr>
        <w:t>FLASH</w:t>
      </w:r>
      <w:r>
        <w:rPr>
          <w:lang w:eastAsia="ru-RU"/>
        </w:rPr>
        <w:t>-память</w:t>
      </w:r>
    </w:p>
    <w:p w14:paraId="51BBF28D" w14:textId="701CB300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Открытая таблетка с фокусом на батарейку</w:t>
      </w:r>
    </w:p>
    <w:p w14:paraId="180BED21" w14:textId="39E98A4E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Таблетка в сборе, вид сзади, фокус на поверхность для крепления</w:t>
      </w:r>
    </w:p>
    <w:p w14:paraId="4F6BAB5A" w14:textId="7D751D0A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 xml:space="preserve">Открытая таблетка, фокус на </w:t>
      </w:r>
      <w:r>
        <w:rPr>
          <w:lang w:val="en-US" w:eastAsia="ru-RU"/>
        </w:rPr>
        <w:t>BLE</w:t>
      </w:r>
      <w:r w:rsidRPr="000B0F30">
        <w:rPr>
          <w:lang w:eastAsia="ru-RU"/>
        </w:rPr>
        <w:t xml:space="preserve"> </w:t>
      </w:r>
      <w:r>
        <w:rPr>
          <w:lang w:eastAsia="ru-RU"/>
        </w:rPr>
        <w:t>модем</w:t>
      </w:r>
    </w:p>
    <w:p w14:paraId="10E81726" w14:textId="136A412E" w:rsidR="000B0F30" w:rsidRDefault="000B0F30" w:rsidP="000B0F30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Разметка – левая часть под текст, правая – под иллюстрации</w:t>
      </w:r>
    </w:p>
    <w:p w14:paraId="013B4D1A" w14:textId="085D4D6D" w:rsidR="000B0F30" w:rsidRDefault="000B0F30" w:rsidP="000B0F30">
      <w:pPr>
        <w:pStyle w:val="a5"/>
        <w:numPr>
          <w:ilvl w:val="2"/>
          <w:numId w:val="7"/>
        </w:numPr>
        <w:rPr>
          <w:lang w:eastAsia="ru-RU"/>
        </w:rPr>
      </w:pPr>
      <w:r>
        <w:rPr>
          <w:lang w:eastAsia="ru-RU"/>
        </w:rPr>
        <w:t>Наши преимущества</w:t>
      </w:r>
    </w:p>
    <w:p w14:paraId="51A68CD1" w14:textId="789D2FB8" w:rsidR="000B0F30" w:rsidRDefault="000B0F30" w:rsidP="000B0F30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Тезисы (справа) и иллюстрации (слева)</w:t>
      </w:r>
    </w:p>
    <w:p w14:paraId="413C951D" w14:textId="1EC8F31E" w:rsidR="000B0F30" w:rsidRDefault="000B0F30" w:rsidP="000B0F30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Тезисы – короткие высказывания об основных конкурентных преимуществах.</w:t>
      </w:r>
    </w:p>
    <w:p w14:paraId="1E237D1F" w14:textId="54918E4A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«Нет телефона – нет проблем»</w:t>
      </w:r>
    </w:p>
    <w:p w14:paraId="6F0C7E07" w14:textId="21C14C10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 xml:space="preserve">«Нет </w:t>
      </w:r>
      <w:r>
        <w:rPr>
          <w:lang w:val="en-US" w:eastAsia="ru-RU"/>
        </w:rPr>
        <w:t xml:space="preserve">GPS – </w:t>
      </w:r>
      <w:r>
        <w:rPr>
          <w:lang w:eastAsia="ru-RU"/>
        </w:rPr>
        <w:t>нет проблем»</w:t>
      </w:r>
    </w:p>
    <w:p w14:paraId="0F8FBEBC" w14:textId="676E4448" w:rsidR="000B0F30" w:rsidRDefault="000B0F30" w:rsidP="000B0F30">
      <w:pPr>
        <w:pStyle w:val="a5"/>
        <w:numPr>
          <w:ilvl w:val="4"/>
          <w:numId w:val="7"/>
        </w:numPr>
        <w:rPr>
          <w:lang w:eastAsia="ru-RU"/>
        </w:rPr>
      </w:pPr>
      <w:r>
        <w:rPr>
          <w:lang w:eastAsia="ru-RU"/>
        </w:rPr>
        <w:t>«Кончилась память – нет проблем»</w:t>
      </w:r>
    </w:p>
    <w:p w14:paraId="0C3E7D63" w14:textId="07334D1F" w:rsidR="000B0F30" w:rsidRDefault="000B0F30" w:rsidP="000B0F30">
      <w:pPr>
        <w:pStyle w:val="a5"/>
        <w:numPr>
          <w:ilvl w:val="3"/>
          <w:numId w:val="7"/>
        </w:numPr>
        <w:rPr>
          <w:lang w:eastAsia="ru-RU"/>
        </w:rPr>
      </w:pPr>
      <w:r>
        <w:rPr>
          <w:lang w:eastAsia="ru-RU"/>
        </w:rPr>
        <w:t>Иллюстрации – полу</w:t>
      </w:r>
      <w:r w:rsidR="00DA6F38">
        <w:rPr>
          <w:lang w:eastAsia="ru-RU"/>
        </w:rPr>
        <w:t xml:space="preserve"> </w:t>
      </w:r>
      <w:r>
        <w:rPr>
          <w:lang w:eastAsia="ru-RU"/>
        </w:rPr>
        <w:t>интерактивные. Аналогично как для «</w:t>
      </w:r>
      <w:r>
        <w:rPr>
          <w:lang w:val="en-US" w:eastAsia="ru-RU"/>
        </w:rPr>
        <w:t>ii</w:t>
      </w:r>
      <w:r w:rsidRPr="000B0F30">
        <w:rPr>
          <w:lang w:eastAsia="ru-RU"/>
        </w:rPr>
        <w:t>.</w:t>
      </w:r>
      <w:r>
        <w:rPr>
          <w:lang w:eastAsia="ru-RU"/>
        </w:rPr>
        <w:t xml:space="preserve">Возможности», одна общая иллюстрация с подсвечиваемыми областями, в зависимости от выбранного пункта Тезисов. Плюс, сменные облака текста, </w:t>
      </w:r>
      <w:r w:rsidR="002F4099">
        <w:rPr>
          <w:lang w:eastAsia="ru-RU"/>
        </w:rPr>
        <w:t>в зависимости от выбранного пункта, как для «»</w:t>
      </w:r>
    </w:p>
    <w:p w14:paraId="47956258" w14:textId="4606F9F9" w:rsidR="007F563F" w:rsidRDefault="007F563F" w:rsidP="007F563F">
      <w:pPr>
        <w:pStyle w:val="a5"/>
        <w:numPr>
          <w:ilvl w:val="2"/>
          <w:numId w:val="7"/>
        </w:numPr>
        <w:rPr>
          <w:lang w:eastAsia="ru-RU"/>
        </w:rPr>
      </w:pPr>
      <w:r>
        <w:rPr>
          <w:lang w:eastAsia="ru-RU"/>
        </w:rPr>
        <w:t>Контакты (Текст + Форма обратной связи)</w:t>
      </w:r>
    </w:p>
    <w:p w14:paraId="3B821258" w14:textId="101143E4" w:rsidR="007F563F" w:rsidRPr="007F563F" w:rsidRDefault="007F563F" w:rsidP="007F563F">
      <w:pPr>
        <w:pStyle w:val="a5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>Верхняя часть страницы отведены для шапки, которая должна содержать логотип компании</w:t>
      </w:r>
      <w:r w:rsidR="00E26A8F">
        <w:rPr>
          <w:lang w:eastAsia="ru-RU"/>
        </w:rPr>
        <w:t>, не прокручиваемую область навигации для удобства перемещения между разделами страницы.</w:t>
      </w:r>
    </w:p>
    <w:p w14:paraId="2D25A369" w14:textId="700E82FE" w:rsidR="007F563F" w:rsidRPr="007F563F" w:rsidRDefault="002F4099" w:rsidP="007F563F">
      <w:pPr>
        <w:pStyle w:val="a5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lastRenderedPageBreak/>
        <w:t>Задний фон попробовать сделать анимированным. В качестве анимации использовать анимацию «открывания таблетки»</w:t>
      </w:r>
    </w:p>
    <w:p w14:paraId="1E19BFCC" w14:textId="0BEA43D6" w:rsidR="007F563F" w:rsidRDefault="007F563F" w:rsidP="007F563F">
      <w:pPr>
        <w:pStyle w:val="a5"/>
        <w:numPr>
          <w:ilvl w:val="1"/>
          <w:numId w:val="7"/>
        </w:numPr>
        <w:rPr>
          <w:lang w:eastAsia="ru-RU"/>
        </w:rPr>
      </w:pPr>
      <w:r>
        <w:rPr>
          <w:lang w:eastAsia="ru-RU"/>
        </w:rPr>
        <w:t xml:space="preserve">Внизу страницы облегченная навигационная панель в текстовом виде, </w:t>
      </w:r>
      <w:r>
        <w:rPr>
          <w:lang w:val="en-US" w:eastAsia="ru-RU"/>
        </w:rPr>
        <w:t>Copyright</w:t>
      </w:r>
      <w:r w:rsidRPr="007F563F">
        <w:rPr>
          <w:lang w:eastAsia="ru-RU"/>
        </w:rPr>
        <w:t xml:space="preserve">, </w:t>
      </w:r>
      <w:r>
        <w:rPr>
          <w:lang w:eastAsia="ru-RU"/>
        </w:rPr>
        <w:t>контактная информация.</w:t>
      </w:r>
    </w:p>
    <w:p w14:paraId="3539303A" w14:textId="7C845D42" w:rsidR="00E26A8F" w:rsidRDefault="00E26A8F" w:rsidP="00E26A8F">
      <w:pPr>
        <w:pStyle w:val="a5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Личный кабинет (Переход на личный кабинет находится на главной странице. Требования к наполнению тестового демонстрационного личного кабинета на данный момент не проработаны)</w:t>
      </w:r>
    </w:p>
    <w:p w14:paraId="0E0CC015" w14:textId="3D6793C8" w:rsidR="007C008C" w:rsidRDefault="007C008C" w:rsidP="007C008C">
      <w:pPr>
        <w:pStyle w:val="2"/>
        <w:numPr>
          <w:ilvl w:val="0"/>
          <w:numId w:val="2"/>
        </w:numPr>
        <w:rPr>
          <w:rFonts w:ascii="Verdana" w:hAnsi="Verdana" w:cs="Tahoma"/>
          <w:sz w:val="20"/>
          <w:u w:val="single"/>
        </w:rPr>
      </w:pPr>
      <w:r>
        <w:rPr>
          <w:rFonts w:ascii="Verdana" w:hAnsi="Verdana" w:cs="Tahoma"/>
          <w:sz w:val="20"/>
          <w:u w:val="single"/>
        </w:rPr>
        <w:t>Дополнительные материалы и комментарии</w:t>
      </w:r>
      <w:r>
        <w:rPr>
          <w:rFonts w:ascii="Verdana" w:hAnsi="Verdana" w:cs="Tahoma"/>
          <w:sz w:val="20"/>
          <w:u w:val="single"/>
        </w:rPr>
        <w:t>:</w:t>
      </w:r>
    </w:p>
    <w:p w14:paraId="499D3E4A" w14:textId="306B8688" w:rsidR="007C008C" w:rsidRDefault="007C008C" w:rsidP="007C008C">
      <w:pPr>
        <w:rPr>
          <w:lang w:eastAsia="ru-RU"/>
        </w:rPr>
      </w:pPr>
    </w:p>
    <w:p w14:paraId="2814ED98" w14:textId="584BDDFD" w:rsidR="007C008C" w:rsidRDefault="007C008C" w:rsidP="007C008C">
      <w:pPr>
        <w:pStyle w:val="a5"/>
        <w:numPr>
          <w:ilvl w:val="0"/>
          <w:numId w:val="8"/>
        </w:numPr>
        <w:rPr>
          <w:lang w:eastAsia="ru-RU"/>
        </w:rPr>
      </w:pPr>
      <w:hyperlink r:id="rId5" w:history="1">
        <w:r w:rsidRPr="00B1564D">
          <w:rPr>
            <w:rStyle w:val="a6"/>
            <w:lang w:eastAsia="ru-RU"/>
          </w:rPr>
          <w:t>https://xn--80aafm4ag3b.xn--p1ai/</w:t>
        </w:r>
      </w:hyperlink>
      <w:r>
        <w:rPr>
          <w:lang w:eastAsia="ru-RU"/>
        </w:rPr>
        <w:t xml:space="preserve"> - тестовая страница </w:t>
      </w:r>
      <w:r>
        <w:rPr>
          <w:lang w:val="en-US" w:eastAsia="ru-RU"/>
        </w:rPr>
        <w:t>AVITELMA</w:t>
      </w:r>
      <w:r>
        <w:rPr>
          <w:lang w:eastAsia="ru-RU"/>
        </w:rPr>
        <w:t>.</w:t>
      </w:r>
    </w:p>
    <w:p w14:paraId="71902181" w14:textId="25415E2E" w:rsidR="007C008C" w:rsidRDefault="007C008C" w:rsidP="007C008C">
      <w:pPr>
        <w:pStyle w:val="a5"/>
        <w:numPr>
          <w:ilvl w:val="0"/>
          <w:numId w:val="8"/>
        </w:numPr>
        <w:rPr>
          <w:lang w:eastAsia="ru-RU"/>
        </w:rPr>
      </w:pPr>
      <w:hyperlink r:id="rId6" w:history="1">
        <w:r w:rsidRPr="007C008C">
          <w:rPr>
            <w:rStyle w:val="a6"/>
            <w:lang w:val="en-US" w:eastAsia="ru-RU"/>
          </w:rPr>
          <w:t>https</w:t>
        </w:r>
        <w:r w:rsidRPr="007C008C">
          <w:rPr>
            <w:rStyle w:val="a6"/>
            <w:lang w:eastAsia="ru-RU"/>
          </w:rPr>
          <w:t>://</w:t>
        </w:r>
        <w:r w:rsidRPr="007C008C">
          <w:rPr>
            <w:rStyle w:val="a6"/>
            <w:lang w:val="en-US" w:eastAsia="ru-RU"/>
          </w:rPr>
          <w:t>www</w:t>
        </w:r>
        <w:r w:rsidRPr="007C008C">
          <w:rPr>
            <w:rStyle w:val="a6"/>
            <w:lang w:eastAsia="ru-RU"/>
          </w:rPr>
          <w:t>.</w:t>
        </w:r>
        <w:r w:rsidRPr="007C008C">
          <w:rPr>
            <w:rStyle w:val="a6"/>
            <w:lang w:val="en-US" w:eastAsia="ru-RU"/>
          </w:rPr>
          <w:t>octotelematics</w:t>
        </w:r>
        <w:r w:rsidRPr="007C008C">
          <w:rPr>
            <w:rStyle w:val="a6"/>
            <w:lang w:eastAsia="ru-RU"/>
          </w:rPr>
          <w:t>.</w:t>
        </w:r>
        <w:r w:rsidRPr="007C008C">
          <w:rPr>
            <w:rStyle w:val="a6"/>
            <w:lang w:val="en-US" w:eastAsia="ru-RU"/>
          </w:rPr>
          <w:t>com</w:t>
        </w:r>
        <w:r w:rsidRPr="007C008C">
          <w:rPr>
            <w:rStyle w:val="a6"/>
            <w:lang w:eastAsia="ru-RU"/>
          </w:rPr>
          <w:t>/</w:t>
        </w:r>
        <w:r w:rsidRPr="007C008C">
          <w:rPr>
            <w:rStyle w:val="a6"/>
            <w:lang w:val="en-US" w:eastAsia="ru-RU"/>
          </w:rPr>
          <w:t>connected</w:t>
        </w:r>
        <w:r w:rsidRPr="007C008C">
          <w:rPr>
            <w:rStyle w:val="a6"/>
            <w:lang w:eastAsia="ru-RU"/>
          </w:rPr>
          <w:t>-</w:t>
        </w:r>
        <w:r w:rsidRPr="007C008C">
          <w:rPr>
            <w:rStyle w:val="a6"/>
            <w:lang w:val="en-US" w:eastAsia="ru-RU"/>
          </w:rPr>
          <w:t>vehicles</w:t>
        </w:r>
        <w:r w:rsidRPr="007C008C">
          <w:rPr>
            <w:rStyle w:val="a6"/>
            <w:lang w:eastAsia="ru-RU"/>
          </w:rPr>
          <w:t>/</w:t>
        </w:r>
        <w:r w:rsidRPr="007C008C">
          <w:rPr>
            <w:rStyle w:val="a6"/>
            <w:lang w:val="en-US" w:eastAsia="ru-RU"/>
          </w:rPr>
          <w:t>insurance</w:t>
        </w:r>
        <w:r w:rsidRPr="007C008C">
          <w:rPr>
            <w:rStyle w:val="a6"/>
            <w:lang w:eastAsia="ru-RU"/>
          </w:rPr>
          <w:t>-</w:t>
        </w:r>
        <w:r w:rsidRPr="007C008C">
          <w:rPr>
            <w:rStyle w:val="a6"/>
            <w:lang w:val="en-US" w:eastAsia="ru-RU"/>
          </w:rPr>
          <w:t>telematics</w:t>
        </w:r>
        <w:r w:rsidRPr="007C008C">
          <w:rPr>
            <w:rStyle w:val="a6"/>
            <w:lang w:eastAsia="ru-RU"/>
          </w:rPr>
          <w:t>/</w:t>
        </w:r>
      </w:hyperlink>
      <w:r w:rsidRPr="007C008C">
        <w:rPr>
          <w:lang w:eastAsia="ru-RU"/>
        </w:rPr>
        <w:t xml:space="preserve"> - </w:t>
      </w:r>
      <w:r>
        <w:rPr>
          <w:lang w:eastAsia="ru-RU"/>
        </w:rPr>
        <w:t>страница</w:t>
      </w:r>
      <w:r w:rsidRPr="007C008C">
        <w:rPr>
          <w:lang w:eastAsia="ru-RU"/>
        </w:rPr>
        <w:t xml:space="preserve"> </w:t>
      </w:r>
      <w:r>
        <w:rPr>
          <w:lang w:val="en-US" w:eastAsia="ru-RU"/>
        </w:rPr>
        <w:t>OCTO</w:t>
      </w:r>
      <w:r w:rsidRPr="007C008C">
        <w:rPr>
          <w:lang w:eastAsia="ru-RU"/>
        </w:rPr>
        <w:t xml:space="preserve"> </w:t>
      </w:r>
      <w:r>
        <w:rPr>
          <w:lang w:val="en-US" w:eastAsia="ru-RU"/>
        </w:rPr>
        <w:t>Insurance</w:t>
      </w:r>
      <w:r w:rsidRPr="007C008C">
        <w:rPr>
          <w:lang w:eastAsia="ru-RU"/>
        </w:rPr>
        <w:t xml:space="preserve"> </w:t>
      </w:r>
      <w:r>
        <w:rPr>
          <w:lang w:val="en-US" w:eastAsia="ru-RU"/>
        </w:rPr>
        <w:t>Telematics</w:t>
      </w:r>
      <w:r w:rsidRPr="007C008C">
        <w:rPr>
          <w:lang w:eastAsia="ru-RU"/>
        </w:rPr>
        <w:t xml:space="preserve">, </w:t>
      </w:r>
      <w:r>
        <w:rPr>
          <w:lang w:eastAsia="ru-RU"/>
        </w:rPr>
        <w:t>использовалась в качестве примера светлого бизнес-дизайна и опорной удачной цветовой  схемы</w:t>
      </w:r>
    </w:p>
    <w:p w14:paraId="57C6C873" w14:textId="338CB388" w:rsidR="007C008C" w:rsidRPr="007C008C" w:rsidRDefault="007C008C" w:rsidP="007C008C">
      <w:pPr>
        <w:pStyle w:val="a5"/>
        <w:numPr>
          <w:ilvl w:val="0"/>
          <w:numId w:val="8"/>
        </w:numPr>
        <w:rPr>
          <w:lang w:eastAsia="ru-RU"/>
        </w:rPr>
      </w:pPr>
      <w:hyperlink r:id="rId7" w:history="1">
        <w:r w:rsidRPr="00B1564D">
          <w:rPr>
            <w:rStyle w:val="a6"/>
            <w:lang w:eastAsia="ru-RU"/>
          </w:rPr>
          <w:t>https://ubitec.ru/</w:t>
        </w:r>
      </w:hyperlink>
      <w:r>
        <w:rPr>
          <w:lang w:eastAsia="ru-RU"/>
        </w:rPr>
        <w:t xml:space="preserve"> - использовалась как пример возможного использования анимаций в лэндинге</w:t>
      </w:r>
    </w:p>
    <w:p w14:paraId="605EAD5E" w14:textId="77777777" w:rsidR="007F563F" w:rsidRPr="007C008C" w:rsidRDefault="007F563F" w:rsidP="007F563F">
      <w:pPr>
        <w:ind w:left="360" w:firstLine="0"/>
        <w:rPr>
          <w:lang w:eastAsia="ru-RU"/>
        </w:rPr>
      </w:pPr>
    </w:p>
    <w:sectPr w:rsidR="007F563F" w:rsidRPr="007C0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0B4C"/>
    <w:multiLevelType w:val="hybridMultilevel"/>
    <w:tmpl w:val="0E845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8B7150"/>
    <w:multiLevelType w:val="hybridMultilevel"/>
    <w:tmpl w:val="1B90E2E6"/>
    <w:lvl w:ilvl="0" w:tplc="873EB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3D2C99"/>
    <w:multiLevelType w:val="hybridMultilevel"/>
    <w:tmpl w:val="27F08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617F"/>
    <w:multiLevelType w:val="multilevel"/>
    <w:tmpl w:val="25D48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A452C67"/>
    <w:multiLevelType w:val="hybridMultilevel"/>
    <w:tmpl w:val="705AB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61707F"/>
    <w:multiLevelType w:val="hybridMultilevel"/>
    <w:tmpl w:val="27F08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C7A3B"/>
    <w:multiLevelType w:val="hybridMultilevel"/>
    <w:tmpl w:val="27F08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5696"/>
    <w:multiLevelType w:val="hybridMultilevel"/>
    <w:tmpl w:val="22F09C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87"/>
    <w:rsid w:val="00002E25"/>
    <w:rsid w:val="000B0F30"/>
    <w:rsid w:val="00296F6D"/>
    <w:rsid w:val="002F4099"/>
    <w:rsid w:val="004749F1"/>
    <w:rsid w:val="00486927"/>
    <w:rsid w:val="004C7B77"/>
    <w:rsid w:val="007C008C"/>
    <w:rsid w:val="007F563F"/>
    <w:rsid w:val="008F64C0"/>
    <w:rsid w:val="00B3665A"/>
    <w:rsid w:val="00C93187"/>
    <w:rsid w:val="00DA6F38"/>
    <w:rsid w:val="00DD32AC"/>
    <w:rsid w:val="00E2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8BA9"/>
  <w15:chartTrackingRefBased/>
  <w15:docId w15:val="{2184EFA7-3172-4488-8200-E022DCAB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F6D"/>
    <w:pPr>
      <w:ind w:firstLine="709"/>
      <w:contextualSpacing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4749F1"/>
    <w:pPr>
      <w:keepNext/>
      <w:spacing w:after="0" w:line="360" w:lineRule="auto"/>
      <w:ind w:firstLine="0"/>
      <w:contextualSpacing w:val="0"/>
      <w:outlineLvl w:val="1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749F1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4749F1"/>
    <w:pPr>
      <w:spacing w:after="0" w:line="240" w:lineRule="auto"/>
      <w:ind w:firstLine="0"/>
      <w:contextualSpacing w:val="0"/>
      <w:jc w:val="center"/>
    </w:pPr>
    <w:rPr>
      <w:rFonts w:ascii="Verdana" w:eastAsia="Times New Roman" w:hAnsi="Verdana" w:cs="Tahoma"/>
      <w:b/>
      <w:bCs/>
      <w:sz w:val="2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4749F1"/>
    <w:rPr>
      <w:rFonts w:ascii="Verdana" w:eastAsia="Times New Roman" w:hAnsi="Verdana" w:cs="Tahoma"/>
      <w:b/>
      <w:bCs/>
      <w:szCs w:val="24"/>
      <w:lang w:eastAsia="ru-RU"/>
    </w:rPr>
  </w:style>
  <w:style w:type="paragraph" w:styleId="a5">
    <w:name w:val="List Paragraph"/>
    <w:basedOn w:val="a"/>
    <w:uiPriority w:val="34"/>
    <w:qFormat/>
    <w:rsid w:val="004749F1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474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7C008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0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bitec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ctotelematics.com/connected-vehicles/insurance-telematics/" TargetMode="External"/><Relationship Id="rId5" Type="http://schemas.openxmlformats.org/officeDocument/2006/relationships/hyperlink" Target="https://xn--80aafm4ag3b.xn--p1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Климов</dc:creator>
  <cp:keywords/>
  <dc:description/>
  <cp:lastModifiedBy>Александр Климов</cp:lastModifiedBy>
  <cp:revision>9</cp:revision>
  <dcterms:created xsi:type="dcterms:W3CDTF">2021-08-09T13:38:00Z</dcterms:created>
  <dcterms:modified xsi:type="dcterms:W3CDTF">2021-08-12T12:43:00Z</dcterms:modified>
</cp:coreProperties>
</file>