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614" w14:textId="77777777" w:rsidR="00153CFE" w:rsidRPr="00836D6A" w:rsidRDefault="00153CFE" w:rsidP="00153CFE">
      <w:pPr>
        <w:pStyle w:val="NormalNoIndent"/>
        <w:jc w:val="center"/>
      </w:pPr>
      <w:r w:rsidRPr="00836D6A">
        <w:t>НАЦІОНАЛЬНИЙ ТЕХНІЧНИЙ УНІВЕРСИТЕТ УКРАЇНИ</w:t>
      </w:r>
    </w:p>
    <w:p w14:paraId="3EF3F772" w14:textId="77777777" w:rsidR="00153CFE" w:rsidRPr="00836D6A" w:rsidRDefault="00153CFE" w:rsidP="00153CFE">
      <w:pPr>
        <w:pStyle w:val="NormalNoIndent"/>
        <w:jc w:val="center"/>
      </w:pPr>
      <w:r w:rsidRPr="00836D6A">
        <w:t>«КИЇВСЬКИЙ ПОЛІТЕХНІЧНИЙ ІНСТИТУТ</w:t>
      </w:r>
    </w:p>
    <w:p w14:paraId="3068A383" w14:textId="77777777" w:rsidR="00153CFE" w:rsidRPr="00836D6A" w:rsidRDefault="00153CFE" w:rsidP="00153CFE">
      <w:pPr>
        <w:pStyle w:val="NormalNoIndent"/>
        <w:jc w:val="center"/>
      </w:pPr>
      <w:r w:rsidRPr="00836D6A">
        <w:t>ІМЕНІ ІГОРЯ СІКОРСЬКОГО»</w:t>
      </w:r>
    </w:p>
    <w:p w14:paraId="39559CED" w14:textId="77777777" w:rsidR="00153CFE" w:rsidRPr="00836D6A" w:rsidRDefault="00153CFE" w:rsidP="00153CFE">
      <w:pPr>
        <w:pStyle w:val="NormalNoIndent"/>
        <w:jc w:val="center"/>
      </w:pPr>
      <w:r w:rsidRPr="00836D6A">
        <w:t>Факультет прикладної математики</w:t>
      </w:r>
    </w:p>
    <w:p w14:paraId="2471FCC0" w14:textId="77777777" w:rsidR="00153CFE" w:rsidRPr="00836D6A" w:rsidRDefault="00153CFE" w:rsidP="00153CFE">
      <w:pPr>
        <w:pStyle w:val="NormalNoIndent"/>
        <w:spacing w:after="120"/>
        <w:jc w:val="center"/>
      </w:pPr>
      <w:r w:rsidRPr="00836D6A">
        <w:t>Кафедра прикладної математики</w:t>
      </w:r>
    </w:p>
    <w:p w14:paraId="43FA249F" w14:textId="77777777" w:rsidR="00153CFE" w:rsidRPr="00836D6A" w:rsidRDefault="00153CFE" w:rsidP="00153CFE">
      <w:pPr>
        <w:pStyle w:val="NormalNoIndent"/>
      </w:pPr>
    </w:p>
    <w:p w14:paraId="6E5BBD8D" w14:textId="77777777" w:rsidR="00153CFE" w:rsidRPr="00836D6A" w:rsidRDefault="00153CFE" w:rsidP="00153CFE">
      <w:pPr>
        <w:pStyle w:val="NormalNoIndent"/>
      </w:pPr>
    </w:p>
    <w:p w14:paraId="5083C99A" w14:textId="77777777" w:rsidR="00153CFE" w:rsidRPr="00836D6A" w:rsidRDefault="00153CFE" w:rsidP="00153CFE">
      <w:pPr>
        <w:pStyle w:val="NormalNoIndent"/>
      </w:pPr>
    </w:p>
    <w:p w14:paraId="6AD9EAB1" w14:textId="77777777" w:rsidR="00153CFE" w:rsidRPr="00836D6A" w:rsidRDefault="00153CFE" w:rsidP="00153CFE">
      <w:pPr>
        <w:pStyle w:val="NormalNoIndent"/>
      </w:pPr>
    </w:p>
    <w:p w14:paraId="450D68A9" w14:textId="77777777" w:rsidR="00153CFE" w:rsidRPr="00836D6A" w:rsidRDefault="00153CFE" w:rsidP="00153CFE">
      <w:pPr>
        <w:pStyle w:val="NormalNoIndent"/>
        <w:jc w:val="center"/>
      </w:pPr>
      <w:r w:rsidRPr="00836D6A">
        <w:t>Звіт</w:t>
      </w:r>
    </w:p>
    <w:p w14:paraId="2E74E5A6" w14:textId="10C78DC4" w:rsidR="00153CFE" w:rsidRPr="003821BE" w:rsidRDefault="00153CFE" w:rsidP="00153CFE">
      <w:pPr>
        <w:pStyle w:val="NormalNoIndent"/>
        <w:jc w:val="center"/>
        <w:rPr>
          <w:lang w:val="ru-RU"/>
        </w:rPr>
      </w:pPr>
      <w:r w:rsidRPr="00836D6A">
        <w:t>лабораторної роботи</w:t>
      </w:r>
      <w:r w:rsidR="00BC3B27" w:rsidRPr="00BC3B27">
        <w:rPr>
          <w:lang w:val="ru-RU"/>
        </w:rPr>
        <w:t xml:space="preserve"> </w:t>
      </w:r>
      <w:r w:rsidR="00BC3B27">
        <w:t>№</w:t>
      </w:r>
      <w:r w:rsidR="003821BE">
        <w:rPr>
          <w:lang w:val="ru-RU"/>
        </w:rPr>
        <w:t>2</w:t>
      </w:r>
    </w:p>
    <w:p w14:paraId="559AEB5E" w14:textId="24EDB329" w:rsidR="00153CFE" w:rsidRPr="00101573" w:rsidRDefault="00153CFE" w:rsidP="00153CFE">
      <w:pPr>
        <w:pStyle w:val="NormalNoIndent"/>
        <w:jc w:val="center"/>
        <w:rPr>
          <w:lang w:val="ru-RU"/>
        </w:rPr>
      </w:pPr>
      <w:r w:rsidRPr="00836D6A">
        <w:t xml:space="preserve">з дисципліни </w:t>
      </w:r>
      <w:r w:rsidRPr="00BF1EEA">
        <w:t>«</w:t>
      </w:r>
      <w:hyperlink r:id="rId8" w:tgtFrame="_self" w:history="1">
        <w:r w:rsidR="00ED74CC" w:rsidRPr="00BF1EEA">
          <w:rPr>
            <w:rStyle w:val="yvvgbb"/>
            <w:shd w:val="clear" w:color="auto" w:fill="FFFFFF"/>
          </w:rPr>
          <w:t>СИСТЕМИ ГЛИБИННОГО НАВЧАННЯ</w:t>
        </w:r>
      </w:hyperlink>
      <w:r w:rsidRPr="00BF1EEA">
        <w:rPr>
          <w:lang w:val="ru-RU"/>
        </w:rPr>
        <w:t>»</w:t>
      </w:r>
    </w:p>
    <w:p w14:paraId="33445BBA" w14:textId="77777777" w:rsidR="00153CFE" w:rsidRPr="00836D6A" w:rsidRDefault="00153CFE" w:rsidP="00153CFE">
      <w:pPr>
        <w:pStyle w:val="NormalNoIndent"/>
        <w:jc w:val="center"/>
      </w:pPr>
      <w:r w:rsidRPr="00836D6A">
        <w:t>на тему</w:t>
      </w:r>
    </w:p>
    <w:p w14:paraId="7DF0A8FE" w14:textId="0A00B386" w:rsidR="00CB2832" w:rsidRPr="003821BE" w:rsidRDefault="00CB2832" w:rsidP="0059251E">
      <w:pPr>
        <w:pStyle w:val="ab"/>
        <w:jc w:val="center"/>
        <w:rPr>
          <w:szCs w:val="28"/>
        </w:rPr>
      </w:pPr>
      <w:r w:rsidRPr="003821BE">
        <w:rPr>
          <w:szCs w:val="28"/>
        </w:rPr>
        <w:t>«</w:t>
      </w:r>
      <w:proofErr w:type="spellStart"/>
      <w:r w:rsidR="003821BE" w:rsidRPr="003821BE">
        <w:rPr>
          <w:color w:val="3C4043"/>
          <w:spacing w:val="3"/>
          <w:szCs w:val="28"/>
        </w:rPr>
        <w:t>Розробка</w:t>
      </w:r>
      <w:proofErr w:type="spellEnd"/>
      <w:r w:rsidR="003821BE" w:rsidRPr="003821BE">
        <w:rPr>
          <w:color w:val="3C4043"/>
          <w:spacing w:val="3"/>
          <w:szCs w:val="28"/>
        </w:rPr>
        <w:t xml:space="preserve"> </w:t>
      </w:r>
      <w:proofErr w:type="spellStart"/>
      <w:r w:rsidR="003821BE" w:rsidRPr="003821BE">
        <w:rPr>
          <w:color w:val="3C4043"/>
          <w:spacing w:val="3"/>
          <w:szCs w:val="28"/>
        </w:rPr>
        <w:t>програмного</w:t>
      </w:r>
      <w:proofErr w:type="spellEnd"/>
      <w:r w:rsidR="003821BE" w:rsidRPr="003821BE">
        <w:rPr>
          <w:color w:val="3C4043"/>
          <w:spacing w:val="3"/>
          <w:szCs w:val="28"/>
        </w:rPr>
        <w:t xml:space="preserve"> </w:t>
      </w:r>
      <w:proofErr w:type="spellStart"/>
      <w:r w:rsidR="003821BE" w:rsidRPr="003821BE">
        <w:rPr>
          <w:color w:val="3C4043"/>
          <w:spacing w:val="3"/>
          <w:szCs w:val="28"/>
        </w:rPr>
        <w:t>забезпечення</w:t>
      </w:r>
      <w:proofErr w:type="spellEnd"/>
      <w:r w:rsidR="003821BE" w:rsidRPr="003821BE">
        <w:rPr>
          <w:color w:val="3C4043"/>
          <w:spacing w:val="3"/>
          <w:szCs w:val="28"/>
        </w:rPr>
        <w:t xml:space="preserve"> для </w:t>
      </w:r>
      <w:proofErr w:type="spellStart"/>
      <w:r w:rsidR="003821BE" w:rsidRPr="003821BE">
        <w:rPr>
          <w:color w:val="3C4043"/>
          <w:spacing w:val="3"/>
          <w:szCs w:val="28"/>
        </w:rPr>
        <w:t>реалізації</w:t>
      </w:r>
      <w:proofErr w:type="spellEnd"/>
      <w:r w:rsidR="003821BE" w:rsidRPr="003821BE">
        <w:rPr>
          <w:color w:val="3C4043"/>
          <w:spacing w:val="3"/>
          <w:szCs w:val="28"/>
        </w:rPr>
        <w:t xml:space="preserve"> </w:t>
      </w:r>
      <w:proofErr w:type="spellStart"/>
      <w:r w:rsidR="003821BE" w:rsidRPr="003821BE">
        <w:rPr>
          <w:color w:val="3C4043"/>
          <w:spacing w:val="3"/>
          <w:szCs w:val="28"/>
        </w:rPr>
        <w:t>ймовірнісної</w:t>
      </w:r>
      <w:proofErr w:type="spellEnd"/>
      <w:r w:rsidR="003821BE" w:rsidRPr="003821BE">
        <w:rPr>
          <w:color w:val="3C4043"/>
          <w:spacing w:val="3"/>
          <w:szCs w:val="28"/>
        </w:rPr>
        <w:br/>
      </w:r>
      <w:proofErr w:type="spellStart"/>
      <w:r w:rsidR="003821BE" w:rsidRPr="003821BE">
        <w:rPr>
          <w:color w:val="3C4043"/>
          <w:spacing w:val="3"/>
          <w:szCs w:val="28"/>
        </w:rPr>
        <w:t>нейронної</w:t>
      </w:r>
      <w:proofErr w:type="spellEnd"/>
      <w:r w:rsidR="003821BE" w:rsidRPr="003821BE">
        <w:rPr>
          <w:color w:val="3C4043"/>
          <w:spacing w:val="3"/>
          <w:szCs w:val="28"/>
        </w:rPr>
        <w:t xml:space="preserve"> </w:t>
      </w:r>
      <w:proofErr w:type="spellStart"/>
      <w:r w:rsidR="003821BE" w:rsidRPr="003821BE">
        <w:rPr>
          <w:color w:val="3C4043"/>
          <w:spacing w:val="3"/>
          <w:szCs w:val="28"/>
        </w:rPr>
        <w:t>мережі</w:t>
      </w:r>
      <w:proofErr w:type="spellEnd"/>
      <w:r w:rsidR="003821BE" w:rsidRPr="003821BE">
        <w:rPr>
          <w:color w:val="3C4043"/>
          <w:spacing w:val="3"/>
          <w:szCs w:val="28"/>
        </w:rPr>
        <w:t xml:space="preserve"> PNN</w:t>
      </w:r>
      <w:r w:rsidRPr="003821BE">
        <w:rPr>
          <w:szCs w:val="28"/>
        </w:rPr>
        <w:t>»</w:t>
      </w:r>
    </w:p>
    <w:p w14:paraId="1F4CABEF" w14:textId="77777777" w:rsidR="00153CFE" w:rsidRDefault="00153CFE" w:rsidP="00153CFE">
      <w:pPr>
        <w:pStyle w:val="NormalNoIndent"/>
        <w:jc w:val="center"/>
      </w:pPr>
    </w:p>
    <w:p w14:paraId="5B6CB103" w14:textId="77777777" w:rsidR="00153CFE" w:rsidRDefault="00153CFE" w:rsidP="00153CFE">
      <w:pPr>
        <w:pStyle w:val="NormalNoIndent"/>
        <w:jc w:val="center"/>
      </w:pPr>
    </w:p>
    <w:p w14:paraId="73CF9AFA" w14:textId="77777777" w:rsidR="00153CFE" w:rsidRPr="00836D6A" w:rsidRDefault="00153CFE" w:rsidP="00153CFE">
      <w:pPr>
        <w:pStyle w:val="NormalNoIndent"/>
        <w:jc w:val="center"/>
      </w:pPr>
    </w:p>
    <w:p w14:paraId="7E794F52" w14:textId="77777777" w:rsidR="00153CFE" w:rsidRPr="00836D6A" w:rsidRDefault="00153CFE" w:rsidP="00153CF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12337" w:rsidRPr="00836D6A" w14:paraId="154E630B" w14:textId="77777777" w:rsidTr="0098032F">
        <w:tc>
          <w:tcPr>
            <w:tcW w:w="5211" w:type="dxa"/>
            <w:shd w:val="clear" w:color="auto" w:fill="auto"/>
          </w:tcPr>
          <w:p w14:paraId="57DB4CF2" w14:textId="77777777" w:rsidR="00912337" w:rsidRDefault="00912337" w:rsidP="00912337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Pr="00836D6A">
              <w:t>:</w:t>
            </w:r>
          </w:p>
          <w:p w14:paraId="01E634BC" w14:textId="77777777" w:rsidR="002B44BD" w:rsidRDefault="002B44BD" w:rsidP="00912337">
            <w:pPr>
              <w:pStyle w:val="NormalNoIndent"/>
              <w:tabs>
                <w:tab w:val="left" w:pos="3366"/>
              </w:tabs>
            </w:pPr>
            <w:r>
              <w:t>Студент групи КМ-03</w:t>
            </w:r>
          </w:p>
          <w:p w14:paraId="0EE4E937" w14:textId="0B8A156E" w:rsidR="002B44BD" w:rsidRPr="00836D6A" w:rsidRDefault="002B44BD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Мітченко</w:t>
            </w:r>
            <w:proofErr w:type="spellEnd"/>
            <w:r>
              <w:t xml:space="preserve"> А.Д.</w:t>
            </w:r>
          </w:p>
        </w:tc>
        <w:tc>
          <w:tcPr>
            <w:tcW w:w="4820" w:type="dxa"/>
            <w:shd w:val="clear" w:color="auto" w:fill="auto"/>
          </w:tcPr>
          <w:p w14:paraId="7FE541CF" w14:textId="7A6C98F3" w:rsidR="0051183F" w:rsidRDefault="00912337" w:rsidP="00912337">
            <w:pPr>
              <w:pStyle w:val="NormalNoIndent"/>
              <w:tabs>
                <w:tab w:val="left" w:pos="3366"/>
              </w:tabs>
            </w:pPr>
            <w:r w:rsidRPr="00217302">
              <w:t>Перевіри</w:t>
            </w:r>
            <w:r w:rsidR="00115A77">
              <w:t>в</w:t>
            </w:r>
            <w:r w:rsidRPr="00217302">
              <w:t>:</w:t>
            </w:r>
          </w:p>
          <w:p w14:paraId="764F2254" w14:textId="26F3C9C3" w:rsidR="0051183F" w:rsidRDefault="00441DD4" w:rsidP="00912337">
            <w:pPr>
              <w:pStyle w:val="NormalNoIndent"/>
              <w:tabs>
                <w:tab w:val="left" w:pos="3366"/>
              </w:tabs>
            </w:pPr>
            <w:r>
              <w:t>доцент</w:t>
            </w:r>
          </w:p>
          <w:p w14:paraId="7ED39029" w14:textId="1BB433F7" w:rsidR="00912337" w:rsidRPr="00836D6A" w:rsidRDefault="00E05287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Терейковський</w:t>
            </w:r>
            <w:proofErr w:type="spellEnd"/>
            <w:r>
              <w:t xml:space="preserve"> І. А.</w:t>
            </w:r>
          </w:p>
        </w:tc>
      </w:tr>
      <w:tr w:rsidR="0051183F" w:rsidRPr="00836D6A" w14:paraId="73A8D5A5" w14:textId="77777777" w:rsidTr="0098032F">
        <w:tc>
          <w:tcPr>
            <w:tcW w:w="5211" w:type="dxa"/>
            <w:shd w:val="clear" w:color="auto" w:fill="auto"/>
          </w:tcPr>
          <w:p w14:paraId="3825B23E" w14:textId="77777777" w:rsidR="0051183F" w:rsidRDefault="0051183F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1933CF6A" w14:textId="77777777" w:rsidR="0051183F" w:rsidRPr="00217302" w:rsidRDefault="0051183F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D816026" w14:textId="77777777" w:rsidTr="0098032F">
        <w:trPr>
          <w:trHeight w:val="68"/>
        </w:trPr>
        <w:tc>
          <w:tcPr>
            <w:tcW w:w="5211" w:type="dxa"/>
            <w:shd w:val="clear" w:color="auto" w:fill="auto"/>
          </w:tcPr>
          <w:p w14:paraId="7B3A5111" w14:textId="0F6FB7E4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07450299" w14:textId="11B2E80E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A7FC86B" w14:textId="77777777" w:rsidTr="0098032F">
        <w:tc>
          <w:tcPr>
            <w:tcW w:w="5211" w:type="dxa"/>
            <w:shd w:val="clear" w:color="auto" w:fill="auto"/>
          </w:tcPr>
          <w:p w14:paraId="67529753" w14:textId="20AC28F0" w:rsidR="00912337" w:rsidRPr="00836D6A" w:rsidRDefault="00912337" w:rsidP="00912337">
            <w:pPr>
              <w:pStyle w:val="NormalNoIndent"/>
            </w:pPr>
          </w:p>
        </w:tc>
        <w:tc>
          <w:tcPr>
            <w:tcW w:w="4820" w:type="dxa"/>
            <w:shd w:val="clear" w:color="auto" w:fill="auto"/>
          </w:tcPr>
          <w:p w14:paraId="66843F5D" w14:textId="1C5683F9" w:rsidR="00912337" w:rsidRPr="00836D6A" w:rsidRDefault="00912337" w:rsidP="0091233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14:paraId="1338B7D2" w14:textId="77777777" w:rsidR="00153CFE" w:rsidRPr="00836D6A" w:rsidRDefault="00153CFE" w:rsidP="00153CFE">
      <w:pPr>
        <w:pStyle w:val="NormalNoIndent"/>
      </w:pPr>
    </w:p>
    <w:p w14:paraId="7D768F19" w14:textId="77777777" w:rsidR="00153CFE" w:rsidRPr="00836D6A" w:rsidRDefault="00153CFE" w:rsidP="00153CFE">
      <w:pPr>
        <w:pStyle w:val="NormalNoIndent"/>
      </w:pPr>
    </w:p>
    <w:p w14:paraId="485CA28D" w14:textId="57262EF1" w:rsidR="00153CFE" w:rsidRPr="007E28C0" w:rsidRDefault="00153CFE" w:rsidP="005F789E">
      <w:pPr>
        <w:pStyle w:val="a3"/>
        <w:spacing w:line="360" w:lineRule="auto"/>
        <w:ind w:left="0" w:firstLine="643"/>
        <w:contextualSpacing/>
        <w:jc w:val="center"/>
        <w:rPr>
          <w:sz w:val="28"/>
          <w:lang w:val="uk-UA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— 202</w:t>
      </w:r>
      <w:r w:rsidR="007E28C0">
        <w:rPr>
          <w:sz w:val="28"/>
          <w:lang w:val="uk-UA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57092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4C76D" w14:textId="77777777" w:rsidR="00153CFE" w:rsidRPr="00661481" w:rsidRDefault="00153CFE" w:rsidP="00153CFE">
          <w:pPr>
            <w:pStyle w:val="a8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661481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36C1EC0E" w14:textId="00A53BF7" w:rsidR="00A7374F" w:rsidRDefault="00153CFE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269750" w:history="1">
            <w:r w:rsidR="00A7374F" w:rsidRPr="00884A7C">
              <w:rPr>
                <w:rStyle w:val="a9"/>
                <w:noProof/>
              </w:rPr>
              <w:t>Теоретичні відомості</w:t>
            </w:r>
            <w:r w:rsidR="00A7374F">
              <w:rPr>
                <w:noProof/>
                <w:webHidden/>
              </w:rPr>
              <w:tab/>
            </w:r>
            <w:r w:rsidR="00A7374F">
              <w:rPr>
                <w:noProof/>
                <w:webHidden/>
              </w:rPr>
              <w:fldChar w:fldCharType="begin"/>
            </w:r>
            <w:r w:rsidR="00A7374F">
              <w:rPr>
                <w:noProof/>
                <w:webHidden/>
              </w:rPr>
              <w:instrText xml:space="preserve"> PAGEREF _Toc150269750 \h </w:instrText>
            </w:r>
            <w:r w:rsidR="00A7374F">
              <w:rPr>
                <w:noProof/>
                <w:webHidden/>
              </w:rPr>
            </w:r>
            <w:r w:rsidR="00A7374F">
              <w:rPr>
                <w:noProof/>
                <w:webHidden/>
              </w:rPr>
              <w:fldChar w:fldCharType="separate"/>
            </w:r>
            <w:r w:rsidR="00A7374F">
              <w:rPr>
                <w:noProof/>
                <w:webHidden/>
              </w:rPr>
              <w:t>3</w:t>
            </w:r>
            <w:r w:rsidR="00A7374F">
              <w:rPr>
                <w:noProof/>
                <w:webHidden/>
              </w:rPr>
              <w:fldChar w:fldCharType="end"/>
            </w:r>
          </w:hyperlink>
        </w:p>
        <w:p w14:paraId="4889B1B2" w14:textId="6645DE40" w:rsidR="00A7374F" w:rsidRDefault="00A7374F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1" w:history="1">
            <w:r w:rsidRPr="00884A7C">
              <w:rPr>
                <w:rStyle w:val="a9"/>
                <w:noProof/>
              </w:rPr>
              <w:t>Умова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E6FC" w14:textId="2C94242B" w:rsidR="00A7374F" w:rsidRDefault="00A7374F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2" w:history="1">
            <w:r w:rsidRPr="00884A7C">
              <w:rPr>
                <w:rStyle w:val="a9"/>
                <w:noProof/>
              </w:rPr>
              <w:t>Скріншоти та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2BEA" w14:textId="5A2CC992" w:rsidR="00A7374F" w:rsidRDefault="00A7374F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3" w:history="1">
            <w:r w:rsidRPr="00884A7C">
              <w:rPr>
                <w:rStyle w:val="a9"/>
                <w:noProof/>
              </w:rPr>
              <w:t>ДОДАТОК А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65BC" w14:textId="68580BB9" w:rsidR="00A7374F" w:rsidRDefault="00A7374F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0269754" w:history="1">
            <w:r w:rsidRPr="00884A7C">
              <w:rPr>
                <w:rStyle w:val="a9"/>
                <w:rFonts w:eastAsia="Calibri"/>
                <w:noProof/>
                <w:lang w:eastAsia="ru-RU"/>
              </w:rPr>
              <w:t>Завдання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9749" w14:textId="3F7C99D7" w:rsidR="00153CFE" w:rsidRPr="00661481" w:rsidRDefault="00153CFE" w:rsidP="00153C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614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577EEB" w14:textId="77777777" w:rsidR="00153CFE" w:rsidRPr="00FC56F6" w:rsidRDefault="00153CFE" w:rsidP="00153CFE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B690A2" w14:textId="2B9D42E8" w:rsidR="00E94F78" w:rsidRDefault="00E4364B" w:rsidP="005B3825">
      <w:pPr>
        <w:pStyle w:val="1"/>
        <w:jc w:val="center"/>
        <w:rPr>
          <w:sz w:val="40"/>
          <w:szCs w:val="40"/>
          <w:lang w:val="ru-RU"/>
        </w:rPr>
      </w:pPr>
      <w:bookmarkStart w:id="0" w:name="_Toc150269750"/>
      <w:r w:rsidRPr="00BF18D7">
        <w:rPr>
          <w:sz w:val="40"/>
          <w:szCs w:val="40"/>
        </w:rPr>
        <w:lastRenderedPageBreak/>
        <w:t>Теоретичні відомості</w:t>
      </w:r>
      <w:bookmarkEnd w:id="0"/>
      <w:r w:rsidR="005B3825">
        <w:rPr>
          <w:sz w:val="40"/>
          <w:szCs w:val="40"/>
          <w:lang w:val="ru-RU"/>
        </w:rPr>
        <w:t xml:space="preserve"> </w:t>
      </w:r>
    </w:p>
    <w:p w14:paraId="0C9FDE2A" w14:textId="7EE5B550" w:rsidR="003E063F" w:rsidRPr="0030546A" w:rsidRDefault="008E1BC4" w:rsidP="0030546A">
      <w:pPr>
        <w:ind w:firstLine="708"/>
        <w:rPr>
          <w:sz w:val="28"/>
          <w:szCs w:val="28"/>
        </w:rPr>
      </w:pP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Probabilistic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neural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networks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30546A">
        <w:rPr>
          <w:sz w:val="28"/>
          <w:szCs w:val="28"/>
        </w:rPr>
        <w:t xml:space="preserve"> </w:t>
      </w:r>
      <w:r w:rsidR="00920F99" w:rsidRPr="0030546A">
        <w:rPr>
          <w:sz w:val="28"/>
          <w:szCs w:val="28"/>
        </w:rPr>
        <w:t xml:space="preserve">(PNN) — це тип штучної нейронної мережі прямого зв’язку, яка тісно пов’язана з оцінкою щільності ядра (KDE) через вікно </w:t>
      </w:r>
      <w:proofErr w:type="spellStart"/>
      <w:r w:rsidR="00920F99" w:rsidRPr="0030546A">
        <w:rPr>
          <w:sz w:val="28"/>
          <w:szCs w:val="28"/>
        </w:rPr>
        <w:t>Парзена</w:t>
      </w:r>
      <w:proofErr w:type="spellEnd"/>
      <w:r w:rsidR="00920F99" w:rsidRPr="0030546A">
        <w:rPr>
          <w:sz w:val="28"/>
          <w:szCs w:val="28"/>
        </w:rPr>
        <w:t xml:space="preserve">, яке </w:t>
      </w:r>
      <w:proofErr w:type="spellStart"/>
      <w:r w:rsidR="00920F99" w:rsidRPr="0030546A">
        <w:rPr>
          <w:sz w:val="28"/>
          <w:szCs w:val="28"/>
        </w:rPr>
        <w:t>асимптотично</w:t>
      </w:r>
      <w:proofErr w:type="spellEnd"/>
      <w:r w:rsidR="00920F99" w:rsidRPr="0030546A">
        <w:rPr>
          <w:sz w:val="28"/>
          <w:szCs w:val="28"/>
        </w:rPr>
        <w:t xml:space="preserve"> наближається до оптимальної мінімізації ризику Байєса. Ця техніка широко використовується для оцінки умовної щільності класу (також відомої як ймовірність) у завданнях машинного навчання, таких як контрольоване навчання.</w:t>
      </w:r>
    </w:p>
    <w:p w14:paraId="3E80B793" w14:textId="77174801" w:rsidR="0087732E" w:rsidRDefault="00480CB6" w:rsidP="0087732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CC37DA" wp14:editId="15FC559E">
            <wp:extent cx="3893820" cy="3786934"/>
            <wp:effectExtent l="0" t="0" r="0" b="4445"/>
            <wp:docPr id="2119591634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1634" name="Рисунок 1" descr="Изображение выглядит как диаграмма,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6" cy="37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DDAC" w14:textId="45E45F52" w:rsidR="00692F86" w:rsidRPr="003E46D3" w:rsidRDefault="00665998" w:rsidP="00EB000C">
      <w:pPr>
        <w:jc w:val="center"/>
        <w:rPr>
          <w:sz w:val="28"/>
          <w:szCs w:val="28"/>
          <w:lang w:val="en-GB"/>
        </w:rPr>
      </w:pPr>
      <w:r w:rsidRPr="007C68DA">
        <w:rPr>
          <w:sz w:val="28"/>
          <w:szCs w:val="28"/>
        </w:rPr>
        <w:t xml:space="preserve">Рис. 1 Структура </w:t>
      </w:r>
      <w:r w:rsidR="0087732E">
        <w:rPr>
          <w:sz w:val="28"/>
          <w:szCs w:val="28"/>
          <w:lang w:val="en-GB"/>
        </w:rPr>
        <w:t>NN</w:t>
      </w:r>
    </w:p>
    <w:p w14:paraId="489C99BE" w14:textId="7F2DB792" w:rsidR="0087732E" w:rsidRDefault="0087732E" w:rsidP="00480CB6">
      <w:pPr>
        <w:jc w:val="center"/>
        <w:rPr>
          <w:sz w:val="28"/>
          <w:szCs w:val="28"/>
          <w:lang w:val="en-GB"/>
        </w:rPr>
      </w:pPr>
      <w:r w:rsidRPr="0087732E">
        <w:rPr>
          <w:sz w:val="28"/>
          <w:szCs w:val="28"/>
          <w:lang w:val="en-GB"/>
        </w:rPr>
        <w:drawing>
          <wp:inline distT="0" distB="0" distL="0" distR="0" wp14:anchorId="17E8580C" wp14:editId="434052C2">
            <wp:extent cx="4655820" cy="1263315"/>
            <wp:effectExtent l="0" t="0" r="0" b="0"/>
            <wp:docPr id="68242317" name="Рисунок 1" descr="Изображение выглядит как Шрифт,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317" name="Рисунок 1" descr="Изображение выглядит как Шрифт, линия, диаграмма, рукописный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658" cy="12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D13" w14:textId="0E5E6695" w:rsidR="00692F86" w:rsidRDefault="00692F86" w:rsidP="00480CB6">
      <w:pPr>
        <w:jc w:val="center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Рис. 2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Parzen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window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density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estimation</w:t>
      </w:r>
      <w:proofErr w:type="spellEnd"/>
    </w:p>
    <w:p w14:paraId="5BD4C747" w14:textId="77777777" w:rsidR="00D07C61" w:rsidRDefault="00D07C61" w:rsidP="00480CB6">
      <w:pPr>
        <w:jc w:val="center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</w:p>
    <w:p w14:paraId="7C31AC71" w14:textId="6349B0EB" w:rsidR="00EB000C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D07C61">
        <w:rPr>
          <w:rFonts w:ascii="Times New Roman" w:hAnsi="Times New Roman" w:cs="Times New Roman"/>
          <w:sz w:val="36"/>
          <w:szCs w:val="36"/>
          <w:lang w:val="en-GB"/>
        </w:rPr>
        <w:lastRenderedPageBreak/>
        <w:drawing>
          <wp:inline distT="0" distB="0" distL="0" distR="0" wp14:anchorId="1D150D33" wp14:editId="1118CB0F">
            <wp:extent cx="3322320" cy="2103120"/>
            <wp:effectExtent l="0" t="0" r="0" b="0"/>
            <wp:docPr id="1512589786" name="Рисунок 1" descr="Изображение выглядит как текст, рукописный текст, дос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9786" name="Рисунок 1" descr="Изображение выглядит как текст, рукописный текст, доск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23" cy="2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AD6" w14:textId="24BED14F" w:rsidR="00D07C61" w:rsidRPr="00D07C61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Рис. 3 Формула</w:t>
      </w: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яка розраховує вхідний сигнал для нейронів шару додавання.</w:t>
      </w:r>
    </w:p>
    <w:p w14:paraId="5995BCBD" w14:textId="77777777" w:rsidR="00D07C61" w:rsidRPr="00D07C61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5D587B" w14:textId="72511076" w:rsidR="00665998" w:rsidRDefault="00665998" w:rsidP="00480CB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8F90349" wp14:editId="320494E8">
            <wp:extent cx="5760085" cy="4029075"/>
            <wp:effectExtent l="0" t="0" r="0" b="9525"/>
            <wp:docPr id="346486811" name="Рисунок 2" descr="What is the Bayes' Theorem?. what is the Bayes' Theorem? | by Vishvdeep  Dasadiya | MLearning.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Bayes' Theorem?. what is the Bayes' Theorem? | by Vishvdeep  Dasadiya | MLearning.ai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F29B" w14:textId="4181A08B" w:rsidR="00665998" w:rsidRPr="00665998" w:rsidRDefault="00665998" w:rsidP="00480C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D07C61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665998">
        <w:rPr>
          <w:sz w:val="28"/>
          <w:szCs w:val="28"/>
        </w:rPr>
        <w:t xml:space="preserve">Теорема </w:t>
      </w:r>
      <w:r w:rsidR="007C68DA" w:rsidRPr="0030546A">
        <w:rPr>
          <w:sz w:val="28"/>
          <w:szCs w:val="28"/>
        </w:rPr>
        <w:t>Байєса</w:t>
      </w:r>
      <w:r w:rsidRPr="00665998">
        <w:rPr>
          <w:sz w:val="28"/>
          <w:szCs w:val="28"/>
        </w:rPr>
        <w:t>.</w:t>
      </w:r>
    </w:p>
    <w:p w14:paraId="7C418233" w14:textId="3B0730FD" w:rsidR="00FF72A0" w:rsidRPr="00470B6C" w:rsidRDefault="00FF72A0" w:rsidP="00FF72A0">
      <w:p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 xml:space="preserve">Нейронна мережа, яку представив </w:t>
      </w:r>
      <w:proofErr w:type="spellStart"/>
      <w:r w:rsidRPr="00470B6C">
        <w:rPr>
          <w:rFonts w:ascii="Times New Roman" w:hAnsi="Times New Roman" w:cs="Times New Roman"/>
          <w:sz w:val="28"/>
          <w:szCs w:val="28"/>
        </w:rPr>
        <w:t>Шпехт</w:t>
      </w:r>
      <w:proofErr w:type="spellEnd"/>
      <w:r w:rsidRPr="00470B6C">
        <w:rPr>
          <w:rFonts w:ascii="Times New Roman" w:hAnsi="Times New Roman" w:cs="Times New Roman"/>
          <w:sz w:val="28"/>
          <w:szCs w:val="28"/>
        </w:rPr>
        <w:t>, складається з чотирьох рівнів:</w:t>
      </w:r>
    </w:p>
    <w:p w14:paraId="782CD044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Вхідний рівень: особливості точок даних (або спостережень)</w:t>
      </w:r>
    </w:p>
    <w:p w14:paraId="6A3EB6B7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Шар шаблону: розрахунок PDF умовного класу</w:t>
      </w:r>
    </w:p>
    <w:p w14:paraId="02F4679F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Рівень підсумовування: підсумовування шаблонів між класами</w:t>
      </w:r>
    </w:p>
    <w:p w14:paraId="0C2DB84F" w14:textId="7537E9C5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 xml:space="preserve">Вихідний рівень: Перевірка гіпотези з максимальною </w:t>
      </w:r>
      <w:proofErr w:type="spellStart"/>
      <w:r w:rsidRPr="00470B6C">
        <w:rPr>
          <w:rFonts w:ascii="Times New Roman" w:hAnsi="Times New Roman" w:cs="Times New Roman"/>
          <w:sz w:val="28"/>
          <w:szCs w:val="28"/>
        </w:rPr>
        <w:t>апостериорною</w:t>
      </w:r>
      <w:proofErr w:type="spellEnd"/>
      <w:r w:rsidRPr="00470B6C">
        <w:rPr>
          <w:rFonts w:ascii="Times New Roman" w:hAnsi="Times New Roman" w:cs="Times New Roman"/>
          <w:sz w:val="28"/>
          <w:szCs w:val="28"/>
        </w:rPr>
        <w:t xml:space="preserve"> ймовірністю (MAP)</w:t>
      </w:r>
    </w:p>
    <w:p w14:paraId="1E768F60" w14:textId="77777777" w:rsidR="0030546A" w:rsidRDefault="00FA12B4" w:rsidP="003054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368">
        <w:rPr>
          <w:rFonts w:ascii="Times New Roman" w:hAnsi="Times New Roman" w:cs="Times New Roman"/>
          <w:sz w:val="28"/>
          <w:szCs w:val="28"/>
        </w:rPr>
        <w:lastRenderedPageBreak/>
        <w:t>PNN мають кілька переваг, включаючи їх здатність обробляти дані великої розмірності, легкість навчання (особливо для малих і середніх наборів даних) і їх притаманний імовірнісний характер, який може забезпечити оцінки невизначеності для класифікації.</w:t>
      </w:r>
      <w:r w:rsidR="00C02368">
        <w:rPr>
          <w:rFonts w:ascii="Times New Roman" w:hAnsi="Times New Roman" w:cs="Times New Roman"/>
          <w:sz w:val="28"/>
          <w:szCs w:val="28"/>
        </w:rPr>
        <w:t xml:space="preserve"> Але є і обмеження.</w:t>
      </w:r>
      <w:r w:rsidRPr="00C02368">
        <w:rPr>
          <w:rFonts w:ascii="Times New Roman" w:hAnsi="Times New Roman" w:cs="Times New Roman"/>
          <w:sz w:val="28"/>
          <w:szCs w:val="28"/>
        </w:rPr>
        <w:t xml:space="preserve"> PNN можуть не підходити для надзвичайно великих наборів даних через вимоги до пам’яті та обчислень. Вони також можуть бути чутливими до вибору функції ядра та пропускної здатності у вікні </w:t>
      </w:r>
      <w:proofErr w:type="spellStart"/>
      <w:r w:rsidRPr="00C02368">
        <w:rPr>
          <w:rFonts w:ascii="Times New Roman" w:hAnsi="Times New Roman" w:cs="Times New Roman"/>
          <w:sz w:val="28"/>
          <w:szCs w:val="28"/>
        </w:rPr>
        <w:t>Parzen</w:t>
      </w:r>
      <w:proofErr w:type="spellEnd"/>
      <w:r w:rsidRPr="00C02368">
        <w:rPr>
          <w:rFonts w:ascii="Times New Roman" w:hAnsi="Times New Roman" w:cs="Times New Roman"/>
          <w:sz w:val="28"/>
          <w:szCs w:val="28"/>
        </w:rPr>
        <w:t>.</w:t>
      </w:r>
    </w:p>
    <w:p w14:paraId="633F6E2C" w14:textId="6F4B3A51" w:rsidR="00470B6C" w:rsidRPr="00D07C61" w:rsidRDefault="00FA12B4" w:rsidP="00D07C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2368">
        <w:rPr>
          <w:rFonts w:ascii="Times New Roman" w:hAnsi="Times New Roman" w:cs="Times New Roman"/>
          <w:sz w:val="28"/>
          <w:szCs w:val="28"/>
        </w:rPr>
        <w:t>Загалом</w:t>
      </w:r>
      <w:r w:rsidR="00C02368" w:rsidRPr="00C02368">
        <w:rPr>
          <w:rFonts w:ascii="Times New Roman" w:hAnsi="Times New Roman" w:cs="Times New Roman"/>
          <w:sz w:val="28"/>
          <w:szCs w:val="28"/>
        </w:rPr>
        <w:t xml:space="preserve"> </w:t>
      </w:r>
      <w:r w:rsidR="00C02368" w:rsidRPr="00C02368">
        <w:rPr>
          <w:rFonts w:ascii="Times New Roman" w:hAnsi="Times New Roman" w:cs="Times New Roman"/>
          <w:sz w:val="28"/>
          <w:szCs w:val="28"/>
        </w:rPr>
        <w:t>PNN</w:t>
      </w:r>
      <w:r w:rsidRPr="00C02368">
        <w:rPr>
          <w:rFonts w:ascii="Times New Roman" w:hAnsi="Times New Roman" w:cs="Times New Roman"/>
          <w:sz w:val="28"/>
          <w:szCs w:val="28"/>
        </w:rPr>
        <w:t xml:space="preserve"> є корисним інструментом для завдань класифікації шаблонів, але їх придатність залежить від конкретної проблеми та набору даних. Вони використовувалися в різних програмах, зокрема для розпізнавання символів, медичної діагностики та контролю якості.</w:t>
      </w:r>
    </w:p>
    <w:p w14:paraId="219A7F3B" w14:textId="7F86F9AF" w:rsidR="005B3825" w:rsidRPr="001B52BA" w:rsidRDefault="005B3825" w:rsidP="003E063F">
      <w:pPr>
        <w:pStyle w:val="2"/>
        <w:jc w:val="center"/>
        <w:rPr>
          <w:sz w:val="32"/>
          <w:szCs w:val="32"/>
        </w:rPr>
      </w:pPr>
      <w:bookmarkStart w:id="1" w:name="_Toc150269751"/>
      <w:r w:rsidRPr="001B52BA">
        <w:rPr>
          <w:sz w:val="32"/>
          <w:szCs w:val="32"/>
        </w:rPr>
        <w:t xml:space="preserve">Умова </w:t>
      </w:r>
      <w:r w:rsidR="003E063F" w:rsidRPr="001B52BA">
        <w:rPr>
          <w:sz w:val="32"/>
          <w:szCs w:val="32"/>
        </w:rPr>
        <w:t>завдання:</w:t>
      </w:r>
      <w:bookmarkEnd w:id="1"/>
    </w:p>
    <w:p w14:paraId="5656A4A6" w14:textId="2978C4CC" w:rsidR="003E063F" w:rsidRPr="001B52BA" w:rsidRDefault="00853173" w:rsidP="003E063F">
      <w:pPr>
        <w:rPr>
          <w:rFonts w:ascii="Times New Roman" w:hAnsi="Times New Roman" w:cs="Times New Roman"/>
          <w:sz w:val="28"/>
          <w:szCs w:val="28"/>
        </w:rPr>
      </w:pP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>Р</w:t>
      </w: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>озробити програмне забезпечення для реалізації</w:t>
      </w: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>мережі PNN, що призначена для апроксимації</w:t>
      </w: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>функції у=х1+х2. Передбачити режими навчання та розпізнавання.</w:t>
      </w:r>
    </w:p>
    <w:p w14:paraId="7C600EC8" w14:textId="6C843FD5" w:rsidR="0000086C" w:rsidRPr="005B3825" w:rsidRDefault="0000086C" w:rsidP="00634E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948884" w14:textId="77777777" w:rsidR="001B52BA" w:rsidRDefault="001B52B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036EBE57" w14:textId="6101B548" w:rsidR="00B7299F" w:rsidRPr="00BF18D7" w:rsidRDefault="00E4364B" w:rsidP="0012212C">
      <w:pPr>
        <w:pStyle w:val="1"/>
        <w:jc w:val="center"/>
        <w:rPr>
          <w:sz w:val="40"/>
          <w:szCs w:val="40"/>
        </w:rPr>
      </w:pPr>
      <w:bookmarkStart w:id="2" w:name="_Toc150269752"/>
      <w:r w:rsidRPr="00BF18D7">
        <w:rPr>
          <w:sz w:val="40"/>
          <w:szCs w:val="40"/>
        </w:rPr>
        <w:lastRenderedPageBreak/>
        <w:t xml:space="preserve">Скріншоти </w:t>
      </w:r>
      <w:r w:rsidR="00BF18D7" w:rsidRPr="00BF18D7">
        <w:rPr>
          <w:sz w:val="40"/>
          <w:szCs w:val="40"/>
        </w:rPr>
        <w:t>та опис програми</w:t>
      </w:r>
      <w:bookmarkEnd w:id="2"/>
    </w:p>
    <w:p w14:paraId="662EEA2D" w14:textId="7245DF01" w:rsidR="003F0C17" w:rsidRDefault="003F0C17" w:rsidP="0012212C">
      <w:pPr>
        <w:jc w:val="center"/>
      </w:pPr>
    </w:p>
    <w:p w14:paraId="08AB08D5" w14:textId="4145AAE3" w:rsidR="00723509" w:rsidRDefault="0058131E" w:rsidP="00723509">
      <w:r w:rsidRPr="0058131E">
        <w:drawing>
          <wp:inline distT="0" distB="0" distL="0" distR="0" wp14:anchorId="7CC9A8FE" wp14:editId="48C70D7E">
            <wp:extent cx="6555677" cy="1569720"/>
            <wp:effectExtent l="0" t="0" r="0" b="0"/>
            <wp:docPr id="3498631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31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5117" cy="1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274" w14:textId="044F00BC" w:rsidR="003828B6" w:rsidRDefault="003828B6" w:rsidP="00723509"/>
    <w:p w14:paraId="5958C8A6" w14:textId="5573B7D2" w:rsidR="003828B6" w:rsidRDefault="002C1474" w:rsidP="00723509">
      <w:r w:rsidRPr="002C1474">
        <w:drawing>
          <wp:inline distT="0" distB="0" distL="0" distR="0" wp14:anchorId="535FDCA3" wp14:editId="20C54EE3">
            <wp:extent cx="6611455" cy="3619500"/>
            <wp:effectExtent l="0" t="0" r="0" b="0"/>
            <wp:docPr id="13848249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49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7029" cy="36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97F" w14:textId="65DBE47E" w:rsidR="003828B6" w:rsidRDefault="003828B6" w:rsidP="00723509"/>
    <w:p w14:paraId="0AF6602D" w14:textId="3FD99874" w:rsidR="00723EF9" w:rsidRDefault="00723EF9" w:rsidP="00723509"/>
    <w:p w14:paraId="49A039FD" w14:textId="19BA7C73" w:rsidR="00572D86" w:rsidRDefault="00572D86" w:rsidP="00723509"/>
    <w:p w14:paraId="55306C40" w14:textId="2245073E" w:rsidR="0067236D" w:rsidRDefault="0067236D" w:rsidP="00723509"/>
    <w:p w14:paraId="0A23FDD3" w14:textId="4D33A998" w:rsidR="0067236D" w:rsidRDefault="0067236D" w:rsidP="00723509"/>
    <w:p w14:paraId="29F9B913" w14:textId="51FDFE6A" w:rsidR="00500B1D" w:rsidRPr="003F0C17" w:rsidRDefault="00500B1D" w:rsidP="00723509"/>
    <w:p w14:paraId="277E3A20" w14:textId="6DDE8946" w:rsidR="00E63A27" w:rsidRPr="00BF18D7" w:rsidRDefault="00924668" w:rsidP="00BF18D7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  <w:bookmarkStart w:id="3" w:name="_Toc150269753"/>
      <w:r w:rsidR="00153CFE" w:rsidRPr="00BF18D7">
        <w:rPr>
          <w:sz w:val="40"/>
          <w:szCs w:val="40"/>
        </w:rPr>
        <w:lastRenderedPageBreak/>
        <w:t>ДОДАТОК А</w:t>
      </w:r>
      <w:r w:rsidR="00153CFE" w:rsidRPr="00BF18D7">
        <w:rPr>
          <w:sz w:val="40"/>
          <w:szCs w:val="40"/>
        </w:rPr>
        <w:br/>
        <w:t>ТЕКСТ ПРОГРАМИ</w:t>
      </w:r>
      <w:bookmarkEnd w:id="3"/>
    </w:p>
    <w:p w14:paraId="3088A7BB" w14:textId="77777777" w:rsidR="00E63A27" w:rsidRPr="00A402E0" w:rsidRDefault="00E63A27" w:rsidP="00E63A27">
      <w:pPr>
        <w:pStyle w:val="HTML"/>
        <w:rPr>
          <w:rFonts w:ascii="Times New Roman" w:hAnsi="Times New Roman" w:cs="Times New Roman"/>
          <w:color w:val="A9B7C6"/>
          <w:sz w:val="24"/>
          <w:szCs w:val="24"/>
          <w:lang w:val="uk-UA"/>
        </w:rPr>
      </w:pPr>
    </w:p>
    <w:p w14:paraId="23CCE53F" w14:textId="47AF0EBB" w:rsidR="001C2B43" w:rsidRPr="00D90295" w:rsidRDefault="001C2B43" w:rsidP="001C2B43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4" w:name="_Toc150269754"/>
      <w:r w:rsidRPr="00D90295">
        <w:rPr>
          <w:rFonts w:eastAsia="Calibri"/>
          <w:sz w:val="40"/>
          <w:szCs w:val="40"/>
          <w:lang w:eastAsia="ru-RU"/>
        </w:rPr>
        <w:t>Завдання :</w:t>
      </w:r>
      <w:bookmarkEnd w:id="4"/>
    </w:p>
    <w:p w14:paraId="3B62F723" w14:textId="30EDA538" w:rsidR="00D90295" w:rsidRPr="00A7374F" w:rsidRDefault="001B52BA" w:rsidP="00A737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2BA">
        <w:rPr>
          <w:rFonts w:ascii="Times New Roman" w:hAnsi="Times New Roman" w:cs="Times New Roman"/>
          <w:color w:val="3C4043"/>
          <w:spacing w:val="3"/>
          <w:sz w:val="28"/>
          <w:szCs w:val="28"/>
        </w:rPr>
        <w:t>Розробити програмне забезпечення для реалізації мережі PNN, що призначена для апроксимації функції у=х1+х2. Передбачити режими навчання та розпізнавання.</w:t>
      </w:r>
    </w:p>
    <w:p w14:paraId="3E06D2BF" w14:textId="77777777" w:rsidR="002C1474" w:rsidRPr="00A7374F" w:rsidRDefault="002C1474" w:rsidP="002C1474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# Імпорт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нампая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для створення масиву</w:t>
      </w:r>
    </w:p>
    <w:p w14:paraId="5209D65D" w14:textId="26CFBC56" w:rsidR="00B40D15" w:rsidRPr="00A7374F" w:rsidRDefault="002C1474" w:rsidP="002C1474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numpy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as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</w:t>
      </w:r>
      <w:proofErr w:type="spellEnd"/>
    </w:p>
    <w:p w14:paraId="12098E57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# Створюємо функцію яка розраховує вхідний сигнал для нейронів шару додавання.</w:t>
      </w:r>
    </w:p>
    <w:p w14:paraId="13A64A3E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gaussian_kernel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(x,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data_point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):</w:t>
      </w:r>
    </w:p>
    <w:p w14:paraId="6D7AED8F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squared_diff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np.sum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((x -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data_point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) ** 2)</w:t>
      </w:r>
    </w:p>
    <w:p w14:paraId="4F0A52D1" w14:textId="1FF87A44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return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np.exp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(-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squared_diff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/ (2 *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sigma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** 2))</w:t>
      </w:r>
    </w:p>
    <w:p w14:paraId="5A6A23B4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# Тренуємо на навчальній вибірці.</w:t>
      </w:r>
    </w:p>
    <w:p w14:paraId="34E8A5F4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(x):</w:t>
      </w:r>
    </w:p>
    <w:p w14:paraId="3940AFBF" w14:textId="6FBDF7DC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class_sums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[0] * 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max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y_train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) + 1)</w:t>
      </w:r>
    </w:p>
    <w:p w14:paraId="01A2F1C8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for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i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range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)):</w:t>
      </w:r>
    </w:p>
    <w:p w14:paraId="63222C64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kernel_value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gaussian_kernel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(x,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[i])</w:t>
      </w:r>
    </w:p>
    <w:p w14:paraId="7F7D3C9E" w14:textId="008AA629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class_sums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y_train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[i]] +=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kernel_value</w:t>
      </w:r>
      <w:proofErr w:type="spellEnd"/>
    </w:p>
    <w:p w14:paraId="028B7303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predicted_class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np.argmax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class_sums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0FA9CCA6" w14:textId="4FE67140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return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predicted_class</w:t>
      </w:r>
      <w:proofErr w:type="spellEnd"/>
    </w:p>
    <w:p w14:paraId="091151FA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# Я обрав сігму за 1 для спрощення розрахунків, але можна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булоб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обрати сігму за 0.1.</w:t>
      </w:r>
    </w:p>
    <w:p w14:paraId="46EFD964" w14:textId="76B66C72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sigma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1.0</w:t>
      </w:r>
    </w:p>
    <w:p w14:paraId="7A73AA44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np.array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([[1, 3], [3, 3], [3, 4], [4, 5]])</w:t>
      </w:r>
    </w:p>
    <w:p w14:paraId="4257E3D8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y_train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np.array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([4, 6, 7, 9])</w:t>
      </w:r>
    </w:p>
    <w:p w14:paraId="090C28C0" w14:textId="1E4EEE53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X_test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np.array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([[2, 2], [3, 3]])</w:t>
      </w:r>
    </w:p>
    <w:p w14:paraId="32841528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for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x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in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X_test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:</w:t>
      </w:r>
    </w:p>
    <w:p w14:paraId="102C7D58" w14:textId="77777777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predicted_class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(x)</w:t>
      </w:r>
    </w:p>
    <w:p w14:paraId="6617CE45" w14:textId="15D15C55" w:rsidR="00A7374F" w:rsidRPr="00A7374F" w:rsidRDefault="00A7374F" w:rsidP="00A7374F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f"For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input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{x}, PNN 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y = {</w:t>
      </w:r>
      <w:proofErr w:type="spellStart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predicted_class</w:t>
      </w:r>
      <w:proofErr w:type="spellEnd"/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>}")</w:t>
      </w:r>
    </w:p>
    <w:sectPr w:rsidR="00A7374F" w:rsidRPr="00A7374F" w:rsidSect="0098032F">
      <w:headerReference w:type="default" r:id="rId15"/>
      <w:headerReference w:type="first" r:id="rId16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B7C2" w14:textId="77777777" w:rsidR="00E04CA1" w:rsidRDefault="00E04CA1">
      <w:pPr>
        <w:spacing w:after="0" w:line="240" w:lineRule="auto"/>
      </w:pPr>
      <w:r>
        <w:separator/>
      </w:r>
    </w:p>
  </w:endnote>
  <w:endnote w:type="continuationSeparator" w:id="0">
    <w:p w14:paraId="19CFFB84" w14:textId="77777777" w:rsidR="00E04CA1" w:rsidRDefault="00E0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BB7E" w14:textId="77777777" w:rsidR="00E04CA1" w:rsidRDefault="00E04CA1">
      <w:pPr>
        <w:spacing w:after="0" w:line="240" w:lineRule="auto"/>
      </w:pPr>
      <w:r>
        <w:separator/>
      </w:r>
    </w:p>
  </w:footnote>
  <w:footnote w:type="continuationSeparator" w:id="0">
    <w:p w14:paraId="55099008" w14:textId="77777777" w:rsidR="00E04CA1" w:rsidRDefault="00E0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73636F0" w14:textId="77777777" w:rsidR="00BD39A3" w:rsidRPr="00E86ED5" w:rsidRDefault="00BD39A3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Pr="00D54627">
          <w:rPr>
            <w:rFonts w:ascii="Times New Roman" w:hAnsi="Times New Roman" w:cs="Times New Roman"/>
            <w:noProof/>
            <w:lang w:val="ru-RU"/>
          </w:rPr>
          <w:t>9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14:paraId="75E69B88" w14:textId="77777777" w:rsidR="00BD39A3" w:rsidRDefault="00BD39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775E" w14:textId="77777777" w:rsidR="00BD39A3" w:rsidRPr="00E86ED5" w:rsidRDefault="00BD39A3">
    <w:pPr>
      <w:pStyle w:val="a5"/>
      <w:jc w:val="right"/>
      <w:rPr>
        <w:rFonts w:ascii="Times New Roman" w:hAnsi="Times New Roman" w:cs="Times New Roman"/>
      </w:rPr>
    </w:pPr>
  </w:p>
  <w:p w14:paraId="168B40F2" w14:textId="77777777" w:rsidR="00BD39A3" w:rsidRDefault="00BD39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4000"/>
    <w:multiLevelType w:val="hybridMultilevel"/>
    <w:tmpl w:val="8FF638FE"/>
    <w:lvl w:ilvl="0" w:tplc="4ADAE6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24CF3"/>
    <w:multiLevelType w:val="hybridMultilevel"/>
    <w:tmpl w:val="807EF87E"/>
    <w:lvl w:ilvl="0" w:tplc="0D3860B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2F81"/>
    <w:multiLevelType w:val="hybridMultilevel"/>
    <w:tmpl w:val="554CC370"/>
    <w:lvl w:ilvl="0" w:tplc="4AECD0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B497E"/>
    <w:multiLevelType w:val="hybridMultilevel"/>
    <w:tmpl w:val="4DB0B704"/>
    <w:lvl w:ilvl="0" w:tplc="3EC2F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62074"/>
    <w:multiLevelType w:val="hybridMultilevel"/>
    <w:tmpl w:val="6E227002"/>
    <w:lvl w:ilvl="0" w:tplc="3E886B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4E152CB"/>
    <w:multiLevelType w:val="hybridMultilevel"/>
    <w:tmpl w:val="325C5676"/>
    <w:lvl w:ilvl="0" w:tplc="160413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DC6685"/>
    <w:multiLevelType w:val="hybridMultilevel"/>
    <w:tmpl w:val="A34AF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C6D04C9"/>
    <w:multiLevelType w:val="hybridMultilevel"/>
    <w:tmpl w:val="3718E796"/>
    <w:lvl w:ilvl="0" w:tplc="B3FC4F44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81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76" w:hanging="360"/>
      </w:pPr>
    </w:lvl>
    <w:lvl w:ilvl="2" w:tplc="0419001B" w:tentative="1">
      <w:start w:val="1"/>
      <w:numFmt w:val="lowerRoman"/>
      <w:lvlText w:val="%3."/>
      <w:lvlJc w:val="right"/>
      <w:pPr>
        <w:ind w:left="9596" w:hanging="180"/>
      </w:pPr>
    </w:lvl>
    <w:lvl w:ilvl="3" w:tplc="0419000F" w:tentative="1">
      <w:start w:val="1"/>
      <w:numFmt w:val="decimal"/>
      <w:lvlText w:val="%4."/>
      <w:lvlJc w:val="left"/>
      <w:pPr>
        <w:ind w:left="10316" w:hanging="360"/>
      </w:pPr>
    </w:lvl>
    <w:lvl w:ilvl="4" w:tplc="04190019" w:tentative="1">
      <w:start w:val="1"/>
      <w:numFmt w:val="lowerLetter"/>
      <w:lvlText w:val="%5."/>
      <w:lvlJc w:val="left"/>
      <w:pPr>
        <w:ind w:left="11036" w:hanging="360"/>
      </w:pPr>
    </w:lvl>
    <w:lvl w:ilvl="5" w:tplc="0419001B" w:tentative="1">
      <w:start w:val="1"/>
      <w:numFmt w:val="lowerRoman"/>
      <w:lvlText w:val="%6."/>
      <w:lvlJc w:val="right"/>
      <w:pPr>
        <w:ind w:left="11756" w:hanging="180"/>
      </w:pPr>
    </w:lvl>
    <w:lvl w:ilvl="6" w:tplc="0419000F" w:tentative="1">
      <w:start w:val="1"/>
      <w:numFmt w:val="decimal"/>
      <w:lvlText w:val="%7."/>
      <w:lvlJc w:val="left"/>
      <w:pPr>
        <w:ind w:left="12476" w:hanging="360"/>
      </w:pPr>
    </w:lvl>
    <w:lvl w:ilvl="7" w:tplc="04190019" w:tentative="1">
      <w:start w:val="1"/>
      <w:numFmt w:val="lowerLetter"/>
      <w:lvlText w:val="%8."/>
      <w:lvlJc w:val="left"/>
      <w:pPr>
        <w:ind w:left="13196" w:hanging="360"/>
      </w:pPr>
    </w:lvl>
    <w:lvl w:ilvl="8" w:tplc="0419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15" w15:restartNumberingAfterBreak="0">
    <w:nsid w:val="5EEF44E3"/>
    <w:multiLevelType w:val="hybridMultilevel"/>
    <w:tmpl w:val="999C6622"/>
    <w:lvl w:ilvl="0" w:tplc="EEB8CF0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94F7F"/>
    <w:multiLevelType w:val="hybridMultilevel"/>
    <w:tmpl w:val="5D5E5F3A"/>
    <w:lvl w:ilvl="0" w:tplc="C346D03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68" w:hanging="360"/>
      </w:pPr>
    </w:lvl>
    <w:lvl w:ilvl="2" w:tplc="0419001B" w:tentative="1">
      <w:start w:val="1"/>
      <w:numFmt w:val="lowerRoman"/>
      <w:lvlText w:val="%3."/>
      <w:lvlJc w:val="right"/>
      <w:pPr>
        <w:ind w:left="1488" w:hanging="180"/>
      </w:pPr>
    </w:lvl>
    <w:lvl w:ilvl="3" w:tplc="0419000F" w:tentative="1">
      <w:start w:val="1"/>
      <w:numFmt w:val="decimal"/>
      <w:lvlText w:val="%4."/>
      <w:lvlJc w:val="left"/>
      <w:pPr>
        <w:ind w:left="2208" w:hanging="360"/>
      </w:pPr>
    </w:lvl>
    <w:lvl w:ilvl="4" w:tplc="04190019" w:tentative="1">
      <w:start w:val="1"/>
      <w:numFmt w:val="lowerLetter"/>
      <w:lvlText w:val="%5."/>
      <w:lvlJc w:val="left"/>
      <w:pPr>
        <w:ind w:left="2928" w:hanging="360"/>
      </w:pPr>
    </w:lvl>
    <w:lvl w:ilvl="5" w:tplc="0419001B" w:tentative="1">
      <w:start w:val="1"/>
      <w:numFmt w:val="lowerRoman"/>
      <w:lvlText w:val="%6."/>
      <w:lvlJc w:val="right"/>
      <w:pPr>
        <w:ind w:left="3648" w:hanging="180"/>
      </w:pPr>
    </w:lvl>
    <w:lvl w:ilvl="6" w:tplc="0419000F" w:tentative="1">
      <w:start w:val="1"/>
      <w:numFmt w:val="decimal"/>
      <w:lvlText w:val="%7."/>
      <w:lvlJc w:val="left"/>
      <w:pPr>
        <w:ind w:left="4368" w:hanging="360"/>
      </w:pPr>
    </w:lvl>
    <w:lvl w:ilvl="7" w:tplc="04190019" w:tentative="1">
      <w:start w:val="1"/>
      <w:numFmt w:val="lowerLetter"/>
      <w:lvlText w:val="%8."/>
      <w:lvlJc w:val="left"/>
      <w:pPr>
        <w:ind w:left="5088" w:hanging="360"/>
      </w:pPr>
    </w:lvl>
    <w:lvl w:ilvl="8" w:tplc="041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7" w15:restartNumberingAfterBreak="0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67B8C"/>
    <w:multiLevelType w:val="hybridMultilevel"/>
    <w:tmpl w:val="C338E56C"/>
    <w:lvl w:ilvl="0" w:tplc="10280E9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832D8E"/>
    <w:multiLevelType w:val="hybridMultilevel"/>
    <w:tmpl w:val="7804955E"/>
    <w:lvl w:ilvl="0" w:tplc="9A7E46F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DC84F6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A4AE2D5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AB496B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7956332E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D9065F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45683B4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5642A7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C2E2F6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6E0E63EC"/>
    <w:multiLevelType w:val="hybridMultilevel"/>
    <w:tmpl w:val="524A6464"/>
    <w:lvl w:ilvl="0" w:tplc="C30655E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2271" w:hanging="360"/>
      </w:pPr>
    </w:lvl>
    <w:lvl w:ilvl="1" w:tplc="04190019">
      <w:start w:val="1"/>
      <w:numFmt w:val="lowerLetter"/>
      <w:lvlText w:val="%2."/>
      <w:lvlJc w:val="left"/>
      <w:pPr>
        <w:ind w:left="2991" w:hanging="360"/>
      </w:pPr>
    </w:lvl>
    <w:lvl w:ilvl="2" w:tplc="0419001B" w:tentative="1">
      <w:start w:val="1"/>
      <w:numFmt w:val="lowerRoman"/>
      <w:lvlText w:val="%3."/>
      <w:lvlJc w:val="right"/>
      <w:pPr>
        <w:ind w:left="3711" w:hanging="180"/>
      </w:pPr>
    </w:lvl>
    <w:lvl w:ilvl="3" w:tplc="0419000F" w:tentative="1">
      <w:start w:val="1"/>
      <w:numFmt w:val="decimal"/>
      <w:lvlText w:val="%4."/>
      <w:lvlJc w:val="left"/>
      <w:pPr>
        <w:ind w:left="4431" w:hanging="360"/>
      </w:pPr>
    </w:lvl>
    <w:lvl w:ilvl="4" w:tplc="04190019" w:tentative="1">
      <w:start w:val="1"/>
      <w:numFmt w:val="lowerLetter"/>
      <w:lvlText w:val="%5."/>
      <w:lvlJc w:val="left"/>
      <w:pPr>
        <w:ind w:left="5151" w:hanging="360"/>
      </w:pPr>
    </w:lvl>
    <w:lvl w:ilvl="5" w:tplc="0419001B" w:tentative="1">
      <w:start w:val="1"/>
      <w:numFmt w:val="lowerRoman"/>
      <w:lvlText w:val="%6."/>
      <w:lvlJc w:val="right"/>
      <w:pPr>
        <w:ind w:left="5871" w:hanging="180"/>
      </w:pPr>
    </w:lvl>
    <w:lvl w:ilvl="6" w:tplc="0419000F" w:tentative="1">
      <w:start w:val="1"/>
      <w:numFmt w:val="decimal"/>
      <w:lvlText w:val="%7."/>
      <w:lvlJc w:val="left"/>
      <w:pPr>
        <w:ind w:left="6591" w:hanging="360"/>
      </w:pPr>
    </w:lvl>
    <w:lvl w:ilvl="7" w:tplc="04190019" w:tentative="1">
      <w:start w:val="1"/>
      <w:numFmt w:val="lowerLetter"/>
      <w:lvlText w:val="%8."/>
      <w:lvlJc w:val="left"/>
      <w:pPr>
        <w:ind w:left="7311" w:hanging="360"/>
      </w:pPr>
    </w:lvl>
    <w:lvl w:ilvl="8" w:tplc="0419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2" w15:restartNumberingAfterBreak="0">
    <w:nsid w:val="79034D50"/>
    <w:multiLevelType w:val="hybridMultilevel"/>
    <w:tmpl w:val="F2122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8616F"/>
    <w:multiLevelType w:val="hybridMultilevel"/>
    <w:tmpl w:val="7228CA46"/>
    <w:lvl w:ilvl="0" w:tplc="B29815A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F3588"/>
    <w:multiLevelType w:val="hybridMultilevel"/>
    <w:tmpl w:val="3A7AB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8771">
    <w:abstractNumId w:val="14"/>
  </w:num>
  <w:num w:numId="2" w16cid:durableId="560285526">
    <w:abstractNumId w:val="6"/>
  </w:num>
  <w:num w:numId="3" w16cid:durableId="2033679068">
    <w:abstractNumId w:val="20"/>
  </w:num>
  <w:num w:numId="4" w16cid:durableId="1853567767">
    <w:abstractNumId w:val="5"/>
  </w:num>
  <w:num w:numId="5" w16cid:durableId="14836923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261059">
    <w:abstractNumId w:val="23"/>
  </w:num>
  <w:num w:numId="7" w16cid:durableId="1067074402">
    <w:abstractNumId w:val="24"/>
  </w:num>
  <w:num w:numId="8" w16cid:durableId="923683897">
    <w:abstractNumId w:val="0"/>
  </w:num>
  <w:num w:numId="9" w16cid:durableId="1563828416">
    <w:abstractNumId w:val="13"/>
  </w:num>
  <w:num w:numId="10" w16cid:durableId="1542204117">
    <w:abstractNumId w:val="11"/>
  </w:num>
  <w:num w:numId="11" w16cid:durableId="2074892416">
    <w:abstractNumId w:val="3"/>
  </w:num>
  <w:num w:numId="12" w16cid:durableId="578518719">
    <w:abstractNumId w:val="18"/>
  </w:num>
  <w:num w:numId="13" w16cid:durableId="924266728">
    <w:abstractNumId w:val="16"/>
  </w:num>
  <w:num w:numId="14" w16cid:durableId="157424040">
    <w:abstractNumId w:val="7"/>
  </w:num>
  <w:num w:numId="15" w16cid:durableId="1016541510">
    <w:abstractNumId w:val="2"/>
  </w:num>
  <w:num w:numId="16" w16cid:durableId="479925995">
    <w:abstractNumId w:val="9"/>
  </w:num>
  <w:num w:numId="17" w16cid:durableId="1079525365">
    <w:abstractNumId w:val="4"/>
  </w:num>
  <w:num w:numId="18" w16cid:durableId="1300065019">
    <w:abstractNumId w:val="1"/>
  </w:num>
  <w:num w:numId="19" w16cid:durableId="1424646816">
    <w:abstractNumId w:val="12"/>
  </w:num>
  <w:num w:numId="20" w16cid:durableId="2066175760">
    <w:abstractNumId w:val="17"/>
  </w:num>
  <w:num w:numId="21" w16cid:durableId="182016133">
    <w:abstractNumId w:val="8"/>
  </w:num>
  <w:num w:numId="22" w16cid:durableId="134761725">
    <w:abstractNumId w:val="19"/>
  </w:num>
  <w:num w:numId="23" w16cid:durableId="13420787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063742">
    <w:abstractNumId w:val="22"/>
  </w:num>
  <w:num w:numId="25" w16cid:durableId="1023017883">
    <w:abstractNumId w:val="15"/>
  </w:num>
  <w:num w:numId="26" w16cid:durableId="1473865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34"/>
    <w:rsid w:val="0000086C"/>
    <w:rsid w:val="0001438F"/>
    <w:rsid w:val="00040912"/>
    <w:rsid w:val="0005391D"/>
    <w:rsid w:val="000916FC"/>
    <w:rsid w:val="000A017F"/>
    <w:rsid w:val="000A112F"/>
    <w:rsid w:val="000C2146"/>
    <w:rsid w:val="000C54B2"/>
    <w:rsid w:val="00101AC3"/>
    <w:rsid w:val="00106A59"/>
    <w:rsid w:val="00115A77"/>
    <w:rsid w:val="00116D61"/>
    <w:rsid w:val="0012212C"/>
    <w:rsid w:val="00133FA0"/>
    <w:rsid w:val="00153CFE"/>
    <w:rsid w:val="0017662A"/>
    <w:rsid w:val="00191497"/>
    <w:rsid w:val="001B52BA"/>
    <w:rsid w:val="001C2B43"/>
    <w:rsid w:val="001F1685"/>
    <w:rsid w:val="00224E18"/>
    <w:rsid w:val="00243484"/>
    <w:rsid w:val="00243763"/>
    <w:rsid w:val="00246B93"/>
    <w:rsid w:val="0025291D"/>
    <w:rsid w:val="002B0CF6"/>
    <w:rsid w:val="002B44BD"/>
    <w:rsid w:val="002B6B41"/>
    <w:rsid w:val="002C1474"/>
    <w:rsid w:val="002C2B4F"/>
    <w:rsid w:val="002D6463"/>
    <w:rsid w:val="002F6B22"/>
    <w:rsid w:val="00301FE4"/>
    <w:rsid w:val="0030546A"/>
    <w:rsid w:val="00314AEA"/>
    <w:rsid w:val="003325DC"/>
    <w:rsid w:val="00360688"/>
    <w:rsid w:val="00361BE0"/>
    <w:rsid w:val="003821BE"/>
    <w:rsid w:val="003828B6"/>
    <w:rsid w:val="0039374F"/>
    <w:rsid w:val="00397F88"/>
    <w:rsid w:val="003B6010"/>
    <w:rsid w:val="003D1AD6"/>
    <w:rsid w:val="003D550E"/>
    <w:rsid w:val="003E063F"/>
    <w:rsid w:val="003E2FB8"/>
    <w:rsid w:val="003E46D3"/>
    <w:rsid w:val="003F0C17"/>
    <w:rsid w:val="003F2D3D"/>
    <w:rsid w:val="00414310"/>
    <w:rsid w:val="00417695"/>
    <w:rsid w:val="00441DD4"/>
    <w:rsid w:val="00470B6C"/>
    <w:rsid w:val="00480CB6"/>
    <w:rsid w:val="00482178"/>
    <w:rsid w:val="004852D1"/>
    <w:rsid w:val="004B1151"/>
    <w:rsid w:val="004D29B7"/>
    <w:rsid w:val="00500B1D"/>
    <w:rsid w:val="00500DD8"/>
    <w:rsid w:val="005100AF"/>
    <w:rsid w:val="00510305"/>
    <w:rsid w:val="0051183F"/>
    <w:rsid w:val="005450DF"/>
    <w:rsid w:val="00552F1E"/>
    <w:rsid w:val="00554F7F"/>
    <w:rsid w:val="00572D86"/>
    <w:rsid w:val="0057589A"/>
    <w:rsid w:val="0058131E"/>
    <w:rsid w:val="0059251E"/>
    <w:rsid w:val="005B3825"/>
    <w:rsid w:val="005B62C9"/>
    <w:rsid w:val="005B643E"/>
    <w:rsid w:val="005C17AB"/>
    <w:rsid w:val="005D1D1A"/>
    <w:rsid w:val="005F4E13"/>
    <w:rsid w:val="005F789E"/>
    <w:rsid w:val="006054AF"/>
    <w:rsid w:val="00606D9A"/>
    <w:rsid w:val="00621E67"/>
    <w:rsid w:val="00631DB1"/>
    <w:rsid w:val="0063302E"/>
    <w:rsid w:val="00634E99"/>
    <w:rsid w:val="0065203D"/>
    <w:rsid w:val="00653F65"/>
    <w:rsid w:val="00664B4A"/>
    <w:rsid w:val="00665998"/>
    <w:rsid w:val="0067236D"/>
    <w:rsid w:val="00675F36"/>
    <w:rsid w:val="00676A11"/>
    <w:rsid w:val="006771E2"/>
    <w:rsid w:val="006813EB"/>
    <w:rsid w:val="00692F86"/>
    <w:rsid w:val="006B2CE8"/>
    <w:rsid w:val="006D39F4"/>
    <w:rsid w:val="00705C86"/>
    <w:rsid w:val="0071594C"/>
    <w:rsid w:val="00723509"/>
    <w:rsid w:val="00723EF9"/>
    <w:rsid w:val="007368ED"/>
    <w:rsid w:val="00747E6C"/>
    <w:rsid w:val="007608A6"/>
    <w:rsid w:val="00770043"/>
    <w:rsid w:val="007738A9"/>
    <w:rsid w:val="007C68DA"/>
    <w:rsid w:val="007C793E"/>
    <w:rsid w:val="007E28C0"/>
    <w:rsid w:val="0081671A"/>
    <w:rsid w:val="008215C3"/>
    <w:rsid w:val="00821A99"/>
    <w:rsid w:val="00853173"/>
    <w:rsid w:val="00857D76"/>
    <w:rsid w:val="0087732E"/>
    <w:rsid w:val="00896567"/>
    <w:rsid w:val="008B24AE"/>
    <w:rsid w:val="008B4D64"/>
    <w:rsid w:val="008D697F"/>
    <w:rsid w:val="008E02B2"/>
    <w:rsid w:val="008E1BC4"/>
    <w:rsid w:val="00900CF1"/>
    <w:rsid w:val="00912337"/>
    <w:rsid w:val="00920F99"/>
    <w:rsid w:val="00924668"/>
    <w:rsid w:val="009326DA"/>
    <w:rsid w:val="0095125F"/>
    <w:rsid w:val="00965649"/>
    <w:rsid w:val="00973A3F"/>
    <w:rsid w:val="0098032F"/>
    <w:rsid w:val="009C005E"/>
    <w:rsid w:val="009F0943"/>
    <w:rsid w:val="00A24FB6"/>
    <w:rsid w:val="00A26ED3"/>
    <w:rsid w:val="00A27F0A"/>
    <w:rsid w:val="00A402E0"/>
    <w:rsid w:val="00A7235A"/>
    <w:rsid w:val="00A7374F"/>
    <w:rsid w:val="00A84E3C"/>
    <w:rsid w:val="00A86799"/>
    <w:rsid w:val="00A92ED0"/>
    <w:rsid w:val="00AB391D"/>
    <w:rsid w:val="00AF3BB1"/>
    <w:rsid w:val="00AF5954"/>
    <w:rsid w:val="00B12868"/>
    <w:rsid w:val="00B40D15"/>
    <w:rsid w:val="00B446BF"/>
    <w:rsid w:val="00B7299F"/>
    <w:rsid w:val="00B75111"/>
    <w:rsid w:val="00B8792C"/>
    <w:rsid w:val="00BC3B27"/>
    <w:rsid w:val="00BD39A3"/>
    <w:rsid w:val="00BF18D7"/>
    <w:rsid w:val="00BF1EEA"/>
    <w:rsid w:val="00C02368"/>
    <w:rsid w:val="00C324A7"/>
    <w:rsid w:val="00C5085C"/>
    <w:rsid w:val="00C61459"/>
    <w:rsid w:val="00CA2B39"/>
    <w:rsid w:val="00CB2832"/>
    <w:rsid w:val="00CB3F52"/>
    <w:rsid w:val="00CC4364"/>
    <w:rsid w:val="00CC7AAE"/>
    <w:rsid w:val="00D07C61"/>
    <w:rsid w:val="00D12377"/>
    <w:rsid w:val="00D316C1"/>
    <w:rsid w:val="00D451A4"/>
    <w:rsid w:val="00D54627"/>
    <w:rsid w:val="00D6476F"/>
    <w:rsid w:val="00D651D9"/>
    <w:rsid w:val="00D722F0"/>
    <w:rsid w:val="00D761E2"/>
    <w:rsid w:val="00D90295"/>
    <w:rsid w:val="00DA3ADC"/>
    <w:rsid w:val="00DB2EDE"/>
    <w:rsid w:val="00DB6D8E"/>
    <w:rsid w:val="00DC781C"/>
    <w:rsid w:val="00DD12CA"/>
    <w:rsid w:val="00DF0A42"/>
    <w:rsid w:val="00E04CA1"/>
    <w:rsid w:val="00E05287"/>
    <w:rsid w:val="00E41D4C"/>
    <w:rsid w:val="00E4364B"/>
    <w:rsid w:val="00E63A27"/>
    <w:rsid w:val="00E80F51"/>
    <w:rsid w:val="00E90899"/>
    <w:rsid w:val="00E94F78"/>
    <w:rsid w:val="00EB000C"/>
    <w:rsid w:val="00EC5499"/>
    <w:rsid w:val="00ED2894"/>
    <w:rsid w:val="00ED341F"/>
    <w:rsid w:val="00ED4220"/>
    <w:rsid w:val="00ED74CC"/>
    <w:rsid w:val="00EE3623"/>
    <w:rsid w:val="00EF3D94"/>
    <w:rsid w:val="00F03EE9"/>
    <w:rsid w:val="00F46C8C"/>
    <w:rsid w:val="00F54A2A"/>
    <w:rsid w:val="00F85734"/>
    <w:rsid w:val="00FA12B4"/>
    <w:rsid w:val="00FB2F9E"/>
    <w:rsid w:val="00FC492E"/>
    <w:rsid w:val="00FC5616"/>
    <w:rsid w:val="00FD78D5"/>
    <w:rsid w:val="00FE6FAE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711C"/>
  <w15:chartTrackingRefBased/>
  <w15:docId w15:val="{ABA7C784-1776-4F7D-AFAD-62AECDA3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F1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5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3CF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153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53C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3CFE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153CF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153CFE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List Paragraph"/>
    <w:basedOn w:val="a"/>
    <w:uiPriority w:val="34"/>
    <w:qFormat/>
    <w:rsid w:val="00153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3C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153CF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CFE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53CFE"/>
    <w:pPr>
      <w:tabs>
        <w:tab w:val="right" w:leader="dot" w:pos="9061"/>
      </w:tabs>
      <w:spacing w:after="100"/>
      <w:ind w:left="220"/>
      <w:jc w:val="both"/>
    </w:pPr>
  </w:style>
  <w:style w:type="character" w:styleId="a9">
    <w:name w:val="Hyperlink"/>
    <w:basedOn w:val="a0"/>
    <w:uiPriority w:val="99"/>
    <w:unhideWhenUsed/>
    <w:rsid w:val="00153CF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3A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rsid w:val="00246B93"/>
    <w:pPr>
      <w:spacing w:after="0" w:line="360" w:lineRule="auto"/>
      <w:ind w:left="-709" w:firstLine="567"/>
      <w:jc w:val="both"/>
    </w:pPr>
    <w:rPr>
      <w:rFonts w:ascii="Times New Roman" w:eastAsia="Calibri" w:hAnsi="Times New Roman" w:cs="Courier New"/>
      <w:b/>
      <w:bCs/>
      <w:sz w:val="18"/>
      <w:szCs w:val="18"/>
      <w:lang w:val="ru-RU" w:eastAsia="ru-RU"/>
    </w:rPr>
  </w:style>
  <w:style w:type="character" w:customStyle="1" w:styleId="go">
    <w:name w:val="go"/>
    <w:basedOn w:val="a0"/>
    <w:rsid w:val="00747E6C"/>
  </w:style>
  <w:style w:type="paragraph" w:styleId="ab">
    <w:name w:val="Normal (Web)"/>
    <w:basedOn w:val="a"/>
    <w:uiPriority w:val="99"/>
    <w:unhideWhenUsed/>
    <w:qFormat/>
    <w:rsid w:val="00CB2832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Subtitle"/>
    <w:basedOn w:val="a"/>
    <w:next w:val="a"/>
    <w:link w:val="ad"/>
    <w:uiPriority w:val="11"/>
    <w:qFormat/>
    <w:rsid w:val="00A84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A84E3C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316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e">
    <w:name w:val="Title"/>
    <w:basedOn w:val="a"/>
    <w:next w:val="a"/>
    <w:link w:val="af"/>
    <w:uiPriority w:val="10"/>
    <w:qFormat/>
    <w:rsid w:val="003F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0C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24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B1151"/>
    <w:pPr>
      <w:spacing w:after="100"/>
      <w:ind w:left="440"/>
    </w:pPr>
  </w:style>
  <w:style w:type="character" w:customStyle="1" w:styleId="yvvgbb">
    <w:name w:val="yvvgbb"/>
    <w:basedOn w:val="a0"/>
    <w:rsid w:val="00ED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jIxMzk4NjAyNjI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4836-E83D-4CEA-8C99-51FB71C5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Lo7</dc:creator>
  <cp:keywords/>
  <dc:description/>
  <cp:lastModifiedBy>Anton Mitchenko</cp:lastModifiedBy>
  <cp:revision>130</cp:revision>
  <dcterms:created xsi:type="dcterms:W3CDTF">2020-10-14T13:06:00Z</dcterms:created>
  <dcterms:modified xsi:type="dcterms:W3CDTF">2023-11-07T15:24:00Z</dcterms:modified>
</cp:coreProperties>
</file>