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20" w:rsidRPr="00C71F20" w:rsidRDefault="00085792" w:rsidP="00C71F20">
      <w:pPr>
        <w:rPr>
          <w:rFonts w:ascii="Times New Roman" w:hAnsi="Times New Roman" w:cs="Times New Roman"/>
          <w:sz w:val="28"/>
          <w:szCs w:val="28"/>
        </w:rPr>
      </w:pPr>
      <w:r w:rsidRPr="0037198C">
        <w:rPr>
          <w:rFonts w:ascii="Times New Roman" w:hAnsi="Times New Roman" w:cs="Times New Roman"/>
          <w:sz w:val="28"/>
          <w:szCs w:val="28"/>
        </w:rPr>
        <w:t>12.</w:t>
      </w:r>
      <w:r w:rsidR="00C71F20" w:rsidRPr="00C71F20">
        <w:t xml:space="preserve"> </w:t>
      </w:r>
      <w:r w:rsidR="00C71F20" w:rsidRPr="00C71F20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метод,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осуществляющий модификацию глобальной переменной. Запустить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данный метод для одновременного выполнения 3 раза. При работе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программы нужно организовать конкурентный доступ к глобальной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переменной таким образом, чтобы в один момент времени с ней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осуществлял работу только один поток. 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1F2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71F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 i = 0; i &lt; 5; i++)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>(500); // имитация продолжительной работы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>($"{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myVariable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}"); //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перменная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myVariable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 объявлена глобально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1F20">
        <w:rPr>
          <w:rFonts w:ascii="Times New Roman" w:hAnsi="Times New Roman" w:cs="Times New Roman"/>
          <w:sz w:val="28"/>
          <w:szCs w:val="28"/>
        </w:rPr>
        <w:t>myVariable</w:t>
      </w:r>
      <w:proofErr w:type="spellEnd"/>
      <w:r w:rsidRPr="00C71F20">
        <w:rPr>
          <w:rFonts w:ascii="Times New Roman" w:hAnsi="Times New Roman" w:cs="Times New Roman"/>
          <w:sz w:val="28"/>
          <w:szCs w:val="28"/>
        </w:rPr>
        <w:t xml:space="preserve"> += 1;</w:t>
      </w:r>
    </w:p>
    <w:p w:rsidR="00C71F20" w:rsidRDefault="00C71F20" w:rsidP="00C71F20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1F20" w:rsidRPr="00C71F20" w:rsidRDefault="00C71F20" w:rsidP="00C71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F20">
        <w:rPr>
          <w:rFonts w:ascii="Times New Roman" w:hAnsi="Times New Roman" w:cs="Times New Roman"/>
          <w:b/>
          <w:sz w:val="28"/>
          <w:szCs w:val="28"/>
        </w:rPr>
        <w:t>Код</w:t>
      </w:r>
      <w:r w:rsidRPr="00C71F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1F2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71F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_lockObject =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_myVariable = 0;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ModifyGlobalVariable()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Thread.Sleep(500); </w:t>
      </w:r>
      <w:r w:rsidRPr="00C71F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имитация</w:t>
      </w:r>
      <w:r w:rsidRPr="00C71F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продолжительной</w:t>
      </w:r>
      <w:r w:rsidRPr="00C71F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(_lockObject)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71F2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{_myVariable}</w:t>
      </w:r>
      <w:r w:rsidRPr="00C71F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_myVariable += 1;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 t1 =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Thread(ModifyGlobalVariable);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 t2 =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Thread(ModifyGlobalVariable);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 t3 = </w:t>
      </w:r>
      <w:r w:rsidRPr="00C71F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Thread(ModifyGlobalVariable);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t1.Start();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t2.Start();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t3.Start();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t1.Join();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t2.Join();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t3.Join();</w:t>
      </w: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F20" w:rsidRP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71F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$"Final value of _myVariable: 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{_myVariable}</w:t>
      </w:r>
      <w:r w:rsidRPr="00C71F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F20" w:rsidRDefault="00C71F20" w:rsidP="00C71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98C" w:rsidRDefault="00C71F20" w:rsidP="00C71F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C71F20" w:rsidRPr="00C71F20" w:rsidRDefault="00C71F20" w:rsidP="00C71F20">
      <w:pPr>
        <w:rPr>
          <w:rFonts w:ascii="Times New Roman" w:hAnsi="Times New Roman" w:cs="Times New Roman"/>
          <w:b/>
          <w:sz w:val="28"/>
          <w:szCs w:val="28"/>
        </w:rPr>
      </w:pPr>
      <w:r w:rsidRPr="00C71F20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37198C" w:rsidRDefault="00C71F20" w:rsidP="00085792">
      <w:r w:rsidRPr="00C71F20">
        <w:drawing>
          <wp:inline distT="0" distB="0" distL="0" distR="0" wp14:anchorId="56CC6742" wp14:editId="3A71E6AF">
            <wp:extent cx="2743583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33AA4"/>
    <w:multiLevelType w:val="hybridMultilevel"/>
    <w:tmpl w:val="EDB2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2"/>
    <w:rsid w:val="00085792"/>
    <w:rsid w:val="0037198C"/>
    <w:rsid w:val="006126B9"/>
    <w:rsid w:val="00C7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1E80C"/>
  <w15:chartTrackingRefBased/>
  <w15:docId w15:val="{8A3A620B-6049-468E-90B2-90653A3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92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Абрамович</dc:creator>
  <cp:keywords/>
  <dc:description/>
  <cp:lastModifiedBy>ASUS TUF</cp:lastModifiedBy>
  <cp:revision>3</cp:revision>
  <dcterms:created xsi:type="dcterms:W3CDTF">2023-06-12T12:13:00Z</dcterms:created>
  <dcterms:modified xsi:type="dcterms:W3CDTF">2023-06-12T13:07:00Z</dcterms:modified>
</cp:coreProperties>
</file>