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Pr="00DE74A8" w:rsidRDefault="00DE74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74A8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E74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7</w:t>
      </w:r>
    </w:p>
    <w:p w:rsidR="00DE74A8" w:rsidRP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 w:rsidRPr="00DE74A8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в котором объявить два делегата для </w:t>
      </w:r>
    </w:p>
    <w:p w:rsidR="00DE74A8" w:rsidRP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 w:rsidRPr="00DE74A8">
        <w:rPr>
          <w:rFonts w:ascii="Times New Roman" w:hAnsi="Times New Roman" w:cs="Times New Roman"/>
          <w:sz w:val="28"/>
          <w:szCs w:val="28"/>
        </w:rPr>
        <w:t>хранения ссылок на методы, обладающие следующими сигнатурами:</w:t>
      </w:r>
    </w:p>
    <w:p w:rsidR="00DE74A8" w:rsidRPr="00DE74A8" w:rsidRDefault="00DE74A8" w:rsidP="00DE74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E74A8">
        <w:rPr>
          <w:rFonts w:ascii="Times New Roman" w:hAnsi="Times New Roman" w:cs="Times New Roman"/>
          <w:sz w:val="28"/>
          <w:szCs w:val="28"/>
          <w:lang w:val="en-US"/>
        </w:rPr>
        <w:t>void (int, string, bool)</w:t>
      </w:r>
    </w:p>
    <w:p w:rsidR="00DE74A8" w:rsidRPr="00DE74A8" w:rsidRDefault="00DE74A8" w:rsidP="00DE74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E74A8">
        <w:rPr>
          <w:rFonts w:ascii="Times New Roman" w:hAnsi="Times New Roman" w:cs="Times New Roman"/>
          <w:sz w:val="28"/>
          <w:szCs w:val="28"/>
          <w:lang w:val="en-US"/>
        </w:rPr>
        <w:t>int (int[], double)</w:t>
      </w:r>
    </w:p>
    <w:p w:rsidR="00DE74A8" w:rsidRP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 w:rsidRPr="00DE74A8">
        <w:rPr>
          <w:rFonts w:ascii="Times New Roman" w:hAnsi="Times New Roman" w:cs="Times New Roman"/>
          <w:sz w:val="28"/>
          <w:szCs w:val="28"/>
        </w:rPr>
        <w:t xml:space="preserve">Реализовать методы, подходящие, описанным выше сигнатурам. </w:t>
      </w:r>
    </w:p>
    <w:p w:rsidR="00DE74A8" w:rsidRP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 w:rsidRPr="00DE74A8">
        <w:rPr>
          <w:rFonts w:ascii="Times New Roman" w:hAnsi="Times New Roman" w:cs="Times New Roman"/>
          <w:sz w:val="28"/>
          <w:szCs w:val="28"/>
        </w:rPr>
        <w:t xml:space="preserve">Сохранить ссылки на данные в описанных делегатах. Вызвать методы </w:t>
      </w:r>
    </w:p>
    <w:p w:rsid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 w:rsidRPr="00DE74A8">
        <w:rPr>
          <w:rFonts w:ascii="Times New Roman" w:hAnsi="Times New Roman" w:cs="Times New Roman"/>
          <w:sz w:val="28"/>
          <w:szCs w:val="28"/>
        </w:rPr>
        <w:t>используя созданные делегаты.</w:t>
      </w:r>
    </w:p>
    <w:p w:rsidR="00DE74A8" w:rsidRPr="00DE74A8" w:rsidRDefault="00DE74A8" w:rsidP="00DE74A8">
      <w:pPr>
        <w:rPr>
          <w:rFonts w:ascii="Times New Roman" w:hAnsi="Times New Roman" w:cs="Times New Roman"/>
          <w:b/>
          <w:sz w:val="28"/>
          <w:szCs w:val="28"/>
        </w:rPr>
      </w:pPr>
      <w:r w:rsidRPr="00DE74A8">
        <w:rPr>
          <w:rFonts w:ascii="Times New Roman" w:hAnsi="Times New Roman" w:cs="Times New Roman"/>
          <w:b/>
          <w:sz w:val="28"/>
          <w:szCs w:val="28"/>
        </w:rPr>
        <w:t>Полный код программы: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DE74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делегатов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2B91AF"/>
          <w:sz w:val="19"/>
          <w:szCs w:val="19"/>
          <w:lang w:val="en-US"/>
        </w:rPr>
        <w:t>MyDelegate1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2B91AF"/>
          <w:sz w:val="19"/>
          <w:szCs w:val="19"/>
          <w:lang w:val="en-US"/>
        </w:rPr>
        <w:t>MyDelegate2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arr,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d);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объектов делегатов и сохранение ссылок на методы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MyDelegate1 del1 =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MyDelegate1(MyMethod1);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MyDelegate2 del2 =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MyDelegate2(MyMethod2);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методов через делегаты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del1(42, </w:t>
      </w:r>
      <w:r>
        <w:rPr>
          <w:rFonts w:ascii="Cascadia Mono" w:hAnsi="Cascadia Mono" w:cs="Cascadia Mono"/>
          <w:color w:val="A31515"/>
          <w:sz w:val="19"/>
          <w:szCs w:val="19"/>
        </w:rPr>
        <w:t>"Hello, world!"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del2(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>[] { 1, 2, 3 }, 3.14);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методов, подходящих под сигнатуры делегатов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MyMethod1(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DE74A8">
        <w:rPr>
          <w:rFonts w:ascii="Cascadia Mono" w:hAnsi="Cascadia Mono" w:cs="Cascadia Mono"/>
          <w:color w:val="A31515"/>
          <w:sz w:val="19"/>
          <w:szCs w:val="19"/>
          <w:lang w:val="en-US"/>
        </w:rPr>
        <w:t>"MyMethod1: i = "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</w:t>
      </w:r>
      <w:r w:rsidRPr="00DE74A8">
        <w:rPr>
          <w:rFonts w:ascii="Cascadia Mono" w:hAnsi="Cascadia Mono" w:cs="Cascadia Mono"/>
          <w:color w:val="A31515"/>
          <w:sz w:val="19"/>
          <w:szCs w:val="19"/>
          <w:lang w:val="en-US"/>
        </w:rPr>
        <w:t>", s = "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 + </w:t>
      </w:r>
      <w:r w:rsidRPr="00DE74A8">
        <w:rPr>
          <w:rFonts w:ascii="Cascadia Mono" w:hAnsi="Cascadia Mono" w:cs="Cascadia Mono"/>
          <w:color w:val="A31515"/>
          <w:sz w:val="19"/>
          <w:szCs w:val="19"/>
          <w:lang w:val="en-US"/>
        </w:rPr>
        <w:t>", b = "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b);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MyMethod2(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arr,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i++)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arr[i];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74A8" w:rsidRP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7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>)(sum * d);</w:t>
      </w:r>
    </w:p>
    <w:p w:rsidR="00DE74A8" w:rsidRDefault="00DE74A8" w:rsidP="00DE7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7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DE74A8">
        <w:rPr>
          <w:rFonts w:ascii="Times New Roman" w:hAnsi="Times New Roman" w:cs="Times New Roman"/>
          <w:sz w:val="28"/>
          <w:szCs w:val="28"/>
        </w:rPr>
        <w:t>бъявляются два делегата MyDelegate1 и MyDelegate2, соответствующих сигнатурам методов void (int, string, bool) и int (int[], double) соответственно.</w:t>
      </w:r>
    </w:p>
    <w:p w:rsid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</w:t>
      </w:r>
      <w:r w:rsidRPr="00DE74A8">
        <w:rPr>
          <w:rFonts w:ascii="Times New Roman" w:hAnsi="Times New Roman" w:cs="Times New Roman"/>
          <w:sz w:val="28"/>
          <w:szCs w:val="28"/>
        </w:rPr>
        <w:t>оздаются объекты делегатов del1 и del2 и сохраняются в них ссылки на методы MyMethod1 и MyMethod2 соответственно.</w:t>
      </w:r>
    </w:p>
    <w:p w:rsid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</w:t>
      </w:r>
      <w:r w:rsidRPr="00DE74A8">
        <w:rPr>
          <w:rFonts w:ascii="Times New Roman" w:hAnsi="Times New Roman" w:cs="Times New Roman"/>
          <w:sz w:val="28"/>
          <w:szCs w:val="28"/>
        </w:rPr>
        <w:t>ызываются методы через созданные делегаты, и их результаты выводятся на консоль.</w:t>
      </w:r>
    </w:p>
    <w:p w:rsidR="00DE74A8" w:rsidRPr="00DE74A8" w:rsidRDefault="00DE74A8" w:rsidP="00DE7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DE74A8">
        <w:rPr>
          <w:rFonts w:ascii="Times New Roman" w:hAnsi="Times New Roman" w:cs="Times New Roman"/>
          <w:sz w:val="28"/>
          <w:szCs w:val="28"/>
        </w:rPr>
        <w:t>Методы MyMethod1 и MyMethod2 реализуют логику, соответствующую сигнатурам соответствующих делегатов.</w:t>
      </w:r>
    </w:p>
    <w:p w:rsidR="00DE74A8" w:rsidRPr="00DE74A8" w:rsidRDefault="00DE74A8" w:rsidP="00DE74A8">
      <w:pPr>
        <w:rPr>
          <w:rFonts w:ascii="Times New Roman" w:hAnsi="Times New Roman" w:cs="Times New Roman"/>
          <w:b/>
          <w:sz w:val="28"/>
          <w:szCs w:val="28"/>
        </w:rPr>
      </w:pPr>
      <w:r w:rsidRPr="00DE74A8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DE74A8" w:rsidRPr="002D6EC7" w:rsidRDefault="002D6EC7" w:rsidP="00DE74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D50A1" wp14:editId="1B07AB10">
            <wp:extent cx="4048690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4A8" w:rsidRPr="002D6EC7" w:rsidSect="00DE7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69"/>
    <w:rsid w:val="002D6EC7"/>
    <w:rsid w:val="0099745D"/>
    <w:rsid w:val="00AC3B69"/>
    <w:rsid w:val="00D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D7645"/>
  <w15:chartTrackingRefBased/>
  <w15:docId w15:val="{00A791CA-8D72-4CFA-B530-E6BAAB1C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80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37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4</cp:revision>
  <dcterms:created xsi:type="dcterms:W3CDTF">2023-06-09T19:30:00Z</dcterms:created>
  <dcterms:modified xsi:type="dcterms:W3CDTF">2023-06-09T19:40:00Z</dcterms:modified>
</cp:coreProperties>
</file>