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57F" w:rsidRDefault="008D6ACD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Санкт-Петербургский политехнический университет Петра Великого</w:t>
      </w:r>
    </w:p>
    <w:p w:rsidR="0029457F" w:rsidRDefault="008D6ACD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Институт компьютерных наук и технологий</w:t>
      </w:r>
    </w:p>
    <w:p w:rsidR="0029457F" w:rsidRDefault="008D6ACD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компьютерных систем и программных технологий</w:t>
      </w:r>
    </w:p>
    <w:p w:rsidR="0029457F" w:rsidRDefault="0029457F">
      <w:pPr>
        <w:pStyle w:val="Standard"/>
        <w:jc w:val="center"/>
        <w:rPr>
          <w:rFonts w:ascii="Times New Roman" w:hAnsi="Times New Roman" w:cs="Times New Roman"/>
        </w:rPr>
      </w:pPr>
    </w:p>
    <w:p w:rsidR="0029457F" w:rsidRDefault="0029457F">
      <w:pPr>
        <w:pStyle w:val="Standard"/>
        <w:jc w:val="center"/>
        <w:rPr>
          <w:rFonts w:ascii="Times New Roman" w:hAnsi="Times New Roman" w:cs="Times New Roman"/>
        </w:rPr>
      </w:pPr>
    </w:p>
    <w:p w:rsidR="0029457F" w:rsidRDefault="0029457F">
      <w:pPr>
        <w:pStyle w:val="Standard"/>
        <w:jc w:val="center"/>
        <w:rPr>
          <w:rFonts w:ascii="Times New Roman" w:hAnsi="Times New Roman" w:cs="Times New Roman"/>
        </w:rPr>
      </w:pPr>
    </w:p>
    <w:p w:rsidR="0029457F" w:rsidRDefault="0029457F">
      <w:pPr>
        <w:pStyle w:val="Standard"/>
        <w:jc w:val="center"/>
        <w:rPr>
          <w:rFonts w:ascii="Times New Roman" w:hAnsi="Times New Roman" w:cs="Times New Roman"/>
        </w:rPr>
      </w:pPr>
    </w:p>
    <w:p w:rsidR="0029457F" w:rsidRDefault="0029457F">
      <w:pPr>
        <w:pStyle w:val="Standard"/>
        <w:jc w:val="center"/>
        <w:rPr>
          <w:rFonts w:ascii="Times New Roman" w:hAnsi="Times New Roman" w:cs="Times New Roman"/>
        </w:rPr>
      </w:pPr>
    </w:p>
    <w:p w:rsidR="0029457F" w:rsidRDefault="0029457F">
      <w:pPr>
        <w:pStyle w:val="Standard"/>
        <w:jc w:val="center"/>
        <w:rPr>
          <w:rFonts w:ascii="Times New Roman" w:hAnsi="Times New Roman" w:cs="Times New Roman"/>
        </w:rPr>
      </w:pPr>
    </w:p>
    <w:p w:rsidR="0029457F" w:rsidRDefault="0029457F">
      <w:pPr>
        <w:pStyle w:val="Standard"/>
        <w:jc w:val="center"/>
        <w:rPr>
          <w:rFonts w:ascii="Times New Roman" w:hAnsi="Times New Roman" w:cs="Times New Roman"/>
        </w:rPr>
      </w:pPr>
    </w:p>
    <w:p w:rsidR="0029457F" w:rsidRDefault="0029457F">
      <w:pPr>
        <w:pStyle w:val="Standard"/>
        <w:jc w:val="center"/>
        <w:rPr>
          <w:rFonts w:ascii="Times New Roman" w:hAnsi="Times New Roman" w:cs="Times New Roman"/>
        </w:rPr>
      </w:pPr>
    </w:p>
    <w:p w:rsidR="0029457F" w:rsidRDefault="0029457F">
      <w:pPr>
        <w:pStyle w:val="Standard"/>
        <w:jc w:val="center"/>
        <w:rPr>
          <w:rFonts w:ascii="Times New Roman" w:hAnsi="Times New Roman" w:cs="Times New Roman"/>
        </w:rPr>
      </w:pPr>
    </w:p>
    <w:p w:rsidR="0029457F" w:rsidRDefault="0029457F">
      <w:pPr>
        <w:pStyle w:val="Standard"/>
        <w:jc w:val="center"/>
        <w:rPr>
          <w:rFonts w:ascii="Times New Roman" w:hAnsi="Times New Roman" w:cs="Times New Roman"/>
        </w:rPr>
      </w:pPr>
    </w:p>
    <w:p w:rsidR="0029457F" w:rsidRDefault="0029457F">
      <w:pPr>
        <w:pStyle w:val="Standard"/>
        <w:jc w:val="center"/>
        <w:rPr>
          <w:rFonts w:ascii="Times New Roman" w:hAnsi="Times New Roman" w:cs="Times New Roman"/>
        </w:rPr>
      </w:pPr>
    </w:p>
    <w:p w:rsidR="0029457F" w:rsidRDefault="0029457F">
      <w:pPr>
        <w:pStyle w:val="Standard"/>
        <w:jc w:val="center"/>
        <w:rPr>
          <w:rFonts w:ascii="Times New Roman" w:hAnsi="Times New Roman" w:cs="Times New Roman"/>
        </w:rPr>
      </w:pPr>
    </w:p>
    <w:p w:rsidR="0029457F" w:rsidRPr="00992EEB" w:rsidRDefault="0029457F">
      <w:pPr>
        <w:pStyle w:val="Standard"/>
        <w:jc w:val="center"/>
        <w:rPr>
          <w:rFonts w:ascii="Times New Roman" w:hAnsi="Times New Roman" w:cs="Times New Roman"/>
        </w:rPr>
      </w:pPr>
    </w:p>
    <w:p w:rsidR="0029457F" w:rsidRDefault="008D6ACD">
      <w:pPr>
        <w:pStyle w:val="Standard"/>
        <w:jc w:val="center"/>
      </w:pPr>
      <w:r>
        <w:rPr>
          <w:rFonts w:ascii="Times New Roman" w:hAnsi="Times New Roman" w:cs="Times New Roman"/>
          <w:b/>
          <w:sz w:val="32"/>
        </w:rPr>
        <w:t>Отчет по лабораторной работе №2</w:t>
      </w:r>
    </w:p>
    <w:p w:rsidR="0029457F" w:rsidRDefault="008D6ACD">
      <w:pPr>
        <w:pStyle w:val="Standard"/>
        <w:jc w:val="center"/>
      </w:pPr>
      <w:r>
        <w:rPr>
          <w:rFonts w:ascii="Times New Roman" w:hAnsi="Times New Roman" w:cs="Times New Roman"/>
          <w:sz w:val="32"/>
          <w:szCs w:val="32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SystemC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29457F" w:rsidRDefault="008D6ACD">
      <w:pPr>
        <w:pStyle w:val="Standard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Проектирование конечного автомата</w:t>
      </w: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8D6ACD" w:rsidP="00E410A3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</w:p>
    <w:p w:rsidR="00E410A3" w:rsidRDefault="00E410A3" w:rsidP="00E410A3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 гр. 13541/2</w:t>
      </w:r>
    </w:p>
    <w:p w:rsidR="0029457F" w:rsidRDefault="00E410A3" w:rsidP="00E410A3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Никитенко А.П.</w:t>
      </w:r>
    </w:p>
    <w:p w:rsidR="0029457F" w:rsidRDefault="0029457F" w:rsidP="00E410A3">
      <w:pPr>
        <w:pStyle w:val="Standard"/>
        <w:ind w:firstLine="708"/>
        <w:jc w:val="right"/>
        <w:rPr>
          <w:rFonts w:ascii="Times New Roman" w:hAnsi="Times New Roman" w:cs="Times New Roman"/>
        </w:rPr>
      </w:pPr>
    </w:p>
    <w:p w:rsidR="00E410A3" w:rsidRDefault="008D6ACD" w:rsidP="00E410A3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Преподаватели</w:t>
      </w:r>
    </w:p>
    <w:p w:rsidR="00E410A3" w:rsidRDefault="008D6ACD" w:rsidP="00E410A3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Петров</w:t>
      </w:r>
      <w:r w:rsidR="00E410A3">
        <w:rPr>
          <w:rFonts w:ascii="Times New Roman" w:hAnsi="Times New Roman" w:cs="Times New Roman"/>
        </w:rPr>
        <w:t xml:space="preserve"> М.А.</w:t>
      </w:r>
    </w:p>
    <w:p w:rsidR="0029457F" w:rsidRDefault="008D6ACD" w:rsidP="00E410A3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Мамутова</w:t>
      </w:r>
      <w:r w:rsidR="00E410A3">
        <w:rPr>
          <w:rFonts w:ascii="Times New Roman" w:hAnsi="Times New Roman" w:cs="Times New Roman"/>
        </w:rPr>
        <w:t xml:space="preserve"> О.В.</w:t>
      </w:r>
    </w:p>
    <w:p w:rsidR="00E410A3" w:rsidRDefault="00E410A3" w:rsidP="00E410A3">
      <w:pPr>
        <w:pStyle w:val="Standard"/>
        <w:jc w:val="right"/>
        <w:rPr>
          <w:rFonts w:ascii="Times New Roman" w:hAnsi="Times New Roman" w:cs="Times New Roman"/>
        </w:rPr>
      </w:pPr>
    </w:p>
    <w:p w:rsidR="0029457F" w:rsidRDefault="008D6ACD" w:rsidP="00E410A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E410A3" w:rsidRDefault="00E410A3">
      <w:pPr>
        <w:pStyle w:val="Standard"/>
        <w:rPr>
          <w:rFonts w:ascii="Times New Roman" w:hAnsi="Times New Roman" w:cs="Times New Roman"/>
        </w:rPr>
      </w:pPr>
    </w:p>
    <w:p w:rsidR="00E410A3" w:rsidRDefault="00E410A3">
      <w:pPr>
        <w:pStyle w:val="Standard"/>
        <w:rPr>
          <w:rFonts w:ascii="Times New Roman" w:hAnsi="Times New Roman" w:cs="Times New Roman"/>
        </w:rPr>
      </w:pPr>
    </w:p>
    <w:p w:rsidR="00E410A3" w:rsidRDefault="00E410A3">
      <w:pPr>
        <w:pStyle w:val="Standard"/>
        <w:rPr>
          <w:rFonts w:ascii="Times New Roman" w:hAnsi="Times New Roman" w:cs="Times New Roman"/>
        </w:rPr>
      </w:pP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8D6ACD">
      <w:pPr>
        <w:pStyle w:val="Standard"/>
      </w:pPr>
      <w:r>
        <w:rPr>
          <w:rFonts w:ascii="Times New Roman" w:hAnsi="Times New Roman" w:cs="Times New Roman"/>
          <w:b/>
          <w:bCs/>
        </w:rPr>
        <w:lastRenderedPageBreak/>
        <w:t>Цель работы</w:t>
      </w:r>
      <w:r>
        <w:rPr>
          <w:rFonts w:ascii="Times New Roman" w:hAnsi="Times New Roman" w:cs="Times New Roman"/>
        </w:rPr>
        <w:t>: разработка конечного автомата на языке SystemC согласно варианту и проведение тестирования.</w:t>
      </w: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8D6ACD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Ход работы.</w:t>
      </w: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8D6AC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переходов согласно варианту представлена в Таблице 1.</w:t>
      </w: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8D6ACD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1</w:t>
      </w:r>
    </w:p>
    <w:p w:rsidR="0029457F" w:rsidRPr="00992EEB" w:rsidRDefault="0029457F">
      <w:pPr>
        <w:pStyle w:val="Standard"/>
        <w:rPr>
          <w:lang w:val="en-US"/>
        </w:rPr>
      </w:pP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2242"/>
        <w:gridCol w:w="2242"/>
        <w:gridCol w:w="2242"/>
        <w:gridCol w:w="2242"/>
      </w:tblGrid>
      <w:tr w:rsidR="00992EEB" w:rsidTr="006F684F"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2EEB" w:rsidRDefault="00992EEB" w:rsidP="006F684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x2x1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92EEB" w:rsidRDefault="00992EEB" w:rsidP="006F684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r0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92EEB" w:rsidRDefault="00992EEB" w:rsidP="006F684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r1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92EEB" w:rsidRDefault="00992EEB" w:rsidP="006F684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r2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92EEB" w:rsidRDefault="00992EEB" w:rsidP="006F684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r3</w:t>
            </w:r>
          </w:p>
        </w:tc>
      </w:tr>
      <w:tr w:rsidR="00992EEB" w:rsidTr="006F684F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2EEB" w:rsidRDefault="00992EEB" w:rsidP="006F684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</w:p>
        </w:tc>
        <w:tc>
          <w:tcPr>
            <w:tcW w:w="22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92EEB" w:rsidRDefault="00992EEB" w:rsidP="006F684F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22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92EEB" w:rsidRDefault="00992EEB" w:rsidP="006F684F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22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92EEB" w:rsidRDefault="00992EEB" w:rsidP="006F684F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22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92EEB" w:rsidRDefault="00992EEB" w:rsidP="006F684F">
            <w:pPr>
              <w:pStyle w:val="TableContents"/>
              <w:jc w:val="center"/>
            </w:pPr>
            <w:r>
              <w:t>1</w:t>
            </w:r>
          </w:p>
        </w:tc>
      </w:tr>
      <w:tr w:rsidR="00992EEB" w:rsidTr="006F684F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2EEB" w:rsidRDefault="00992EEB" w:rsidP="006F684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22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92EEB" w:rsidRDefault="00992EEB" w:rsidP="006F684F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92EEB" w:rsidRDefault="00992EEB" w:rsidP="006F684F">
            <w:pPr>
              <w:pStyle w:val="TableContents"/>
              <w:jc w:val="center"/>
            </w:pPr>
            <w:r>
              <w:t>Н</w:t>
            </w:r>
          </w:p>
        </w:tc>
        <w:tc>
          <w:tcPr>
            <w:tcW w:w="22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92EEB" w:rsidRPr="00992EEB" w:rsidRDefault="00992EEB" w:rsidP="006F684F">
            <w:pPr>
              <w:pStyle w:val="TableContents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22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92EEB" w:rsidRPr="00992EEB" w:rsidRDefault="00992EEB" w:rsidP="006F684F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992EEB" w:rsidTr="006F684F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2EEB" w:rsidRDefault="00992EEB" w:rsidP="006F684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2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92EEB" w:rsidRDefault="00992EEB" w:rsidP="006F684F">
            <w:pPr>
              <w:pStyle w:val="TableContents"/>
              <w:jc w:val="center"/>
            </w:pPr>
            <w:r>
              <w:t>Н</w:t>
            </w:r>
          </w:p>
        </w:tc>
        <w:tc>
          <w:tcPr>
            <w:tcW w:w="22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92EEB" w:rsidRDefault="00992EEB" w:rsidP="006F684F">
            <w:pPr>
              <w:pStyle w:val="TableContents"/>
              <w:jc w:val="center"/>
            </w:pPr>
            <w:r>
              <w:t>Н</w:t>
            </w:r>
          </w:p>
        </w:tc>
        <w:tc>
          <w:tcPr>
            <w:tcW w:w="22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92EEB" w:rsidRDefault="00992EEB" w:rsidP="006F684F">
            <w:pPr>
              <w:pStyle w:val="TableContents"/>
              <w:jc w:val="center"/>
            </w:pPr>
            <w:r>
              <w:t>Н</w:t>
            </w:r>
          </w:p>
        </w:tc>
        <w:tc>
          <w:tcPr>
            <w:tcW w:w="22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92EEB" w:rsidRDefault="00992EEB" w:rsidP="006F684F">
            <w:pPr>
              <w:pStyle w:val="TableContents"/>
              <w:jc w:val="center"/>
            </w:pPr>
            <w:r>
              <w:t>Н</w:t>
            </w:r>
          </w:p>
        </w:tc>
      </w:tr>
      <w:tr w:rsidR="00992EEB" w:rsidTr="006F684F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2EEB" w:rsidRDefault="00992EEB" w:rsidP="006F684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22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92EEB" w:rsidRDefault="00992EEB" w:rsidP="006F684F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22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92EEB" w:rsidRDefault="00992EEB" w:rsidP="006F684F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22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92EEB" w:rsidRDefault="00992EEB" w:rsidP="006F684F">
            <w:pPr>
              <w:pStyle w:val="TableContents"/>
              <w:jc w:val="center"/>
            </w:pPr>
            <w:r>
              <w:t>H</w:t>
            </w:r>
          </w:p>
        </w:tc>
        <w:tc>
          <w:tcPr>
            <w:tcW w:w="22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92EEB" w:rsidRDefault="00992EEB" w:rsidP="006F684F">
            <w:pPr>
              <w:pStyle w:val="TableContents"/>
              <w:jc w:val="center"/>
            </w:pPr>
            <w:r>
              <w:t>0</w:t>
            </w:r>
          </w:p>
        </w:tc>
      </w:tr>
    </w:tbl>
    <w:p w:rsidR="00992EEB" w:rsidRDefault="00992EEB">
      <w:pPr>
        <w:pStyle w:val="Standard"/>
      </w:pPr>
    </w:p>
    <w:p w:rsidR="0029457F" w:rsidRDefault="008D6ACD">
      <w:pPr>
        <w:pStyle w:val="Standard"/>
      </w:pPr>
      <w:r>
        <w:t>Таблица выходов конечного автомата представлена в Таблице 2.</w:t>
      </w:r>
    </w:p>
    <w:p w:rsidR="0029457F" w:rsidRDefault="0029457F">
      <w:pPr>
        <w:pStyle w:val="Standard"/>
      </w:pPr>
    </w:p>
    <w:p w:rsidR="0029457F" w:rsidRDefault="008D6ACD">
      <w:pPr>
        <w:pStyle w:val="Standard"/>
        <w:jc w:val="right"/>
      </w:pPr>
      <w:r>
        <w:t>Таблица 2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2409"/>
        <w:gridCol w:w="2409"/>
        <w:gridCol w:w="2410"/>
      </w:tblGrid>
      <w:tr w:rsidR="0029457F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457F" w:rsidRDefault="008D6AC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457F" w:rsidRDefault="008D6AC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457F" w:rsidRDefault="008D6AC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R2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457F" w:rsidRDefault="008D6AC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R3</w:t>
            </w:r>
          </w:p>
        </w:tc>
      </w:tr>
      <w:tr w:rsidR="0029457F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457F" w:rsidRDefault="00E410A3">
            <w:pPr>
              <w:pStyle w:val="TableContents"/>
              <w:jc w:val="center"/>
            </w:pPr>
            <w:r>
              <w:t>1</w:t>
            </w:r>
            <w:r w:rsidR="008D6ACD">
              <w:t>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457F" w:rsidRDefault="008D6ACD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457F" w:rsidRDefault="008D6ACD">
            <w:pPr>
              <w:pStyle w:val="TableContents"/>
              <w:jc w:val="center"/>
            </w:pPr>
            <w:r>
              <w:t>01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457F" w:rsidRDefault="00E410A3">
            <w:pPr>
              <w:pStyle w:val="TableContents"/>
              <w:jc w:val="center"/>
            </w:pPr>
            <w:r>
              <w:t>0</w:t>
            </w:r>
            <w:r w:rsidR="008D6ACD">
              <w:t>1</w:t>
            </w:r>
          </w:p>
        </w:tc>
      </w:tr>
    </w:tbl>
    <w:p w:rsidR="0029457F" w:rsidRDefault="0029457F">
      <w:pPr>
        <w:pStyle w:val="Standard"/>
      </w:pPr>
    </w:p>
    <w:p w:rsidR="0029457F" w:rsidRDefault="0029457F">
      <w:pPr>
        <w:pStyle w:val="Standard"/>
      </w:pPr>
    </w:p>
    <w:p w:rsidR="0029457F" w:rsidRDefault="00E410A3">
      <w:pPr>
        <w:pStyle w:val="Standard"/>
      </w:pPr>
      <w:r>
        <w:t>По данным таблицам</w:t>
      </w:r>
      <w:r w:rsidR="008D6ACD">
        <w:t xml:space="preserve"> был составлен граф переходов конечного автомата (рис. 1).</w:t>
      </w:r>
    </w:p>
    <w:p w:rsidR="0029457F" w:rsidRDefault="0029457F">
      <w:pPr>
        <w:pStyle w:val="Standard"/>
      </w:pPr>
    </w:p>
    <w:p w:rsidR="0029457F" w:rsidRDefault="0029457F">
      <w:pPr>
        <w:pStyle w:val="Standard"/>
      </w:pPr>
    </w:p>
    <w:p w:rsidR="0029457F" w:rsidRDefault="0029457F">
      <w:pPr>
        <w:pStyle w:val="Standard"/>
      </w:pPr>
    </w:p>
    <w:p w:rsidR="00992EEB" w:rsidRDefault="00992EEB" w:rsidP="00992EEB">
      <w:pPr>
        <w:pStyle w:val="Standard"/>
        <w:jc w:val="center"/>
      </w:pPr>
      <w:r>
        <w:rPr>
          <w:noProof/>
          <w:lang w:eastAsia="ru-RU" w:bidi="ar-SA"/>
        </w:rPr>
        <w:drawing>
          <wp:inline distT="0" distB="0" distL="0" distR="0" wp14:anchorId="19B88F7C" wp14:editId="55EF4065">
            <wp:extent cx="3857625" cy="2762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57F" w:rsidRDefault="0029457F">
      <w:pPr>
        <w:pStyle w:val="Standard"/>
      </w:pPr>
    </w:p>
    <w:p w:rsidR="0029457F" w:rsidRDefault="0029457F">
      <w:pPr>
        <w:pStyle w:val="Standard"/>
        <w:jc w:val="center"/>
      </w:pPr>
    </w:p>
    <w:p w:rsidR="0029457F" w:rsidRDefault="008D6ACD">
      <w:pPr>
        <w:pStyle w:val="Standard"/>
        <w:jc w:val="center"/>
      </w:pPr>
      <w:r>
        <w:t>Рис. 1. Граф переходов конечного автомата</w:t>
      </w:r>
    </w:p>
    <w:p w:rsidR="0029457F" w:rsidRDefault="0029457F">
      <w:pPr>
        <w:pStyle w:val="Standard"/>
        <w:jc w:val="center"/>
      </w:pPr>
    </w:p>
    <w:p w:rsidR="0029457F" w:rsidRPr="00E410A3" w:rsidRDefault="00E410A3">
      <w:pPr>
        <w:pStyle w:val="Standard"/>
        <w:spacing w:line="360" w:lineRule="auto"/>
      </w:pPr>
      <w:r>
        <w:t xml:space="preserve">Реализация конечного автомата представлена в файлах </w:t>
      </w:r>
      <w:r>
        <w:rPr>
          <w:lang w:val="en-US"/>
        </w:rPr>
        <w:t>state</w:t>
      </w:r>
      <w:r w:rsidRPr="00E410A3">
        <w:t>-</w:t>
      </w:r>
      <w:r>
        <w:rPr>
          <w:lang w:val="en-US"/>
        </w:rPr>
        <w:t>machine</w:t>
      </w:r>
      <w:r w:rsidRPr="00E410A3">
        <w:t>.</w:t>
      </w:r>
      <w:r>
        <w:rPr>
          <w:lang w:val="en-US"/>
        </w:rPr>
        <w:t>h</w:t>
      </w:r>
      <w:r w:rsidRPr="00E410A3">
        <w:t xml:space="preserve">  </w:t>
      </w:r>
      <w:r>
        <w:t xml:space="preserve">и </w:t>
      </w:r>
      <w:r>
        <w:rPr>
          <w:lang w:val="en-US"/>
        </w:rPr>
        <w:t>state</w:t>
      </w:r>
      <w:r w:rsidRPr="00E410A3">
        <w:t>_</w:t>
      </w:r>
      <w:r>
        <w:rPr>
          <w:lang w:val="en-US"/>
        </w:rPr>
        <w:t>machine</w:t>
      </w:r>
      <w:r w:rsidRPr="00E410A3">
        <w:t>.</w:t>
      </w:r>
      <w:r>
        <w:rPr>
          <w:lang w:val="en-US"/>
        </w:rPr>
        <w:t>cpp</w:t>
      </w:r>
      <w:r>
        <w:t xml:space="preserve">(Приложение 1). Реализация тестирования представлена в файле </w:t>
      </w:r>
      <w:r>
        <w:rPr>
          <w:lang w:val="en-US"/>
        </w:rPr>
        <w:t>testbench</w:t>
      </w:r>
      <w:r w:rsidRPr="00E410A3">
        <w:t>.</w:t>
      </w:r>
      <w:r>
        <w:rPr>
          <w:lang w:val="en-US"/>
        </w:rPr>
        <w:t>cpp</w:t>
      </w:r>
      <w:r w:rsidRPr="00E410A3">
        <w:t>(</w:t>
      </w:r>
      <w:r>
        <w:t>Приложение 2</w:t>
      </w:r>
      <w:r w:rsidRPr="00E410A3">
        <w:t>)</w:t>
      </w:r>
      <w:r>
        <w:t xml:space="preserve">. </w:t>
      </w:r>
    </w:p>
    <w:p w:rsidR="0029457F" w:rsidRDefault="00E410A3">
      <w:pPr>
        <w:pStyle w:val="Standard"/>
        <w:spacing w:line="360" w:lineRule="auto"/>
      </w:pPr>
      <w:r>
        <w:rPr>
          <w:bCs/>
        </w:rPr>
        <w:lastRenderedPageBreak/>
        <w:t>Результаты тестирования сгенерированы в .</w:t>
      </w:r>
      <w:r>
        <w:rPr>
          <w:bCs/>
          <w:lang w:val="en-US"/>
        </w:rPr>
        <w:t>vcd</w:t>
      </w:r>
      <w:r w:rsidRPr="00E410A3">
        <w:rPr>
          <w:bCs/>
        </w:rPr>
        <w:t xml:space="preserve"> </w:t>
      </w:r>
      <w:r>
        <w:rPr>
          <w:bCs/>
        </w:rPr>
        <w:t xml:space="preserve">файл и совпадают с ожидаемыми результатами. </w:t>
      </w:r>
    </w:p>
    <w:p w:rsidR="0029457F" w:rsidRDefault="007A65A7">
      <w:pPr>
        <w:pStyle w:val="Standard"/>
        <w:spacing w:line="360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4D6923C3" wp14:editId="304C878A">
            <wp:extent cx="5762625" cy="1171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57F" w:rsidRPr="00E410A3" w:rsidRDefault="008D6ACD">
      <w:pPr>
        <w:pStyle w:val="Standard"/>
        <w:spacing w:line="360" w:lineRule="auto"/>
        <w:jc w:val="center"/>
      </w:pPr>
      <w:r>
        <w:t xml:space="preserve">Рис. 2. </w:t>
      </w:r>
      <w:r w:rsidR="00E410A3">
        <w:t>Содержимое .</w:t>
      </w:r>
      <w:r w:rsidR="00E410A3">
        <w:rPr>
          <w:lang w:val="en-US"/>
        </w:rPr>
        <w:t>vcd</w:t>
      </w:r>
      <w:r w:rsidR="00E410A3" w:rsidRPr="007A65A7">
        <w:t xml:space="preserve"> </w:t>
      </w:r>
      <w:r w:rsidR="00E410A3">
        <w:t>файла</w:t>
      </w:r>
    </w:p>
    <w:p w:rsidR="0029457F" w:rsidRDefault="0029457F">
      <w:pPr>
        <w:pStyle w:val="Standard"/>
        <w:spacing w:line="360" w:lineRule="auto"/>
        <w:jc w:val="center"/>
      </w:pPr>
    </w:p>
    <w:p w:rsidR="0029457F" w:rsidRDefault="0029457F">
      <w:pPr>
        <w:pStyle w:val="Standard"/>
        <w:spacing w:line="360" w:lineRule="auto"/>
      </w:pPr>
    </w:p>
    <w:p w:rsidR="0029457F" w:rsidRPr="007A65A7" w:rsidRDefault="008D6ACD">
      <w:pPr>
        <w:pStyle w:val="Standard"/>
        <w:pageBreakBefore/>
        <w:spacing w:line="360" w:lineRule="auto"/>
        <w:jc w:val="right"/>
      </w:pPr>
      <w:r>
        <w:lastRenderedPageBreak/>
        <w:t>Приложение</w:t>
      </w:r>
      <w:r w:rsidRPr="007A65A7">
        <w:t xml:space="preserve"> 1</w:t>
      </w:r>
    </w:p>
    <w:p w:rsidR="0029457F" w:rsidRPr="00E410A3" w:rsidRDefault="008D6ACD">
      <w:pPr>
        <w:pStyle w:val="PreformattedText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E410A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st</w:t>
      </w:r>
      <w:r w:rsidR="00E410A3" w:rsidRPr="00E410A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ate</w:t>
      </w:r>
      <w:r w:rsidRPr="00E410A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_machine.h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#include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7A65A7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"systemc.h"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#ifndef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DESIGN_H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#define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7A65A7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DESIGN_H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SC_MODULE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7A65A7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state_machine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 {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7A65A7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sc_in_clk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clock; </w:t>
      </w:r>
      <w:r w:rsidRPr="007A65A7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 Clock input of the design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7A65A7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sc_in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bool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&gt; reset; </w:t>
      </w:r>
      <w:r w:rsidRPr="007A65A7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 active high, asynchronous Reset input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7A65A7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sc_in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r w:rsidRPr="007A65A7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sc_uint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&lt;2&gt; &gt; x; </w:t>
      </w:r>
      <w:r w:rsidRPr="007A65A7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//input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7A65A7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sc_out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r w:rsidRPr="007A65A7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sc_uint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&lt;2&gt; &gt; y; </w:t>
      </w:r>
      <w:r w:rsidRPr="007A65A7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//output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7A65A7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sc_out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r w:rsidRPr="007A65A7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sc_uint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&lt;2&gt; &gt; st;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7A65A7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//------------Local Variables Here---------------------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7A65A7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sc_signal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r w:rsidRPr="007A65A7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sc_uint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&lt;2&gt; &gt; state;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7A65A7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//------------Code Starts Here-------------------------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7A65A7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 Below function implements actual register logic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change_st();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data_out();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7A65A7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 Constructor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</w:t>
      </w:r>
      <w:r w:rsidRPr="007A65A7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SC_CTOR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7A65A7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state_machine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 :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clock(</w:t>
      </w:r>
      <w:r w:rsidRPr="007A65A7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"clock"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),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reset(</w:t>
      </w:r>
      <w:r w:rsidRPr="007A65A7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"reset"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),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x(</w:t>
      </w:r>
      <w:r w:rsidRPr="007A65A7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"x"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),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y(</w:t>
      </w:r>
      <w:r w:rsidRPr="007A65A7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"y"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),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  <w:t>st(</w:t>
      </w:r>
      <w:r w:rsidRPr="007A65A7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"st"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){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cout &lt;&lt; </w:t>
      </w:r>
      <w:r w:rsidRPr="007A65A7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"Executing new"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endl;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7A65A7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SC_CTHREAD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(change_st, clock.pos());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async_reset_signal_is(reset, </w:t>
      </w: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true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7A65A7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SC_METHOD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(data_out);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sensitive &lt;&lt; state;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} </w:t>
      </w:r>
      <w:r w:rsidRPr="007A65A7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 End of Constructor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}; </w:t>
      </w:r>
      <w:r w:rsidRPr="007A65A7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 End of Module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410A3" w:rsidRDefault="007A65A7" w:rsidP="007A65A7">
      <w:pPr>
        <w:pStyle w:val="PreformattedText"/>
        <w:spacing w:after="283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#endif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/* DESIGN_H */</w:t>
      </w:r>
    </w:p>
    <w:p w:rsidR="00E410A3" w:rsidRDefault="00E410A3">
      <w:pPr>
        <w:pStyle w:val="PreformattedText"/>
        <w:spacing w:after="283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E410A3" w:rsidRDefault="00E410A3">
      <w:pPr>
        <w:pStyle w:val="PreformattedText"/>
        <w:spacing w:after="283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E410A3" w:rsidRDefault="00E410A3">
      <w:pPr>
        <w:pStyle w:val="PreformattedText"/>
        <w:spacing w:after="283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E410A3" w:rsidRDefault="00E410A3">
      <w:pPr>
        <w:pStyle w:val="PreformattedText"/>
        <w:spacing w:after="283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E410A3" w:rsidRDefault="00E410A3">
      <w:pPr>
        <w:pStyle w:val="PreformattedText"/>
        <w:spacing w:after="283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E410A3" w:rsidRDefault="00E410A3">
      <w:pPr>
        <w:pStyle w:val="PreformattedText"/>
        <w:spacing w:after="283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E410A3" w:rsidRDefault="00E410A3">
      <w:pPr>
        <w:pStyle w:val="PreformattedText"/>
        <w:spacing w:after="283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7A65A7" w:rsidRDefault="007A65A7">
      <w:pPr>
        <w:pStyle w:val="PreformattedText"/>
        <w:spacing w:after="283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0" w:name="_GoBack"/>
      <w:bookmarkEnd w:id="0"/>
    </w:p>
    <w:p w:rsidR="00E410A3" w:rsidRDefault="00E410A3">
      <w:pPr>
        <w:pStyle w:val="PreformattedText"/>
        <w:spacing w:after="283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29457F" w:rsidRDefault="008D6ACD">
      <w:pPr>
        <w:pStyle w:val="PreformattedText"/>
        <w:spacing w:after="283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E410A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st</w:t>
      </w:r>
      <w:r w:rsidR="00E410A3" w:rsidRPr="00E410A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ate</w:t>
      </w:r>
      <w:r w:rsidRPr="00E410A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_machine.cpp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#include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7A65A7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"state_machine.h"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7A65A7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state_machine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::change_st() {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state = 0;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wait();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while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(</w:t>
      </w: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true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 {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switch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(state.read()){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case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0: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</w:t>
      </w: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(x.read() == 0) state = 2;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</w:t>
      </w: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else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(x.read() == 1) state = 1;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</w:t>
      </w: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else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(x.read() == 3) state = 3;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</w:t>
      </w: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else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state = 0;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</w:t>
      </w: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break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case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1: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</w:t>
      </w: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(x.read() == 0) state = 2;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</w:t>
      </w: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else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(x.read() == 3) state = 3;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</w:t>
      </w: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else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state = 0;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</w:t>
      </w: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break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case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2: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</w:t>
      </w: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(x.read() == 0) state = 2;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</w:t>
      </w: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else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(x.read() == 1) state = 1;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</w:t>
      </w: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else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state = 0;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</w:t>
      </w: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break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case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3: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</w:t>
      </w: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(x.read() == 0) state = 1;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</w:t>
      </w: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else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(x.read() == 3) state = 0;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</w:t>
      </w: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else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state = 0;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</w:t>
      </w: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break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default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: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state = 0;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}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wait();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}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7A65A7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state_machine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::data_out() {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switch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(state.read()){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case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0: st=0; y = 2; </w:t>
      </w: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break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case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1: st=1; y = 2; </w:t>
      </w: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break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case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2: st=2; y = 1; </w:t>
      </w: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break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: st=3; y = 1;</w:t>
      </w:r>
    </w:p>
    <w:p w:rsid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}</w:t>
      </w:r>
    </w:p>
    <w:p w:rsidR="007A65A7" w:rsidRDefault="007A65A7" w:rsidP="007A65A7">
      <w:pPr>
        <w:pStyle w:val="PreformattedText"/>
        <w:spacing w:after="283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:rsidR="0029457F" w:rsidRPr="00992EEB" w:rsidRDefault="008D6ACD">
      <w:pPr>
        <w:pStyle w:val="PreformattedText"/>
        <w:pageBreakBefore/>
        <w:spacing w:after="283"/>
        <w:jc w:val="righ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</w:rPr>
        <w:lastRenderedPageBreak/>
        <w:t>Приложение</w:t>
      </w:r>
      <w:r w:rsidRPr="00992EEB">
        <w:rPr>
          <w:rFonts w:ascii="Liberation Serif" w:hAnsi="Liberation Serif"/>
          <w:sz w:val="24"/>
          <w:szCs w:val="24"/>
          <w:lang w:val="en-US"/>
        </w:rPr>
        <w:t xml:space="preserve"> 2</w:t>
      </w:r>
    </w:p>
    <w:p w:rsidR="0029457F" w:rsidRPr="00E410A3" w:rsidRDefault="008D6ACD">
      <w:pPr>
        <w:pStyle w:val="PreformattedText"/>
        <w:spacing w:after="283"/>
        <w:rPr>
          <w:rFonts w:ascii="Times New Roman" w:hAnsi="Times New Roman" w:cs="Times New Roman"/>
          <w:b/>
          <w:bCs/>
          <w:color w:val="000000" w:themeColor="text1"/>
          <w:sz w:val="24"/>
          <w:szCs w:val="28"/>
          <w:lang w:val="en-US"/>
        </w:rPr>
      </w:pPr>
      <w:r w:rsidRPr="00E410A3">
        <w:rPr>
          <w:rFonts w:ascii="Times New Roman" w:hAnsi="Times New Roman" w:cs="Times New Roman"/>
          <w:b/>
          <w:bCs/>
          <w:color w:val="000000" w:themeColor="text1"/>
          <w:sz w:val="24"/>
          <w:szCs w:val="28"/>
          <w:lang w:val="en-US"/>
        </w:rPr>
        <w:t>testbench.cpp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#include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7A65A7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"systemc.h"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#include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7A65A7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"state_machine.h"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#define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7A65A7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soft_assert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(signal, expected) \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</w:t>
      </w: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(signal.read() != expected) { \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cerr &lt;&lt; </w:t>
      </w:r>
      <w:r w:rsidRPr="007A65A7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"@"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sc_time_stamp() &lt;&lt; </w:t>
      </w:r>
      <w:r w:rsidRPr="007A65A7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 Check failed. Expected: "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expected &lt;&lt; </w:t>
      </w:r>
      <w:r w:rsidRPr="007A65A7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". Actual: "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signal.read() &lt;&lt; </w:t>
      </w:r>
      <w:r w:rsidRPr="007A65A7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".\n"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endl; \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}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sc_main(</w:t>
      </w: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7A65A7">
        <w:rPr>
          <w:rFonts w:ascii="Consolas" w:hAnsi="Consolas" w:cs="Consolas"/>
          <w:color w:val="808080"/>
          <w:kern w:val="0"/>
          <w:sz w:val="19"/>
          <w:szCs w:val="19"/>
          <w:highlight w:val="white"/>
          <w:lang w:val="en-US" w:bidi="ar-SA"/>
        </w:rPr>
        <w:t>argc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char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* </w:t>
      </w:r>
      <w:r w:rsidRPr="007A65A7">
        <w:rPr>
          <w:rFonts w:ascii="Consolas" w:hAnsi="Consolas" w:cs="Consolas"/>
          <w:color w:val="808080"/>
          <w:kern w:val="0"/>
          <w:sz w:val="19"/>
          <w:szCs w:val="19"/>
          <w:highlight w:val="white"/>
          <w:lang w:val="en-US" w:bidi="ar-SA"/>
        </w:rPr>
        <w:t>argv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[]) {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7A65A7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sc_clock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clock(</w:t>
      </w:r>
      <w:r w:rsidRPr="007A65A7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"clock"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, 4, </w:t>
      </w:r>
      <w:r w:rsidRPr="007A65A7">
        <w:rPr>
          <w:rFonts w:ascii="Consolas" w:hAnsi="Consolas" w:cs="Consolas"/>
          <w:color w:val="2F4F4F"/>
          <w:kern w:val="0"/>
          <w:sz w:val="19"/>
          <w:szCs w:val="19"/>
          <w:highlight w:val="white"/>
          <w:lang w:val="en-US" w:bidi="ar-SA"/>
        </w:rPr>
        <w:t>SC_NS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7A65A7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sc_signal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bool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&gt; reset;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7A65A7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sc_signal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r w:rsidRPr="007A65A7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sc_uint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&lt;2&gt; &gt; x;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7A65A7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sc_signal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r w:rsidRPr="007A65A7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sc_uint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&lt;2&gt; &gt; y;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7A65A7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sc_signal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r w:rsidRPr="007A65A7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sc_uint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&lt;2&gt; &gt; st;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7A65A7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i = 0;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7A65A7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 Connect the DUT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7A65A7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state_machine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test_state_machine(</w:t>
      </w:r>
      <w:r w:rsidRPr="007A65A7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"test_state_machine"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test_state_machine.clock(clock);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test_state_machine.reset(reset);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test_state_machine.x(x);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test_state_machine.y(y);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  <w:t>test_state_machine.st(st);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7A65A7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 Open VCD file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7A65A7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sc_trace_file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*wf = sc_create_vcd_trace_file(</w:t>
      </w:r>
      <w:r w:rsidRPr="007A65A7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"st_machine_waveform"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7A65A7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 Dump the desired signals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sc_trace(wf, clock, </w:t>
      </w:r>
      <w:r w:rsidRPr="007A65A7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"clock"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sc_trace(wf, reset, </w:t>
      </w:r>
      <w:r w:rsidRPr="007A65A7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"reset"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sc_trace(wf, x, </w:t>
      </w:r>
      <w:r w:rsidRPr="007A65A7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"x"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sc_trace(wf, y, </w:t>
      </w:r>
      <w:r w:rsidRPr="007A65A7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"y"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  <w:t xml:space="preserve">sc_trace(wf, st, </w:t>
      </w:r>
      <w:r w:rsidRPr="007A65A7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"st"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reset = 1; </w:t>
      </w:r>
      <w:r w:rsidRPr="007A65A7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 Assert the reset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cout &lt;&lt; </w:t>
      </w:r>
      <w:r w:rsidRPr="007A65A7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"@"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sc_time_stamp() &lt;&lt; </w:t>
      </w:r>
      <w:r w:rsidRPr="007A65A7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 Asserting reset\n"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endl;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sc_start(6, </w:t>
      </w:r>
      <w:r w:rsidRPr="007A65A7">
        <w:rPr>
          <w:rFonts w:ascii="Consolas" w:hAnsi="Consolas" w:cs="Consolas"/>
          <w:color w:val="2F4F4F"/>
          <w:kern w:val="0"/>
          <w:sz w:val="19"/>
          <w:szCs w:val="19"/>
          <w:highlight w:val="white"/>
          <w:lang w:val="en-US" w:bidi="ar-SA"/>
        </w:rPr>
        <w:t>SC_NS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reset = 0; </w:t>
      </w:r>
      <w:r w:rsidRPr="007A65A7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 De-assert the reset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cout &lt;&lt; </w:t>
      </w:r>
      <w:r w:rsidRPr="007A65A7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"@"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sc_time_stamp() &lt;&lt; </w:t>
      </w:r>
      <w:r w:rsidRPr="007A65A7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 De-Asserting reset\n"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endl;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x = 1; 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sc_start(4, </w:t>
      </w:r>
      <w:r w:rsidRPr="007A65A7">
        <w:rPr>
          <w:rFonts w:ascii="Consolas" w:hAnsi="Consolas" w:cs="Consolas"/>
          <w:color w:val="2F4F4F"/>
          <w:kern w:val="0"/>
          <w:sz w:val="19"/>
          <w:szCs w:val="19"/>
          <w:highlight w:val="white"/>
          <w:lang w:val="en-US" w:bidi="ar-SA"/>
        </w:rPr>
        <w:t>SC_NS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7A65A7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assert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(y.read() == 2);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x = 3; 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sc_start(4, </w:t>
      </w:r>
      <w:r w:rsidRPr="007A65A7">
        <w:rPr>
          <w:rFonts w:ascii="Consolas" w:hAnsi="Consolas" w:cs="Consolas"/>
          <w:color w:val="2F4F4F"/>
          <w:kern w:val="0"/>
          <w:sz w:val="19"/>
          <w:szCs w:val="19"/>
          <w:highlight w:val="white"/>
          <w:lang w:val="en-US" w:bidi="ar-SA"/>
        </w:rPr>
        <w:t>SC_NS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7A65A7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assert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(y.read() == 1);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x = 0; 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sc_start(4, </w:t>
      </w:r>
      <w:r w:rsidRPr="007A65A7">
        <w:rPr>
          <w:rFonts w:ascii="Consolas" w:hAnsi="Consolas" w:cs="Consolas"/>
          <w:color w:val="2F4F4F"/>
          <w:kern w:val="0"/>
          <w:sz w:val="19"/>
          <w:szCs w:val="19"/>
          <w:highlight w:val="white"/>
          <w:lang w:val="en-US" w:bidi="ar-SA"/>
        </w:rPr>
        <w:t>SC_NS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7A65A7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assert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(y.read() == 2);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x = 0; 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sc_start(4, </w:t>
      </w:r>
      <w:r w:rsidRPr="007A65A7">
        <w:rPr>
          <w:rFonts w:ascii="Consolas" w:hAnsi="Consolas" w:cs="Consolas"/>
          <w:color w:val="2F4F4F"/>
          <w:kern w:val="0"/>
          <w:sz w:val="19"/>
          <w:szCs w:val="19"/>
          <w:highlight w:val="white"/>
          <w:lang w:val="en-US" w:bidi="ar-SA"/>
        </w:rPr>
        <w:t>SC_NS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7A65A7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assert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(y.read() == 1);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x = 0; 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sc_start(4, </w:t>
      </w:r>
      <w:r w:rsidRPr="007A65A7">
        <w:rPr>
          <w:rFonts w:ascii="Consolas" w:hAnsi="Consolas" w:cs="Consolas"/>
          <w:color w:val="2F4F4F"/>
          <w:kern w:val="0"/>
          <w:sz w:val="19"/>
          <w:szCs w:val="19"/>
          <w:highlight w:val="white"/>
          <w:lang w:val="en-US" w:bidi="ar-SA"/>
        </w:rPr>
        <w:t>SC_NS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lastRenderedPageBreak/>
        <w:t xml:space="preserve">    </w:t>
      </w:r>
      <w:r w:rsidRPr="007A65A7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assert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(y.read() == 1);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x = 1; 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sc_start(4, </w:t>
      </w:r>
      <w:r w:rsidRPr="007A65A7">
        <w:rPr>
          <w:rFonts w:ascii="Consolas" w:hAnsi="Consolas" w:cs="Consolas"/>
          <w:color w:val="2F4F4F"/>
          <w:kern w:val="0"/>
          <w:sz w:val="19"/>
          <w:szCs w:val="19"/>
          <w:highlight w:val="white"/>
          <w:lang w:val="en-US" w:bidi="ar-SA"/>
        </w:rPr>
        <w:t>SC_NS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7A65A7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assert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(y.read() == 2);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x = 3; 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sc_start(4, </w:t>
      </w:r>
      <w:r w:rsidRPr="007A65A7">
        <w:rPr>
          <w:rFonts w:ascii="Consolas" w:hAnsi="Consolas" w:cs="Consolas"/>
          <w:color w:val="2F4F4F"/>
          <w:kern w:val="0"/>
          <w:sz w:val="19"/>
          <w:szCs w:val="19"/>
          <w:highlight w:val="white"/>
          <w:lang w:val="en-US" w:bidi="ar-SA"/>
        </w:rPr>
        <w:t>SC_NS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7A65A7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assert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(y.read() == 1);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x = 3; 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sc_start(4, </w:t>
      </w:r>
      <w:r w:rsidRPr="007A65A7">
        <w:rPr>
          <w:rFonts w:ascii="Consolas" w:hAnsi="Consolas" w:cs="Consolas"/>
          <w:color w:val="2F4F4F"/>
          <w:kern w:val="0"/>
          <w:sz w:val="19"/>
          <w:szCs w:val="19"/>
          <w:highlight w:val="white"/>
          <w:lang w:val="en-US" w:bidi="ar-SA"/>
        </w:rPr>
        <w:t>SC_NS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7A65A7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assert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(y.read() == 2);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reset = 1; </w:t>
      </w:r>
      <w:r w:rsidRPr="007A65A7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 Assert the reset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cout &lt;&lt; </w:t>
      </w:r>
      <w:r w:rsidRPr="007A65A7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"@"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sc_time_stamp() &lt;&lt; </w:t>
      </w:r>
      <w:r w:rsidRPr="007A65A7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 Asserting reset\n"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endl;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sc_start(1, </w:t>
      </w:r>
      <w:r w:rsidRPr="007A65A7">
        <w:rPr>
          <w:rFonts w:ascii="Consolas" w:hAnsi="Consolas" w:cs="Consolas"/>
          <w:color w:val="2F4F4F"/>
          <w:kern w:val="0"/>
          <w:sz w:val="19"/>
          <w:szCs w:val="19"/>
          <w:highlight w:val="white"/>
          <w:lang w:val="en-US" w:bidi="ar-SA"/>
        </w:rPr>
        <w:t>SC_NS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7A65A7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assert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(y.read() == 2);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sc_start(5, </w:t>
      </w:r>
      <w:r w:rsidRPr="007A65A7">
        <w:rPr>
          <w:rFonts w:ascii="Consolas" w:hAnsi="Consolas" w:cs="Consolas"/>
          <w:color w:val="2F4F4F"/>
          <w:kern w:val="0"/>
          <w:sz w:val="19"/>
          <w:szCs w:val="19"/>
          <w:highlight w:val="white"/>
          <w:lang w:val="en-US" w:bidi="ar-SA"/>
        </w:rPr>
        <w:t>SC_NS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cout &lt;&lt; </w:t>
      </w:r>
      <w:r w:rsidRPr="007A65A7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"@"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sc_time_stamp() &lt;&lt; </w:t>
      </w:r>
      <w:r w:rsidRPr="007A65A7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 Terminating simulation\n"</w:t>
      </w: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endl;</w:t>
      </w:r>
    </w:p>
    <w:p w:rsidR="007A65A7" w:rsidRP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sc_close_vcd_trace_file(wf);</w:t>
      </w:r>
    </w:p>
    <w:p w:rsid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7A6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0;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// Terminate simulation</w:t>
      </w:r>
    </w:p>
    <w:p w:rsidR="007A65A7" w:rsidRDefault="007A65A7" w:rsidP="007A65A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:rsidR="0029457F" w:rsidRDefault="007A65A7" w:rsidP="007A65A7">
      <w:pPr>
        <w:suppressAutoHyphens w:val="0"/>
        <w:autoSpaceDE w:val="0"/>
        <w:adjustRightInd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sectPr w:rsidR="0029457F">
      <w:footerReference w:type="first" r:id="rId10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7B8" w:rsidRDefault="00C577B8">
      <w:r>
        <w:separator/>
      </w:r>
    </w:p>
  </w:endnote>
  <w:endnote w:type="continuationSeparator" w:id="0">
    <w:p w:rsidR="00C577B8" w:rsidRDefault="00C57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tarSymbol">
    <w:charset w:val="02"/>
    <w:family w:val="auto"/>
    <w:pitch w:val="default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altName w:val="MS Gothic"/>
    <w:charset w:val="00"/>
    <w:family w:val="modern"/>
    <w:pitch w:val="fixed"/>
  </w:font>
  <w:font w:name="Nimbus Mono L">
    <w:charset w:val="00"/>
    <w:family w:val="modern"/>
    <w:pitch w:val="fixed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00B" w:rsidRDefault="008D6ACD">
    <w:pPr>
      <w:pStyle w:val="Standard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</w:t>
    </w:r>
  </w:p>
  <w:p w:rsidR="006C700B" w:rsidRDefault="008D6ACD">
    <w:pPr>
      <w:pStyle w:val="Standard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7B8" w:rsidRDefault="00C577B8">
      <w:r>
        <w:rPr>
          <w:color w:val="000000"/>
        </w:rPr>
        <w:separator/>
      </w:r>
    </w:p>
  </w:footnote>
  <w:footnote w:type="continuationSeparator" w:id="0">
    <w:p w:rsidR="00C577B8" w:rsidRDefault="00C57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95017"/>
    <w:multiLevelType w:val="multilevel"/>
    <w:tmpl w:val="733896C0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" w15:restartNumberingAfterBreak="0">
    <w:nsid w:val="5E8B5287"/>
    <w:multiLevelType w:val="multilevel"/>
    <w:tmpl w:val="9A7E656E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7F"/>
    <w:rsid w:val="0029457F"/>
    <w:rsid w:val="007A65A7"/>
    <w:rsid w:val="008D6ACD"/>
    <w:rsid w:val="00992EEB"/>
    <w:rsid w:val="00C577B8"/>
    <w:rsid w:val="00E410A3"/>
    <w:rsid w:val="00FC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6DCBA"/>
  <w15:docId w15:val="{2A5A34B5-3FDD-474E-AFEA-5434FCC2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7306F-B854-4A7B-9391-5AD0B6031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Никитенко Антон</dc:creator>
  <cp:lastModifiedBy>RePack by Diakov</cp:lastModifiedBy>
  <cp:revision>3</cp:revision>
  <dcterms:created xsi:type="dcterms:W3CDTF">2017-03-15T19:28:00Z</dcterms:created>
  <dcterms:modified xsi:type="dcterms:W3CDTF">2017-03-17T07:48:00Z</dcterms:modified>
</cp:coreProperties>
</file>