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Pr>
          <w:sz w:val="32"/>
          <w:lang w:val="pl-PL"/>
        </w:rPr>
        <w:t>******</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Pr>
          <w:lang w:val="pl-PL"/>
        </w:rPr>
        <w:t>Agnieszka Smolczyńska</w:t>
      </w:r>
    </w:p>
    <w:p w:rsidR="005024E2" w:rsidRPr="006E5C8B" w:rsidRDefault="005024E2" w:rsidP="005024E2">
      <w:pPr>
        <w:spacing w:after="0"/>
        <w:ind w:left="116"/>
        <w:jc w:val="center"/>
        <w:rPr>
          <w:lang w:val="pl-PL"/>
        </w:rPr>
      </w:pPr>
    </w:p>
    <w:p w:rsidR="005024E2" w:rsidRPr="00E70A16" w:rsidRDefault="005024E2" w:rsidP="005024E2">
      <w:pPr>
        <w:spacing w:after="1288" w:line="265" w:lineRule="auto"/>
        <w:ind w:right="-13"/>
        <w:jc w:val="center"/>
        <w:rPr>
          <w:lang w:val="pl-PL"/>
        </w:rPr>
      </w:pPr>
    </w:p>
    <w:p w:rsidR="005024E2" w:rsidRPr="00E6207C" w:rsidRDefault="005024E2" w:rsidP="005024E2">
      <w:pPr>
        <w:spacing w:after="556" w:line="264" w:lineRule="auto"/>
        <w:ind w:left="-6"/>
        <w:outlineLvl w:val="0"/>
        <w:rPr>
          <w:lang w:val="ru-RU"/>
        </w:rPr>
      </w:pPr>
      <w:r w:rsidRPr="001C1DA6">
        <w:rPr>
          <w:rFonts w:ascii="Times New Roman" w:eastAsia="Times New Roman" w:hAnsi="Times New Roman" w:cs="Times New Roman"/>
          <w:b/>
          <w:sz w:val="32"/>
          <w:lang w:val="pl-PL"/>
        </w:rPr>
        <w:lastRenderedPageBreak/>
        <w:t>Wst</w:t>
      </w:r>
      <w:r w:rsidRPr="00E6207C">
        <w:rPr>
          <w:rFonts w:ascii="Times New Roman" w:eastAsia="Times New Roman" w:hAnsi="Times New Roman" w:cs="Times New Roman"/>
          <w:b/>
          <w:sz w:val="32"/>
          <w:lang w:val="ru-RU"/>
        </w:rPr>
        <w:t>ę</w:t>
      </w:r>
      <w:r w:rsidRPr="001C1DA6">
        <w:rPr>
          <w:rFonts w:ascii="Times New Roman" w:eastAsia="Times New Roman" w:hAnsi="Times New Roman" w:cs="Times New Roman"/>
          <w:b/>
          <w:sz w:val="32"/>
          <w:lang w:val="pl-PL"/>
        </w:rPr>
        <w:t>p</w:t>
      </w:r>
      <w:r w:rsidRPr="00E6207C">
        <w:rPr>
          <w:rFonts w:ascii="Times New Roman" w:eastAsia="Times New Roman" w:hAnsi="Times New Roman" w:cs="Times New Roman"/>
          <w:b/>
          <w:sz w:val="32"/>
          <w:lang w:val="ru-RU"/>
        </w:rPr>
        <w:t xml:space="preserve"> </w:t>
      </w:r>
    </w:p>
    <w:p w:rsidR="005024E2" w:rsidRDefault="005024E2" w:rsidP="005024E2">
      <w:pPr>
        <w:spacing w:line="360" w:lineRule="auto"/>
        <w:rPr>
          <w:rFonts w:ascii="Times New Roman" w:hAnsi="Times New Roman" w:cs="Times New Roman"/>
          <w:sz w:val="24"/>
          <w:szCs w:val="24"/>
          <w:lang w:val="ru-RU"/>
        </w:rPr>
      </w:pPr>
      <w:r w:rsidRPr="005024E2">
        <w:rPr>
          <w:rFonts w:ascii="Times New Roman" w:hAnsi="Times New Roman" w:cs="Times New Roman"/>
          <w:sz w:val="24"/>
          <w:szCs w:val="24"/>
          <w:lang w:val="ru-RU"/>
        </w:rPr>
        <w:t xml:space="preserve">W </w:t>
      </w:r>
      <w:proofErr w:type="spellStart"/>
      <w:r w:rsidRPr="005024E2">
        <w:rPr>
          <w:rFonts w:ascii="Times New Roman" w:hAnsi="Times New Roman" w:cs="Times New Roman"/>
          <w:sz w:val="24"/>
          <w:szCs w:val="24"/>
          <w:lang w:val="ru-RU"/>
        </w:rPr>
        <w:t>tej</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pracy</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chcę</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ujawnić</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temat</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sieci</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społecznościowych</w:t>
      </w:r>
      <w:proofErr w:type="spellEnd"/>
      <w:r w:rsidRPr="005024E2">
        <w:rPr>
          <w:rFonts w:ascii="Times New Roman" w:hAnsi="Times New Roman" w:cs="Times New Roman"/>
          <w:sz w:val="24"/>
          <w:szCs w:val="24"/>
          <w:lang w:val="ru-RU"/>
        </w:rPr>
        <w:t xml:space="preserve"> i </w:t>
      </w:r>
      <w:proofErr w:type="spellStart"/>
      <w:r w:rsidRPr="005024E2">
        <w:rPr>
          <w:rFonts w:ascii="Times New Roman" w:hAnsi="Times New Roman" w:cs="Times New Roman"/>
          <w:sz w:val="24"/>
          <w:szCs w:val="24"/>
          <w:lang w:val="ru-RU"/>
        </w:rPr>
        <w:t>ich</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wpływu</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na</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potencjał</w:t>
      </w:r>
      <w:proofErr w:type="spellEnd"/>
      <w:r w:rsidRPr="005024E2">
        <w:rPr>
          <w:rFonts w:ascii="Times New Roman" w:hAnsi="Times New Roman" w:cs="Times New Roman"/>
          <w:sz w:val="24"/>
          <w:szCs w:val="24"/>
          <w:lang w:val="ru-RU"/>
        </w:rPr>
        <w:t xml:space="preserve"> </w:t>
      </w:r>
      <w:proofErr w:type="spellStart"/>
      <w:r w:rsidRPr="005024E2">
        <w:rPr>
          <w:rFonts w:ascii="Times New Roman" w:hAnsi="Times New Roman" w:cs="Times New Roman"/>
          <w:sz w:val="24"/>
          <w:szCs w:val="24"/>
          <w:lang w:val="ru-RU"/>
        </w:rPr>
        <w:t>protestów</w:t>
      </w:r>
      <w:proofErr w:type="spellEnd"/>
      <w:r w:rsidRPr="005024E2">
        <w:rPr>
          <w:rFonts w:ascii="Times New Roman" w:hAnsi="Times New Roman" w:cs="Times New Roman"/>
          <w:sz w:val="24"/>
          <w:szCs w:val="24"/>
          <w:lang w:val="ru-RU"/>
        </w:rPr>
        <w:t xml:space="preserve"> w </w:t>
      </w:r>
      <w:proofErr w:type="spellStart"/>
      <w:r w:rsidRPr="005024E2">
        <w:rPr>
          <w:rFonts w:ascii="Times New Roman" w:hAnsi="Times New Roman" w:cs="Times New Roman"/>
          <w:sz w:val="24"/>
          <w:szCs w:val="24"/>
          <w:lang w:val="ru-RU"/>
        </w:rPr>
        <w:t>Rosji</w:t>
      </w:r>
      <w:proofErr w:type="spellEnd"/>
      <w:r w:rsidRPr="005024E2">
        <w:rPr>
          <w:rFonts w:ascii="Times New Roman" w:hAnsi="Times New Roman" w:cs="Times New Roman"/>
          <w:sz w:val="24"/>
          <w:szCs w:val="24"/>
          <w:lang w:val="ru-RU"/>
        </w:rPr>
        <w:t xml:space="preserve"> w </w:t>
      </w:r>
      <w:proofErr w:type="spellStart"/>
      <w:r w:rsidRPr="005024E2">
        <w:rPr>
          <w:rFonts w:ascii="Times New Roman" w:hAnsi="Times New Roman" w:cs="Times New Roman"/>
          <w:sz w:val="24"/>
          <w:szCs w:val="24"/>
          <w:lang w:val="ru-RU"/>
        </w:rPr>
        <w:t>latach</w:t>
      </w:r>
      <w:proofErr w:type="spellEnd"/>
      <w:r w:rsidRPr="005024E2">
        <w:rPr>
          <w:rFonts w:ascii="Times New Roman" w:hAnsi="Times New Roman" w:cs="Times New Roman"/>
          <w:sz w:val="24"/>
          <w:szCs w:val="24"/>
          <w:lang w:val="ru-RU"/>
        </w:rPr>
        <w:t xml:space="preserve">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wpływać na myśli i opinie ludzi. O znaczeniu sieci społecznościowych w aktywności protestacyjnej </w:t>
      </w:r>
      <w:r w:rsidRPr="005024E2">
        <w:rPr>
          <w:rFonts w:ascii="Times New Roman" w:hAnsi="Times New Roman" w:cs="Times New Roman"/>
          <w:sz w:val="24"/>
          <w:szCs w:val="24"/>
          <w:lang w:val="pl-PL"/>
        </w:rPr>
        <w:lastRenderedPageBreak/>
        <w:t>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1"/>
      </w:r>
      <w:r>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lastRenderedPageBreak/>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w:t>
      </w:r>
      <w:bookmarkStart w:id="0" w:name="_GoBack"/>
      <w:bookmarkEnd w:id="0"/>
      <w:r w:rsidRPr="00496B3A">
        <w:rPr>
          <w:rFonts w:ascii="Times New Roman" w:hAnsi="Times New Roman" w:cs="Times New Roman"/>
          <w:sz w:val="24"/>
          <w:szCs w:val="24"/>
          <w:lang w:val="pl-PL"/>
        </w:rPr>
        <w:t>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E6207C" w:rsidRDefault="005024E2" w:rsidP="005024E2">
      <w:pPr>
        <w:spacing w:after="320" w:line="264" w:lineRule="auto"/>
        <w:outlineLvl w:val="0"/>
        <w:rPr>
          <w:lang w:val="ru-RU"/>
        </w:rPr>
      </w:pPr>
      <w:r w:rsidRPr="00F356D6">
        <w:rPr>
          <w:rFonts w:ascii="Times New Roman" w:eastAsia="Times New Roman" w:hAnsi="Times New Roman" w:cs="Times New Roman"/>
          <w:b/>
          <w:sz w:val="32"/>
          <w:lang w:val="pl-PL"/>
        </w:rPr>
        <w:t>Rozdzia</w:t>
      </w:r>
      <w:r w:rsidRPr="00E6207C">
        <w:rPr>
          <w:rFonts w:ascii="Times New Roman" w:eastAsia="Times New Roman" w:hAnsi="Times New Roman" w:cs="Times New Roman"/>
          <w:b/>
          <w:sz w:val="32"/>
          <w:lang w:val="ru-RU"/>
        </w:rPr>
        <w:t xml:space="preserve">ł </w:t>
      </w:r>
      <w:r w:rsidRPr="00F356D6">
        <w:rPr>
          <w:rFonts w:ascii="Times New Roman" w:eastAsia="Times New Roman" w:hAnsi="Times New Roman" w:cs="Times New Roman"/>
          <w:b/>
          <w:sz w:val="32"/>
          <w:lang w:val="pl-PL"/>
        </w:rPr>
        <w:t>I</w:t>
      </w:r>
    </w:p>
    <w:p w:rsidR="005024E2" w:rsidRPr="004006AB" w:rsidRDefault="005024E2" w:rsidP="005024E2">
      <w:pPr>
        <w:spacing w:line="360" w:lineRule="auto"/>
        <w:rPr>
          <w:rFonts w:ascii="Times New Roman" w:hAnsi="Times New Roman" w:cs="Times New Roman"/>
          <w:b/>
          <w:sz w:val="32"/>
          <w:szCs w:val="32"/>
          <w:lang w:val="ru-RU"/>
        </w:rPr>
      </w:pPr>
      <w:r w:rsidRPr="004006AB">
        <w:rPr>
          <w:rFonts w:ascii="Times New Roman" w:hAnsi="Times New Roman" w:cs="Times New Roman"/>
          <w:b/>
          <w:sz w:val="32"/>
          <w:szCs w:val="32"/>
          <w:lang w:val="ru-RU"/>
        </w:rPr>
        <w:t>Теоретическая. Как работает интернет, социальные медиа, рекомендации, процент людей в интернете и т.д.</w:t>
      </w:r>
    </w:p>
    <w:p w:rsidR="005024E2" w:rsidRPr="0029695E"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1.1 Социальные медиа</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w:t>
      </w:r>
      <w:proofErr w:type="spellStart"/>
      <w:r w:rsidRPr="0029695E">
        <w:rPr>
          <w:rFonts w:ascii="Times New Roman" w:hAnsi="Times New Roman" w:cs="Times New Roman"/>
          <w:sz w:val="24"/>
          <w:szCs w:val="24"/>
          <w:lang w:val="ru-RU"/>
        </w:rPr>
        <w:t>Obar</w:t>
      </w:r>
      <w:proofErr w:type="spellEnd"/>
      <w:r w:rsidRPr="0029695E">
        <w:rPr>
          <w:rFonts w:ascii="Times New Roman" w:hAnsi="Times New Roman" w:cs="Times New Roman"/>
          <w:sz w:val="24"/>
          <w:szCs w:val="24"/>
          <w:lang w:val="ru-RU"/>
        </w:rPr>
        <w:t xml:space="preserve">, J.A. </w:t>
      </w:r>
      <w:proofErr w:type="spellStart"/>
      <w:r w:rsidRPr="0029695E">
        <w:rPr>
          <w:rFonts w:ascii="Times New Roman" w:hAnsi="Times New Roman" w:cs="Times New Roman"/>
          <w:sz w:val="24"/>
          <w:szCs w:val="24"/>
          <w:lang w:val="ru-RU"/>
        </w:rPr>
        <w:t>and</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Wildman</w:t>
      </w:r>
      <w:proofErr w:type="spellEnd"/>
      <w:r w:rsidRPr="0029695E">
        <w:rPr>
          <w:rFonts w:ascii="Times New Roman" w:hAnsi="Times New Roman" w:cs="Times New Roman"/>
          <w:sz w:val="24"/>
          <w:szCs w:val="24"/>
          <w:lang w:val="ru-RU"/>
        </w:rPr>
        <w:t xml:space="preserve">,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rsidR="005024E2" w:rsidRPr="00E6207C" w:rsidRDefault="005024E2" w:rsidP="005024E2">
      <w:pPr>
        <w:spacing w:line="360" w:lineRule="auto"/>
        <w:rPr>
          <w:rFonts w:ascii="Times New Roman" w:hAnsi="Times New Roman" w:cs="Times New Roman"/>
          <w:color w:val="000000" w:themeColor="text1"/>
          <w:sz w:val="24"/>
          <w:szCs w:val="24"/>
          <w:vertAlign w:val="superscript"/>
          <w:lang w:val="ru-RU"/>
        </w:rPr>
      </w:pPr>
      <w:r w:rsidRPr="00E6207C">
        <w:rPr>
          <w:rFonts w:ascii="Times New Roman" w:hAnsi="Times New Roman" w:cs="Times New Roman"/>
          <w:color w:val="000000" w:themeColor="text1"/>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E6207C">
        <w:rPr>
          <w:rFonts w:ascii="Times New Roman" w:hAnsi="Times New Roman" w:cs="Times New Roman"/>
          <w:color w:val="000000" w:themeColor="text1"/>
          <w:sz w:val="24"/>
          <w:szCs w:val="24"/>
          <w:lang w:val="pl-PL"/>
        </w:rPr>
        <w:t>Web</w:t>
      </w:r>
      <w:r w:rsidRPr="00E6207C">
        <w:rPr>
          <w:rFonts w:ascii="Times New Roman" w:hAnsi="Times New Roman" w:cs="Times New Roman"/>
          <w:color w:val="000000" w:themeColor="text1"/>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r w:rsidRPr="00E6207C">
        <w:rPr>
          <w:rStyle w:val="ab"/>
          <w:rFonts w:ascii="Times New Roman" w:hAnsi="Times New Roman" w:cs="Times New Roman"/>
          <w:color w:val="000000" w:themeColor="text1"/>
          <w:sz w:val="24"/>
          <w:szCs w:val="24"/>
          <w:lang w:val="ru-RU"/>
        </w:rPr>
        <w:footnoteReference w:id="2"/>
      </w:r>
    </w:p>
    <w:p w:rsidR="005024E2" w:rsidRPr="0029695E" w:rsidRDefault="005024E2" w:rsidP="005024E2">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r>
        <w:rPr>
          <w:rStyle w:val="ab"/>
          <w:rFonts w:ascii="Times New Roman" w:hAnsi="Times New Roman" w:cs="Times New Roman"/>
          <w:color w:val="000000" w:themeColor="text1"/>
          <w:sz w:val="24"/>
          <w:szCs w:val="24"/>
          <w:lang w:val="ru-RU"/>
        </w:rPr>
        <w:footnoteReference w:id="3"/>
      </w:r>
    </w:p>
    <w:p w:rsidR="005024E2" w:rsidRPr="006F3689" w:rsidRDefault="005024E2" w:rsidP="005024E2">
      <w:pPr>
        <w:pStyle w:val="a5"/>
        <w:numPr>
          <w:ilvl w:val="0"/>
          <w:numId w:val="2"/>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 xml:space="preserve">Социальные медиа — это интерактивные интернет-приложения </w:t>
      </w:r>
      <w:proofErr w:type="spellStart"/>
      <w:r w:rsidRPr="006F3689">
        <w:rPr>
          <w:rFonts w:ascii="Times New Roman" w:hAnsi="Times New Roman" w:cs="Times New Roman"/>
          <w:color w:val="000000" w:themeColor="text1"/>
          <w:sz w:val="24"/>
          <w:szCs w:val="24"/>
          <w:lang w:val="ru-RU"/>
        </w:rPr>
        <w:t>Web</w:t>
      </w:r>
      <w:proofErr w:type="spellEnd"/>
      <w:r w:rsidRPr="006F3689">
        <w:rPr>
          <w:rFonts w:ascii="Times New Roman" w:hAnsi="Times New Roman" w:cs="Times New Roman"/>
          <w:color w:val="000000" w:themeColor="text1"/>
          <w:sz w:val="24"/>
          <w:szCs w:val="24"/>
          <w:lang w:val="ru-RU"/>
        </w:rPr>
        <w:t xml:space="preserve"> 2.0.</w:t>
      </w:r>
    </w:p>
    <w:p w:rsidR="005024E2" w:rsidRPr="006F3689" w:rsidRDefault="005024E2" w:rsidP="005024E2">
      <w:pPr>
        <w:pStyle w:val="a5"/>
        <w:numPr>
          <w:ilvl w:val="0"/>
          <w:numId w:val="2"/>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rsidR="005024E2" w:rsidRPr="006F3689" w:rsidRDefault="005024E2" w:rsidP="005024E2">
      <w:pPr>
        <w:pStyle w:val="a5"/>
        <w:numPr>
          <w:ilvl w:val="0"/>
          <w:numId w:val="2"/>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rsidR="005024E2" w:rsidRPr="006F3689" w:rsidRDefault="005024E2" w:rsidP="005024E2">
      <w:pPr>
        <w:pStyle w:val="a5"/>
        <w:numPr>
          <w:ilvl w:val="0"/>
          <w:numId w:val="2"/>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Таким образом, под определение „социальные медиа” попадают все сервисы, 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 На этом и основывается интерактивность социальных медиа. </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выше написанное, я бы хотел так же разделить социальные медиа на 3 подгруппы: </w:t>
      </w:r>
    </w:p>
    <w:p w:rsidR="005024E2" w:rsidRPr="0029695E" w:rsidRDefault="005024E2" w:rsidP="005024E2">
      <w:pPr>
        <w:pStyle w:val="a5"/>
        <w:numPr>
          <w:ilvl w:val="0"/>
          <w:numId w:val="3"/>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p>
    <w:p w:rsidR="005024E2" w:rsidRPr="0029695E" w:rsidRDefault="005024E2" w:rsidP="005024E2">
      <w:pPr>
        <w:pStyle w:val="a5"/>
        <w:numPr>
          <w:ilvl w:val="0"/>
          <w:numId w:val="3"/>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предназначенные для редактирования информации (</w:t>
      </w:r>
      <w:r w:rsidRPr="0029695E">
        <w:rPr>
          <w:rFonts w:ascii="Times New Roman" w:hAnsi="Times New Roman" w:cs="Times New Roman"/>
          <w:sz w:val="24"/>
          <w:szCs w:val="24"/>
          <w:lang w:val="pl-PL"/>
        </w:rPr>
        <w:t>wikipedia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google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maps</w:t>
      </w:r>
      <w:r w:rsidRPr="0029695E">
        <w:rPr>
          <w:rFonts w:ascii="Times New Roman" w:hAnsi="Times New Roman" w:cs="Times New Roman"/>
          <w:sz w:val="24"/>
          <w:szCs w:val="24"/>
          <w:lang w:val="ru-RU"/>
        </w:rPr>
        <w:t>, ...).</w:t>
      </w:r>
    </w:p>
    <w:p w:rsidR="005024E2" w:rsidRPr="0029695E" w:rsidRDefault="005024E2" w:rsidP="005024E2">
      <w:pPr>
        <w:pStyle w:val="a5"/>
        <w:numPr>
          <w:ilvl w:val="0"/>
          <w:numId w:val="3"/>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которые позволяют делиться мультимедийной информацией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proofErr w:type="spellStart"/>
      <w:r w:rsidRPr="0029695E">
        <w:rPr>
          <w:rFonts w:ascii="Times New Roman" w:hAnsi="Times New Roman" w:cs="Times New Roman"/>
          <w:sz w:val="24"/>
          <w:szCs w:val="24"/>
          <w:lang w:val="ru-RU"/>
        </w:rPr>
        <w:t>коммуницировать</w:t>
      </w:r>
      <w:proofErr w:type="spellEnd"/>
      <w:r w:rsidRPr="0029695E">
        <w:rPr>
          <w:rFonts w:ascii="Times New Roman" w:hAnsi="Times New Roman" w:cs="Times New Roman"/>
          <w:sz w:val="24"/>
          <w:szCs w:val="24"/>
          <w:lang w:val="ru-RU"/>
        </w:rPr>
        <w:t xml:space="preserve"> друг с другом и делиться информацией, то газетные и телевизионные издания, трансформируясь из старых (традиционных) СМИ в современные (новые медиа), в какой-то степени стали социальными медиа. Сам факт того, что СМИ перенесло свою деятельность с печати газет или создания телевизионных программ в интернет, не делает его социальным медиа, но если у этого информационного </w:t>
      </w:r>
      <w:proofErr w:type="spellStart"/>
      <w:r w:rsidRPr="0029695E">
        <w:rPr>
          <w:rFonts w:ascii="Times New Roman" w:hAnsi="Times New Roman" w:cs="Times New Roman"/>
          <w:sz w:val="24"/>
          <w:szCs w:val="24"/>
          <w:lang w:val="ru-RU"/>
        </w:rPr>
        <w:t>агенства</w:t>
      </w:r>
      <w:proofErr w:type="spellEnd"/>
      <w:r w:rsidRPr="0029695E">
        <w:rPr>
          <w:rFonts w:ascii="Times New Roman" w:hAnsi="Times New Roman" w:cs="Times New Roman"/>
          <w:sz w:val="24"/>
          <w:szCs w:val="24"/>
          <w:lang w:val="ru-RU"/>
        </w:rPr>
        <w:t xml:space="preserve"> есть профиль в социальной сети на пример </w:t>
      </w:r>
      <w:r w:rsidRPr="0029695E">
        <w:rPr>
          <w:rFonts w:ascii="Times New Roman" w:hAnsi="Times New Roman" w:cs="Times New Roman"/>
          <w:sz w:val="24"/>
          <w:szCs w:val="24"/>
          <w:lang w:val="pl-PL"/>
        </w:rPr>
        <w:t>instgram</w:t>
      </w:r>
      <w:r w:rsidRPr="0029695E">
        <w:rPr>
          <w:rFonts w:ascii="Times New Roman" w:hAnsi="Times New Roman" w:cs="Times New Roman"/>
          <w:sz w:val="24"/>
          <w:szCs w:val="24"/>
          <w:lang w:val="ru-RU"/>
        </w:rPr>
        <w:t xml:space="preserve">,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w:t>
      </w:r>
      <w:r w:rsidRPr="0029695E">
        <w:rPr>
          <w:rFonts w:ascii="Times New Roman" w:hAnsi="Times New Roman" w:cs="Times New Roman"/>
          <w:sz w:val="24"/>
          <w:szCs w:val="24"/>
          <w:lang w:val="ru-RU"/>
        </w:rPr>
        <w:lastRenderedPageBreak/>
        <w:t>влиять на создание контента, это будет обычным СМИ без обратной связи. Именно поэтому, 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proofErr w:type="spellStart"/>
      <w:r w:rsidRPr="0029695E">
        <w:rPr>
          <w:rFonts w:ascii="Times New Roman" w:hAnsi="Times New Roman" w:cs="Times New Roman"/>
          <w:sz w:val="24"/>
          <w:szCs w:val="24"/>
          <w:lang w:val="ru-RU"/>
        </w:rPr>
        <w:t>однонаправленность</w:t>
      </w:r>
      <w:proofErr w:type="spellEnd"/>
      <w:r w:rsidRPr="0029695E">
        <w:rPr>
          <w:rFonts w:ascii="Times New Roman" w:hAnsi="Times New Roman" w:cs="Times New Roman"/>
          <w:sz w:val="24"/>
          <w:szCs w:val="24"/>
          <w:lang w:val="ru-RU"/>
        </w:rPr>
        <w:t xml:space="preserve"> работы средств массовой информации.</w:t>
      </w:r>
    </w:p>
    <w:p w:rsidR="005024E2" w:rsidRPr="0029695E" w:rsidRDefault="005024E2" w:rsidP="005024E2">
      <w:pPr>
        <w:spacing w:line="360" w:lineRule="auto"/>
        <w:rPr>
          <w:rFonts w:ascii="Times New Roman" w:hAnsi="Times New Roman" w:cs="Times New Roman"/>
          <w:sz w:val="24"/>
          <w:szCs w:val="24"/>
          <w:lang w:val="ru-RU"/>
        </w:rPr>
      </w:pPr>
    </w:p>
    <w:p w:rsidR="005024E2" w:rsidRPr="00F356D6" w:rsidRDefault="005024E2" w:rsidP="005024E2">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1.2 Количество пользователей</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w:t>
      </w:r>
      <w:proofErr w:type="spellStart"/>
      <w:r w:rsidRPr="0029695E">
        <w:rPr>
          <w:rFonts w:ascii="Times New Roman" w:hAnsi="Times New Roman" w:cs="Times New Roman"/>
          <w:sz w:val="24"/>
          <w:szCs w:val="24"/>
          <w:lang w:val="ru-RU"/>
        </w:rPr>
        <w:t>роскомнадзора</w:t>
      </w:r>
      <w:proofErr w:type="spellEnd"/>
      <w:r w:rsidRPr="0029695E">
        <w:rPr>
          <w:rFonts w:ascii="Times New Roman" w:hAnsi="Times New Roman" w:cs="Times New Roman"/>
          <w:sz w:val="24"/>
          <w:szCs w:val="24"/>
          <w:lang w:val="ru-RU"/>
        </w:rPr>
        <w:t xml:space="preserve"> Андрея </w:t>
      </w:r>
      <w:proofErr w:type="spellStart"/>
      <w:r w:rsidRPr="0029695E">
        <w:rPr>
          <w:rFonts w:ascii="Times New Roman" w:hAnsi="Times New Roman" w:cs="Times New Roman"/>
          <w:sz w:val="24"/>
          <w:szCs w:val="24"/>
          <w:lang w:val="ru-RU"/>
        </w:rPr>
        <w:t>Липова</w:t>
      </w:r>
      <w:proofErr w:type="spellEnd"/>
      <w:r w:rsidRPr="0029695E">
        <w:rPr>
          <w:rFonts w:ascii="Times New Roman" w:hAnsi="Times New Roman" w:cs="Times New Roman"/>
          <w:sz w:val="24"/>
          <w:szCs w:val="24"/>
          <w:lang w:val="ru-RU"/>
        </w:rPr>
        <w:t xml:space="preserve">, на форуме „Спектр” в Сочи в 2021 году, о том, что российская аудитория интернета выросла до 124 миллионов человек в 2021 году. </w:t>
      </w:r>
      <w:r w:rsidRPr="00DE4EB9">
        <w:rPr>
          <w:rFonts w:ascii="Times New Roman" w:hAnsi="Times New Roman" w:cs="Times New Roman"/>
          <w:sz w:val="24"/>
          <w:szCs w:val="24"/>
          <w:shd w:val="clear" w:color="auto" w:fill="FFFFFF"/>
          <w:lang w:val="ru-RU"/>
        </w:rPr>
        <w:t>В</w:t>
      </w:r>
      <w:r w:rsidRPr="00DE4EB9">
        <w:rPr>
          <w:rFonts w:ascii="Times New Roman" w:hAnsi="Times New Roman" w:cs="Times New Roman"/>
          <w:sz w:val="24"/>
          <w:szCs w:val="24"/>
          <w:shd w:val="clear" w:color="auto" w:fill="FFFFFF"/>
        </w:rPr>
        <w:t> </w:t>
      </w:r>
      <w:r w:rsidRPr="00DE4EB9">
        <w:rPr>
          <w:rFonts w:ascii="Times New Roman" w:hAnsi="Times New Roman" w:cs="Times New Roman"/>
          <w:sz w:val="24"/>
          <w:szCs w:val="24"/>
          <w:shd w:val="clear" w:color="auto" w:fill="FFFFFF"/>
          <w:lang w:val="ru-RU"/>
        </w:rPr>
        <w:t>период с</w:t>
      </w:r>
      <w:r w:rsidRPr="00DE4EB9">
        <w:rPr>
          <w:rFonts w:ascii="Times New Roman" w:hAnsi="Times New Roman" w:cs="Times New Roman"/>
          <w:sz w:val="24"/>
          <w:szCs w:val="24"/>
          <w:shd w:val="clear" w:color="auto" w:fill="FFFFFF"/>
        </w:rPr>
        <w:t> </w:t>
      </w:r>
      <w:r w:rsidRPr="00DE4EB9">
        <w:rPr>
          <w:rFonts w:ascii="Times New Roman" w:hAnsi="Times New Roman" w:cs="Times New Roman"/>
          <w:sz w:val="24"/>
          <w:szCs w:val="24"/>
          <w:shd w:val="clear" w:color="auto" w:fill="FFFFFF"/>
          <w:lang w:val="ru-RU"/>
        </w:rPr>
        <w:t>2020 по</w:t>
      </w:r>
      <w:r w:rsidRPr="00DE4EB9">
        <w:rPr>
          <w:rFonts w:ascii="Times New Roman" w:hAnsi="Times New Roman" w:cs="Times New Roman"/>
          <w:sz w:val="24"/>
          <w:szCs w:val="24"/>
          <w:shd w:val="clear" w:color="auto" w:fill="FFFFFF"/>
        </w:rPr>
        <w:t> </w:t>
      </w:r>
      <w:r w:rsidRPr="00DE4EB9">
        <w:rPr>
          <w:rFonts w:ascii="Times New Roman" w:hAnsi="Times New Roman" w:cs="Times New Roman"/>
          <w:sz w:val="24"/>
          <w:szCs w:val="24"/>
          <w:shd w:val="clear" w:color="auto" w:fill="FFFFFF"/>
          <w:lang w:val="ru-RU"/>
        </w:rPr>
        <w:t>2021 год количество пользователей интернета в</w:t>
      </w:r>
      <w:r w:rsidRPr="00DE4EB9">
        <w:rPr>
          <w:rFonts w:ascii="Times New Roman" w:hAnsi="Times New Roman" w:cs="Times New Roman"/>
          <w:sz w:val="24"/>
          <w:szCs w:val="24"/>
          <w:shd w:val="clear" w:color="auto" w:fill="FFFFFF"/>
        </w:rPr>
        <w:t> </w:t>
      </w:r>
      <w:r w:rsidRPr="00DE4EB9">
        <w:rPr>
          <w:rFonts w:ascii="Times New Roman" w:hAnsi="Times New Roman" w:cs="Times New Roman"/>
          <w:sz w:val="24"/>
          <w:szCs w:val="24"/>
          <w:shd w:val="clear" w:color="auto" w:fill="FFFFFF"/>
          <w:lang w:val="ru-RU"/>
        </w:rPr>
        <w:t>Российской Федерации увеличилось на</w:t>
      </w:r>
      <w:r w:rsidRPr="00DE4EB9">
        <w:rPr>
          <w:rFonts w:ascii="Times New Roman" w:hAnsi="Times New Roman" w:cs="Times New Roman"/>
          <w:sz w:val="24"/>
          <w:szCs w:val="24"/>
          <w:shd w:val="clear" w:color="auto" w:fill="FFFFFF"/>
        </w:rPr>
        <w:t> </w:t>
      </w:r>
      <w:r w:rsidRPr="00DE4EB9">
        <w:rPr>
          <w:rFonts w:ascii="Times New Roman" w:hAnsi="Times New Roman" w:cs="Times New Roman"/>
          <w:sz w:val="24"/>
          <w:szCs w:val="24"/>
          <w:shd w:val="clear" w:color="auto" w:fill="FFFFFF"/>
          <w:lang w:val="ru-RU"/>
        </w:rPr>
        <w:t>6,0 млн (+ 5,1%)</w:t>
      </w:r>
      <w:r w:rsidRPr="00DE4EB9">
        <w:rPr>
          <w:rFonts w:ascii="Times New Roman" w:hAnsi="Times New Roman" w:cs="Times New Roman"/>
          <w:sz w:val="24"/>
          <w:szCs w:val="24"/>
          <w:lang w:val="ru-RU"/>
        </w:rPr>
        <w:t>.</w:t>
      </w:r>
      <w:r>
        <w:rPr>
          <w:rStyle w:val="ab"/>
          <w:rFonts w:ascii="Times New Roman" w:hAnsi="Times New Roman" w:cs="Times New Roman"/>
          <w:color w:val="0563C1" w:themeColor="hyperlink"/>
          <w:sz w:val="24"/>
          <w:szCs w:val="24"/>
          <w:u w:val="single"/>
          <w:lang w:val="ru-RU"/>
        </w:rPr>
        <w:footnoteReference w:id="4"/>
      </w:r>
      <w:r w:rsidRPr="0029695E">
        <w:rPr>
          <w:rFonts w:ascii="Times New Roman" w:hAnsi="Times New Roman" w:cs="Times New Roman"/>
          <w:sz w:val="24"/>
          <w:szCs w:val="24"/>
          <w:lang w:val="ru-RU"/>
        </w:rPr>
        <w:t xml:space="preserve"> 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xml:space="preserve">, россияне, в среднем проводят в социальных сетях 2 часа 28 минут в день, по статистике на 2021 год.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 а 42% респондентов в России говорят, что пользуются социальными сетями для поиска. Количество пользователей социальных сетей в России, по состоянию на 2021 год, насчитывает 99 миллионов пользователей. На одного пользователя приходится около 7 аккаунтов в социальных сетях, т.е. каждый пользователь пользует примерно 7ю разными </w:t>
      </w:r>
      <w:r w:rsidRPr="0029695E">
        <w:rPr>
          <w:rFonts w:ascii="Times New Roman" w:hAnsi="Times New Roman" w:cs="Times New Roman"/>
          <w:sz w:val="24"/>
          <w:szCs w:val="24"/>
          <w:lang w:val="ru-RU"/>
        </w:rPr>
        <w:lastRenderedPageBreak/>
        <w:t>социальными сетями</w:t>
      </w:r>
      <w:r>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(может быть значительно меньше т.к. один пользователь может иметь несколько аккаунтов в одной социальной сети). При этом, очень важно понимать, для чего конкретно люди используют социальные сети. И так, опираясь на это исследование: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быть в курсе новостей и событий — 36,5 %;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социальных сетях) — 25,1%;</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rsidR="005024E2" w:rsidRPr="0029695E" w:rsidRDefault="005024E2" w:rsidP="005024E2">
      <w:pPr>
        <w:pStyle w:val="a5"/>
        <w:numPr>
          <w:ilvl w:val="0"/>
          <w:numId w:val="4"/>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rsidR="005024E2" w:rsidRPr="0029695E" w:rsidRDefault="005024E2" w:rsidP="005024E2">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 xml:space="preserve">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 Из последнего исследования ВЦИОМ от 23 сентября 2021 года следует что: </w:t>
      </w:r>
      <w:r w:rsidRPr="00DE4EB9">
        <w:rPr>
          <w:rFonts w:ascii="Times New Roman" w:hAnsi="Times New Roman" w:cs="Times New Roman"/>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r>
        <w:rPr>
          <w:rStyle w:val="ab"/>
          <w:rFonts w:ascii="Times New Roman" w:hAnsi="Times New Roman" w:cs="Times New Roman"/>
          <w:color w:val="023160" w:themeColor="hyperlink" w:themeShade="80"/>
          <w:sz w:val="24"/>
          <w:szCs w:val="24"/>
          <w:u w:val="single"/>
          <w:lang w:val="ru-RU"/>
        </w:rPr>
        <w:footnoteReference w:id="5"/>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 61%; </w:t>
      </w:r>
      <w:proofErr w:type="spellStart"/>
      <w:r w:rsidRPr="0029695E">
        <w:rPr>
          <w:rFonts w:ascii="Times New Roman" w:hAnsi="Times New Roman" w:cs="Times New Roman"/>
          <w:sz w:val="24"/>
          <w:szCs w:val="24"/>
          <w:lang w:val="ru-RU"/>
        </w:rPr>
        <w:t>instagram</w:t>
      </w:r>
      <w:proofErr w:type="spellEnd"/>
      <w:r w:rsidRPr="0029695E">
        <w:rPr>
          <w:rFonts w:ascii="Times New Roman" w:hAnsi="Times New Roman" w:cs="Times New Roman"/>
          <w:sz w:val="24"/>
          <w:szCs w:val="24"/>
          <w:lang w:val="ru-RU"/>
        </w:rPr>
        <w:t xml:space="preserve">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 </w:t>
      </w:r>
      <w:r w:rsidRPr="00DE4EB9">
        <w:rPr>
          <w:rFonts w:ascii="Times New Roman" w:hAnsi="Times New Roman" w:cs="Times New Roman"/>
          <w:sz w:val="24"/>
          <w:szCs w:val="24"/>
          <w:lang w:val="ru-RU"/>
        </w:rPr>
        <w:t xml:space="preserve">Практически подтверждает эти данные исследование </w:t>
      </w:r>
      <w:r w:rsidRPr="00DE4EB9">
        <w:rPr>
          <w:rFonts w:ascii="Times New Roman" w:hAnsi="Times New Roman" w:cs="Times New Roman"/>
          <w:sz w:val="24"/>
          <w:szCs w:val="24"/>
          <w:lang w:val="pl-PL"/>
        </w:rPr>
        <w:t>weAreSocial</w:t>
      </w:r>
      <w:r w:rsidRPr="00DE4EB9">
        <w:rPr>
          <w:rFonts w:ascii="Times New Roman" w:hAnsi="Times New Roman" w:cs="Times New Roman"/>
          <w:sz w:val="24"/>
          <w:szCs w:val="24"/>
          <w:lang w:val="ru-RU"/>
        </w:rPr>
        <w:t xml:space="preserve"> о состоянии интернета в России в 2021 году</w:t>
      </w:r>
      <w:r w:rsidRPr="0029695E">
        <w:rPr>
          <w:rFonts w:ascii="Times New Roman" w:hAnsi="Times New Roman" w:cs="Times New Roman"/>
          <w:sz w:val="24"/>
          <w:szCs w:val="24"/>
          <w:lang w:val="ru-RU"/>
        </w:rPr>
        <w:t>.</w:t>
      </w:r>
      <w:r>
        <w:rPr>
          <w:rStyle w:val="ab"/>
          <w:rFonts w:ascii="Times New Roman" w:hAnsi="Times New Roman" w:cs="Times New Roman"/>
          <w:sz w:val="24"/>
          <w:szCs w:val="24"/>
          <w:lang w:val="ru-RU"/>
        </w:rPr>
        <w:footnoteReference w:id="6"/>
      </w:r>
      <w:r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85%; </w:t>
      </w:r>
      <w:r w:rsidRPr="0029695E">
        <w:rPr>
          <w:rFonts w:ascii="Times New Roman" w:hAnsi="Times New Roman" w:cs="Times New Roman"/>
          <w:sz w:val="24"/>
          <w:szCs w:val="24"/>
          <w:lang w:val="pl-PL"/>
        </w:rPr>
        <w:t>VK</w:t>
      </w:r>
      <w:r w:rsidRPr="0029695E">
        <w:rPr>
          <w:rFonts w:ascii="Times New Roman" w:hAnsi="Times New Roman" w:cs="Times New Roman"/>
          <w:sz w:val="24"/>
          <w:szCs w:val="24"/>
          <w:lang w:val="ru-RU"/>
        </w:rPr>
        <w:t xml:space="preserve"> – 78%;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75.8% и т.д. Так же, важно подметить к чему вызывает наибольший интерес аудитории этих социальных сетей: новости о событиях в стране и мире – 49%; политика – 42% исходя из исследования ВЦИОМ.</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r w:rsidRPr="00DE4EB9">
        <w:rPr>
          <w:rFonts w:ascii="Times New Roman" w:hAnsi="Times New Roman" w:cs="Times New Roman"/>
          <w:sz w:val="24"/>
          <w:szCs w:val="24"/>
          <w:lang w:val="ru-RU"/>
        </w:rPr>
        <w:t>активных пользователей социальных сетей в России 99 миллионов</w:t>
      </w:r>
      <w:r>
        <w:rPr>
          <w:rStyle w:val="ab"/>
          <w:rFonts w:ascii="Times New Roman" w:hAnsi="Times New Roman" w:cs="Times New Roman"/>
          <w:color w:val="0563C1" w:themeColor="hyperlink"/>
          <w:sz w:val="24"/>
          <w:szCs w:val="24"/>
          <w:u w:val="single"/>
          <w:lang w:val="ru-RU"/>
        </w:rPr>
        <w:footnoteReference w:id="7"/>
      </w:r>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около 80% (опираясь на исследования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социальной сетью. Исходя из этих данных, можно сказать что почти всё трудоспособное население страны пользуется данной социальной сетью (По данным Росстата, общая численность населения в трудоспособном возрасте в среднем за 2019 г. – 82.019.672 человек). Таким образом, каждый трудоспособный Россиянин 100% получает информацию (контент) из сервиса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rsidR="005024E2" w:rsidRPr="00F356D6" w:rsidRDefault="005024E2" w:rsidP="005024E2">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1.3 Алгоритмы рекомендаций</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каких именно данных они могут рекомендовать по</w:t>
      </w:r>
      <w:r>
        <w:rPr>
          <w:rFonts w:ascii="Times New Roman" w:hAnsi="Times New Roman" w:cs="Times New Roman"/>
          <w:sz w:val="24"/>
          <w:szCs w:val="24"/>
          <w:lang w:val="ru-RU"/>
        </w:rPr>
        <w:t xml:space="preserve">льзователю конкретный материал,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w:t>
      </w:r>
      <w:r>
        <w:rPr>
          <w:rFonts w:ascii="Times New Roman" w:hAnsi="Times New Roman" w:cs="Times New Roman"/>
          <w:sz w:val="24"/>
          <w:szCs w:val="24"/>
          <w:lang w:val="ru-RU"/>
        </w:rPr>
        <w:t>но из-</w:t>
      </w:r>
      <w:r w:rsidRPr="0029695E">
        <w:rPr>
          <w:rFonts w:ascii="Times New Roman" w:hAnsi="Times New Roman" w:cs="Times New Roman"/>
          <w:sz w:val="24"/>
          <w:szCs w:val="24"/>
          <w:lang w:val="ru-RU"/>
        </w:rPr>
        <w:t>за того</w:t>
      </w:r>
      <w:r>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что они являются собственностью </w:t>
      </w:r>
      <w:r w:rsidRPr="0029695E">
        <w:rPr>
          <w:rFonts w:ascii="Times New Roman" w:hAnsi="Times New Roman" w:cs="Times New Roman"/>
          <w:sz w:val="24"/>
          <w:szCs w:val="24"/>
          <w:lang w:val="ru-RU"/>
        </w:rPr>
        <w:lastRenderedPageBreak/>
        <w:t xml:space="preserve">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rsidR="005024E2" w:rsidRPr="0029695E" w:rsidRDefault="005024E2" w:rsidP="005024E2">
      <w:pPr>
        <w:pStyle w:val="a5"/>
        <w:numPr>
          <w:ilvl w:val="0"/>
          <w:numId w:val="1"/>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rsidR="005024E2" w:rsidRPr="0029695E" w:rsidRDefault="005024E2" w:rsidP="005024E2">
      <w:pPr>
        <w:pStyle w:val="a5"/>
        <w:numPr>
          <w:ilvl w:val="0"/>
          <w:numId w:val="1"/>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rsidR="005024E2" w:rsidRPr="0029695E" w:rsidRDefault="005024E2" w:rsidP="005024E2">
      <w:pPr>
        <w:pStyle w:val="a5"/>
        <w:numPr>
          <w:ilvl w:val="0"/>
          <w:numId w:val="1"/>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Ранжирование контента, который более близок пользователю, и он всплывает в ленте первым. </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 Тут можно искать злой умысел или теории заговоров, о которых часто любят говорить, когда речь заходит о таких гигантах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Но, по моему мнению, разработчики компании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что компания, собирает данные о пользователе, даже данные из других приложений. Это можно посмотреть зайдя в свой профиль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и открыв „действия в других приложениях”</w:t>
      </w:r>
      <w:r>
        <w:rPr>
          <w:rStyle w:val="ab"/>
          <w:rFonts w:ascii="Times New Roman" w:hAnsi="Times New Roman" w:cs="Times New Roman"/>
          <w:color w:val="0563C1" w:themeColor="hyperlink"/>
          <w:sz w:val="24"/>
          <w:szCs w:val="24"/>
          <w:u w:val="single"/>
          <w:lang w:val="ru-RU"/>
        </w:rPr>
        <w:footnoteReference w:id="8"/>
      </w:r>
      <w:r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Pr="0029695E">
        <w:rPr>
          <w:rFonts w:ascii="Times New Roman" w:hAnsi="Times New Roman" w:cs="Times New Roman"/>
          <w:sz w:val="24"/>
          <w:szCs w:val="24"/>
          <w:lang w:val="pl-PL"/>
        </w:rPr>
        <w:t>Uber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eats</w:t>
      </w:r>
      <w:r w:rsidRPr="0029695E">
        <w:rPr>
          <w:rFonts w:ascii="Times New Roman" w:hAnsi="Times New Roman" w:cs="Times New Roman"/>
          <w:sz w:val="24"/>
          <w:szCs w:val="24"/>
          <w:lang w:val="ru-RU"/>
        </w:rPr>
        <w:t xml:space="preserve">,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 Всё </w:t>
      </w:r>
      <w:r w:rsidRPr="0029695E">
        <w:rPr>
          <w:rFonts w:ascii="Times New Roman" w:hAnsi="Times New Roman" w:cs="Times New Roman"/>
          <w:sz w:val="24"/>
          <w:szCs w:val="24"/>
          <w:lang w:val="ru-RU"/>
        </w:rPr>
        <w:lastRenderedPageBreak/>
        <w:t>это делается что бы пользователь проводил ещё больше времени в данной социальной сети. Это довольно разумное решение для данной цели, но тут есть несколько „подводных камней”.</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rsidR="005024E2" w:rsidRPr="0029695E" w:rsidRDefault="005024E2" w:rsidP="005024E2">
      <w:pPr>
        <w:pStyle w:val="a5"/>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w:t>
      </w:r>
      <w:proofErr w:type="spellStart"/>
      <w:r w:rsidRPr="0029695E">
        <w:rPr>
          <w:rFonts w:ascii="Times New Roman" w:hAnsi="Times New Roman" w:cs="Times New Roman"/>
          <w:sz w:val="24"/>
          <w:szCs w:val="24"/>
          <w:lang w:val="ru-RU"/>
        </w:rPr>
        <w:t>Messenger</w:t>
      </w:r>
      <w:proofErr w:type="spellEnd"/>
      <w:r w:rsidRPr="0029695E">
        <w:rPr>
          <w:rFonts w:ascii="Times New Roman" w:hAnsi="Times New Roman" w:cs="Times New Roman"/>
          <w:sz w:val="24"/>
          <w:szCs w:val="24"/>
          <w:lang w:val="ru-RU"/>
        </w:rPr>
        <w:t xml:space="preserve">; — Ответы на комментарии к видео. </w:t>
      </w:r>
    </w:p>
    <w:p w:rsidR="005024E2" w:rsidRPr="0029695E" w:rsidRDefault="005024E2" w:rsidP="005024E2">
      <w:pPr>
        <w:pStyle w:val="a5"/>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rsidR="005024E2" w:rsidRPr="0029695E" w:rsidRDefault="005024E2" w:rsidP="005024E2">
      <w:pPr>
        <w:pStyle w:val="a5"/>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Тип содержимого — Вид записи (видео, ссылка, изображение); — Насколько информативен контент; — Время, потраченное на пост. </w:t>
      </w:r>
    </w:p>
    <w:p w:rsidR="005024E2" w:rsidRPr="0029695E" w:rsidRDefault="005024E2" w:rsidP="005024E2">
      <w:pPr>
        <w:pStyle w:val="a5"/>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rsidR="005024E2" w:rsidRPr="0029695E" w:rsidRDefault="005024E2" w:rsidP="005024E2">
      <w:pPr>
        <w:spacing w:line="360" w:lineRule="auto"/>
        <w:rPr>
          <w:rFonts w:ascii="Times New Roman" w:hAnsi="Times New Roman" w:cs="Times New Roman"/>
          <w:sz w:val="24"/>
          <w:szCs w:val="24"/>
          <w:lang w:val="ru-RU"/>
        </w:rPr>
      </w:pPr>
      <w:r w:rsidRPr="00DE4EB9">
        <w:rPr>
          <w:rFonts w:ascii="Times New Roman" w:hAnsi="Times New Roman" w:cs="Times New Roman"/>
          <w:sz w:val="24"/>
          <w:szCs w:val="24"/>
          <w:lang w:val="ru-RU"/>
        </w:rPr>
        <w:t xml:space="preserve">Вот несколько цитат из статьи </w:t>
      </w:r>
      <w:proofErr w:type="spellStart"/>
      <w:r w:rsidRPr="00DE4EB9">
        <w:rPr>
          <w:rFonts w:ascii="Times New Roman" w:hAnsi="Times New Roman" w:cs="Times New Roman"/>
          <w:sz w:val="24"/>
          <w:szCs w:val="24"/>
          <w:lang w:val="ru-RU"/>
        </w:rPr>
        <w:t>washingtonpost</w:t>
      </w:r>
      <w:proofErr w:type="spellEnd"/>
      <w:r w:rsidRPr="00DE4EB9">
        <w:rPr>
          <w:rFonts w:ascii="Times New Roman" w:hAnsi="Times New Roman" w:cs="Times New Roman"/>
          <w:sz w:val="24"/>
          <w:szCs w:val="24"/>
          <w:lang w:val="ru-RU"/>
        </w:rPr>
        <w:t xml:space="preserve">, которая была написана на основе раскрытых документов из </w:t>
      </w:r>
      <w:r w:rsidRPr="00DE4EB9">
        <w:rPr>
          <w:rFonts w:ascii="Times New Roman" w:hAnsi="Times New Roman" w:cs="Times New Roman"/>
          <w:sz w:val="24"/>
          <w:szCs w:val="24"/>
          <w:lang w:val="pl-PL"/>
        </w:rPr>
        <w:t>FaceBook</w:t>
      </w:r>
      <w:r>
        <w:rPr>
          <w:rStyle w:val="ab"/>
          <w:rFonts w:ascii="Times New Roman" w:hAnsi="Times New Roman" w:cs="Times New Roman"/>
          <w:color w:val="0563C1" w:themeColor="hyperlink"/>
          <w:sz w:val="24"/>
          <w:szCs w:val="24"/>
          <w:u w:val="single"/>
          <w:lang w:val="pl-PL"/>
        </w:rPr>
        <w:footnoteReference w:id="9"/>
      </w:r>
    </w:p>
    <w:p w:rsidR="005024E2" w:rsidRPr="0029695E" w:rsidRDefault="005024E2" w:rsidP="005024E2">
      <w:pPr>
        <w:pStyle w:val="a5"/>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w:t>
      </w:r>
      <w:proofErr w:type="spellStart"/>
      <w:r w:rsidRPr="0029695E">
        <w:rPr>
          <w:rFonts w:ascii="Times New Roman" w:hAnsi="Times New Roman" w:cs="Times New Roman"/>
          <w:sz w:val="24"/>
          <w:szCs w:val="24"/>
          <w:lang w:val="ru-RU"/>
        </w:rPr>
        <w:t>Facebook</w:t>
      </w:r>
      <w:proofErr w:type="spellEnd"/>
      <w:r w:rsidRPr="0029695E">
        <w:rPr>
          <w:rFonts w:ascii="Times New Roman" w:hAnsi="Times New Roman" w:cs="Times New Roman"/>
          <w:sz w:val="24"/>
          <w:szCs w:val="24"/>
          <w:lang w:val="ru-RU"/>
        </w:rPr>
        <w:t xml:space="preserve"> в пользу определенного контента или поведения, что показано в следующих лентах.”</w:t>
      </w:r>
    </w:p>
    <w:p w:rsidR="005024E2" w:rsidRPr="0029695E" w:rsidRDefault="005024E2" w:rsidP="005024E2">
      <w:pPr>
        <w:pStyle w:val="a5"/>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w:t>
      </w:r>
      <w:proofErr w:type="spellStart"/>
      <w:r w:rsidRPr="0029695E">
        <w:rPr>
          <w:rFonts w:ascii="Times New Roman" w:hAnsi="Times New Roman" w:cs="Times New Roman"/>
          <w:sz w:val="24"/>
          <w:szCs w:val="24"/>
          <w:lang w:val="ru-RU"/>
        </w:rPr>
        <w:t>мемам</w:t>
      </w:r>
      <w:proofErr w:type="spellEnd"/>
      <w:r w:rsidRPr="0029695E">
        <w:rPr>
          <w:rFonts w:ascii="Times New Roman" w:hAnsi="Times New Roman" w:cs="Times New Roman"/>
          <w:sz w:val="24"/>
          <w:szCs w:val="24"/>
          <w:lang w:val="ru-RU"/>
        </w:rPr>
        <w:t>, а также контенту, вызывающему разногласия.”</w:t>
      </w:r>
    </w:p>
    <w:p w:rsidR="005024E2" w:rsidRPr="0029695E" w:rsidRDefault="005024E2" w:rsidP="005024E2">
      <w:pPr>
        <w:pStyle w:val="a5"/>
        <w:spacing w:line="360" w:lineRule="auto"/>
        <w:ind w:left="0"/>
        <w:rPr>
          <w:rFonts w:ascii="Times New Roman" w:hAnsi="Times New Roman" w:cs="Times New Roman"/>
          <w:sz w:val="24"/>
          <w:szCs w:val="24"/>
          <w:lang w:val="ru-RU"/>
        </w:rPr>
      </w:pPr>
    </w:p>
    <w:p w:rsidR="005024E2" w:rsidRPr="0029695E" w:rsidRDefault="005024E2" w:rsidP="005024E2">
      <w:pPr>
        <w:pStyle w:val="a5"/>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w:t>
      </w:r>
      <w:r w:rsidRPr="0029695E">
        <w:rPr>
          <w:rFonts w:ascii="Times New Roman" w:hAnsi="Times New Roman" w:cs="Times New Roman"/>
          <w:sz w:val="24"/>
          <w:szCs w:val="24"/>
          <w:lang w:val="ru-RU"/>
        </w:rPr>
        <w:lastRenderedPageBreak/>
        <w:t>поддерживает определённого кандидата на выборах, никогда не увидит в ленте новостей речь конкурента, только если это не разоблачение на него.</w:t>
      </w:r>
    </w:p>
    <w:p w:rsidR="005024E2"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йети. Эта будет отличная аудитория для проталкивания таких идей.</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29695E" w:rsidRDefault="005024E2" w:rsidP="005024E2">
      <w:pPr>
        <w:spacing w:line="360" w:lineRule="auto"/>
        <w:rPr>
          <w:rFonts w:ascii="Times New Roman" w:hAnsi="Times New Roman" w:cs="Times New Roman"/>
          <w:sz w:val="24"/>
          <w:szCs w:val="24"/>
          <w:lang w:val="ru-RU"/>
        </w:rPr>
      </w:pPr>
    </w:p>
    <w:p w:rsidR="005024E2" w:rsidRPr="0029695E"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ł</w:t>
      </w:r>
      <w:r w:rsidRPr="00F356D6">
        <w:rPr>
          <w:rFonts w:ascii="Times New Roman" w:hAnsi="Times New Roman" w:cs="Times New Roman"/>
          <w:b/>
          <w:sz w:val="32"/>
          <w:szCs w:val="32"/>
          <w:lang w:val="ru-RU"/>
        </w:rPr>
        <w:t xml:space="preserve"> </w:t>
      </w:r>
      <w:r>
        <w:rPr>
          <w:rFonts w:ascii="Times New Roman" w:hAnsi="Times New Roman" w:cs="Times New Roman"/>
          <w:b/>
          <w:sz w:val="32"/>
          <w:szCs w:val="32"/>
          <w:lang w:val="pl-PL"/>
        </w:rPr>
        <w:t>II</w:t>
      </w:r>
    </w:p>
    <w:p w:rsidR="005024E2" w:rsidRPr="00F356D6" w:rsidRDefault="005024E2" w:rsidP="005024E2">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Влияние социальных медиа на выборы и политические процессы</w:t>
      </w:r>
    </w:p>
    <w:p w:rsidR="005024E2" w:rsidRPr="0029695E" w:rsidRDefault="005024E2" w:rsidP="005024E2">
      <w:pPr>
        <w:spacing w:line="360" w:lineRule="auto"/>
        <w:rPr>
          <w:rFonts w:ascii="Times New Roman" w:hAnsi="Times New Roman" w:cs="Times New Roman"/>
          <w:sz w:val="24"/>
          <w:szCs w:val="24"/>
          <w:lang w:val="ru-RU"/>
        </w:rPr>
      </w:pP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России, так и с других стран т.е. это влияние наблюдается во всём мире.</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протестами против коррупции 26 марта 2017 года и компанией Навального (умное голосование), на исход которых, оказала большое влияние социальная сеть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w:t>
      </w:r>
    </w:p>
    <w:p w:rsidR="005024E2" w:rsidRPr="00F356D6" w:rsidRDefault="005024E2" w:rsidP="005024E2">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2.1 Умное голосование</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r w:rsidRPr="00DE4EB9">
        <w:rPr>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r>
        <w:rPr>
          <w:rStyle w:val="ab"/>
          <w:rFonts w:ascii="Times New Roman" w:hAnsi="Times New Roman" w:cs="Times New Roman"/>
          <w:color w:val="0563C1" w:themeColor="hyperlink"/>
          <w:sz w:val="24"/>
          <w:szCs w:val="24"/>
          <w:u w:val="single"/>
          <w:lang w:val="ru-RU"/>
        </w:rPr>
        <w:footnoteReference w:id="10"/>
      </w:r>
      <w:r w:rsidRPr="0029695E">
        <w:rPr>
          <w:rFonts w:ascii="Times New Roman" w:hAnsi="Times New Roman" w:cs="Times New Roman"/>
          <w:sz w:val="24"/>
          <w:szCs w:val="24"/>
          <w:lang w:val="ru-RU"/>
        </w:rPr>
        <w:t xml:space="preserve">. Проект был задуман как раз для того, чтобы </w:t>
      </w:r>
      <w:proofErr w:type="spellStart"/>
      <w:r w:rsidRPr="0029695E">
        <w:rPr>
          <w:rFonts w:ascii="Times New Roman" w:hAnsi="Times New Roman" w:cs="Times New Roman"/>
          <w:sz w:val="24"/>
          <w:szCs w:val="24"/>
          <w:lang w:val="ru-RU"/>
        </w:rPr>
        <w:t>провластная</w:t>
      </w:r>
      <w:proofErr w:type="spellEnd"/>
      <w:r w:rsidRPr="0029695E">
        <w:rPr>
          <w:rFonts w:ascii="Times New Roman" w:hAnsi="Times New Roman" w:cs="Times New Roman"/>
          <w:sz w:val="24"/>
          <w:szCs w:val="24"/>
          <w:lang w:val="ru-RU"/>
        </w:rPr>
        <w:t xml:space="preserve"> партия „Единая Россия”, не получила большинства на выборах. 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r w:rsidRPr="00DE4EB9">
        <w:rPr>
          <w:rFonts w:ascii="Times New Roman" w:hAnsi="Times New Roman" w:cs="Times New Roman"/>
          <w:sz w:val="24"/>
          <w:szCs w:val="24"/>
          <w:lang w:val="ru-RU"/>
        </w:rPr>
        <w:t xml:space="preserve">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w:t>
      </w:r>
      <w:r w:rsidRPr="00DE4EB9">
        <w:rPr>
          <w:rFonts w:ascii="Times New Roman" w:hAnsi="Times New Roman" w:cs="Times New Roman"/>
          <w:sz w:val="24"/>
          <w:szCs w:val="24"/>
          <w:lang w:val="ru-RU"/>
        </w:rPr>
        <w:lastRenderedPageBreak/>
        <w:t>текущих социологических опросах, будет определять наиболее сильного кандидата, а затем предложит избирателям отдать за него свой голос</w:t>
      </w:r>
      <w:r>
        <w:rPr>
          <w:rStyle w:val="ab"/>
          <w:rFonts w:ascii="Times New Roman" w:hAnsi="Times New Roman" w:cs="Times New Roman"/>
          <w:color w:val="0563C1" w:themeColor="hyperlink"/>
          <w:sz w:val="24"/>
          <w:szCs w:val="24"/>
          <w:u w:val="single"/>
          <w:lang w:val="ru-RU"/>
        </w:rPr>
        <w:footnoteReference w:id="11"/>
      </w:r>
      <w:r w:rsidRPr="00DE4EB9">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фальсифицированными, участие в которых попросту не имеет никакого смысла. </w:t>
      </w:r>
      <w:r w:rsidRPr="00DE4EB9">
        <w:rPr>
          <w:rFonts w:ascii="Times New Roman" w:hAnsi="Times New Roman" w:cs="Times New Roman"/>
          <w:sz w:val="24"/>
          <w:szCs w:val="24"/>
          <w:lang w:val="ru-RU"/>
        </w:rPr>
        <w:t>Опираясь на исследование Левада центра, можно отметить что 31% респондентов 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r>
        <w:rPr>
          <w:rStyle w:val="ab"/>
          <w:rFonts w:ascii="Times New Roman" w:hAnsi="Times New Roman" w:cs="Times New Roman"/>
          <w:color w:val="0563C1" w:themeColor="hyperlink"/>
          <w:sz w:val="24"/>
          <w:szCs w:val="24"/>
          <w:u w:val="single"/>
          <w:lang w:val="ru-RU"/>
        </w:rPr>
        <w:footnoteReference w:id="12"/>
      </w:r>
      <w:r w:rsidRPr="00DE4EB9">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 основной </w:t>
      </w:r>
      <w:proofErr w:type="spellStart"/>
      <w:r w:rsidRPr="0029695E">
        <w:rPr>
          <w:rFonts w:ascii="Times New Roman" w:hAnsi="Times New Roman" w:cs="Times New Roman"/>
          <w:sz w:val="24"/>
          <w:szCs w:val="24"/>
          <w:lang w:val="ru-RU"/>
        </w:rPr>
        <w:t>переток</w:t>
      </w:r>
      <w:proofErr w:type="spellEnd"/>
      <w:r w:rsidRPr="0029695E">
        <w:rPr>
          <w:rFonts w:ascii="Times New Roman" w:hAnsi="Times New Roman" w:cs="Times New Roman"/>
          <w:sz w:val="24"/>
          <w:szCs w:val="24"/>
          <w:lang w:val="ru-RU"/>
        </w:rPr>
        <w:t xml:space="preserve">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w:t>
      </w:r>
      <w:proofErr w:type="spellStart"/>
      <w:r w:rsidRPr="0029695E">
        <w:rPr>
          <w:rFonts w:ascii="Times New Roman" w:hAnsi="Times New Roman" w:cs="Times New Roman"/>
          <w:sz w:val="24"/>
          <w:szCs w:val="24"/>
          <w:lang w:val="ru-RU"/>
        </w:rPr>
        <w:t>Перевалова</w:t>
      </w:r>
      <w:proofErr w:type="spellEnd"/>
      <w:r w:rsidRPr="0029695E">
        <w:rPr>
          <w:rFonts w:ascii="Times New Roman" w:hAnsi="Times New Roman" w:cs="Times New Roman"/>
          <w:sz w:val="24"/>
          <w:szCs w:val="24"/>
          <w:lang w:val="ru-RU"/>
        </w:rPr>
        <w:t xml:space="preserve"> (магистр политических наук, политический аналитик)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Pr="0029695E">
        <w:rPr>
          <w:rFonts w:ascii="Times New Roman" w:hAnsi="Times New Roman" w:cs="Times New Roman"/>
          <w:sz w:val="24"/>
          <w:szCs w:val="24"/>
          <w:lang w:val="pl-PL"/>
        </w:rPr>
        <w:t>Meduza</w:t>
      </w:r>
      <w:r w:rsidRPr="0029695E">
        <w:rPr>
          <w:rFonts w:ascii="Times New Roman" w:hAnsi="Times New Roman" w:cs="Times New Roman"/>
          <w:sz w:val="24"/>
          <w:szCs w:val="24"/>
          <w:lang w:val="ru-RU"/>
        </w:rPr>
        <w:t xml:space="preserve"> </w:t>
      </w:r>
      <w:r w:rsidRPr="000278E9">
        <w:rPr>
          <w:rFonts w:ascii="Times New Roman" w:hAnsi="Times New Roman" w:cs="Times New Roman"/>
          <w:sz w:val="24"/>
          <w:szCs w:val="24"/>
          <w:lang w:val="ru-RU"/>
        </w:rPr>
        <w:t xml:space="preserve">„в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w:t>
      </w:r>
      <w:proofErr w:type="spellStart"/>
      <w:r w:rsidRPr="000278E9">
        <w:rPr>
          <w:rFonts w:ascii="Times New Roman" w:hAnsi="Times New Roman" w:cs="Times New Roman"/>
          <w:sz w:val="24"/>
          <w:szCs w:val="24"/>
          <w:lang w:val="ru-RU"/>
        </w:rPr>
        <w:t>Юнеман</w:t>
      </w:r>
      <w:proofErr w:type="spellEnd"/>
      <w:r w:rsidRPr="000278E9">
        <w:rPr>
          <w:rFonts w:ascii="Times New Roman" w:hAnsi="Times New Roman" w:cs="Times New Roman"/>
          <w:sz w:val="24"/>
          <w:szCs w:val="24"/>
          <w:lang w:val="ru-RU"/>
        </w:rPr>
        <w:t xml:space="preserve">. Перед выборами утверждал, что может победить — и подкреплял </w:t>
      </w:r>
      <w:r w:rsidRPr="000278E9">
        <w:rPr>
          <w:rFonts w:ascii="Times New Roman" w:hAnsi="Times New Roman" w:cs="Times New Roman"/>
          <w:sz w:val="24"/>
          <w:szCs w:val="24"/>
          <w:lang w:val="ru-RU"/>
        </w:rPr>
        <w:lastRenderedPageBreak/>
        <w:t xml:space="preserve">свои слова данными соцопросов, которые обещали ему первое место. В результате </w:t>
      </w:r>
      <w:proofErr w:type="spellStart"/>
      <w:r w:rsidRPr="000278E9">
        <w:rPr>
          <w:rFonts w:ascii="Times New Roman" w:hAnsi="Times New Roman" w:cs="Times New Roman"/>
          <w:sz w:val="24"/>
          <w:szCs w:val="24"/>
          <w:lang w:val="ru-RU"/>
        </w:rPr>
        <w:t>Юнеман</w:t>
      </w:r>
      <w:proofErr w:type="spellEnd"/>
      <w:r w:rsidRPr="000278E9">
        <w:rPr>
          <w:rFonts w:ascii="Times New Roman" w:hAnsi="Times New Roman" w:cs="Times New Roman"/>
          <w:sz w:val="24"/>
          <w:szCs w:val="24"/>
          <w:lang w:val="ru-RU"/>
        </w:rPr>
        <w:t xml:space="preserve"> проиграл кандидату от мэрии. «</w:t>
      </w:r>
      <w:proofErr w:type="spellStart"/>
      <w:r w:rsidRPr="000278E9">
        <w:rPr>
          <w:rFonts w:ascii="Times New Roman" w:hAnsi="Times New Roman" w:cs="Times New Roman"/>
          <w:sz w:val="24"/>
          <w:szCs w:val="24"/>
          <w:lang w:val="ru-RU"/>
        </w:rPr>
        <w:t>Юнеман</w:t>
      </w:r>
      <w:proofErr w:type="spellEnd"/>
      <w:r w:rsidRPr="000278E9">
        <w:rPr>
          <w:rFonts w:ascii="Times New Roman" w:hAnsi="Times New Roman" w:cs="Times New Roman"/>
          <w:sz w:val="24"/>
          <w:szCs w:val="24"/>
          <w:lang w:val="ru-RU"/>
        </w:rPr>
        <w:t xml:space="preserve">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r>
        <w:rPr>
          <w:rStyle w:val="ab"/>
          <w:rFonts w:ascii="Times New Roman" w:hAnsi="Times New Roman" w:cs="Times New Roman"/>
          <w:color w:val="0563C1" w:themeColor="hyperlink"/>
          <w:sz w:val="24"/>
          <w:szCs w:val="24"/>
          <w:u w:val="single"/>
          <w:lang w:val="ru-RU"/>
        </w:rPr>
        <w:footnoteReference w:id="13"/>
      </w:r>
      <w:r w:rsidRPr="0029695E">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оппозиционное)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и другие социальные сети Алексея Навального.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w:t>
      </w:r>
      <w:proofErr w:type="spellStart"/>
      <w:r w:rsidRPr="0029695E">
        <w:rPr>
          <w:rFonts w:ascii="Times New Roman" w:hAnsi="Times New Roman" w:cs="Times New Roman"/>
          <w:sz w:val="24"/>
          <w:szCs w:val="24"/>
          <w:lang w:val="ru-RU"/>
        </w:rPr>
        <w:t>мосгордуму</w:t>
      </w:r>
      <w:proofErr w:type="spellEnd"/>
      <w:r w:rsidRPr="0029695E">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p>
    <w:p w:rsidR="005024E2" w:rsidRPr="00F356D6" w:rsidRDefault="005024E2" w:rsidP="005024E2">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2.2 Он вам не „</w:t>
      </w:r>
      <w:proofErr w:type="spellStart"/>
      <w:r w:rsidRPr="00F356D6">
        <w:rPr>
          <w:rFonts w:ascii="Times New Roman" w:hAnsi="Times New Roman" w:cs="Times New Roman"/>
          <w:b/>
          <w:sz w:val="24"/>
          <w:szCs w:val="24"/>
          <w:lang w:val="ru-RU"/>
        </w:rPr>
        <w:t>Димон</w:t>
      </w:r>
      <w:proofErr w:type="spellEnd"/>
      <w:r w:rsidRPr="00F356D6">
        <w:rPr>
          <w:rFonts w:ascii="Times New Roman" w:hAnsi="Times New Roman" w:cs="Times New Roman"/>
          <w:b/>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Pr="0029695E">
        <w:rPr>
          <w:rFonts w:ascii="Times New Roman" w:hAnsi="Times New Roman" w:cs="Times New Roman"/>
          <w:sz w:val="24"/>
          <w:szCs w:val="24"/>
          <w:lang w:val="ru-RU"/>
        </w:rPr>
        <w:softHyphen/>
        <w:t xml:space="preserve">- Председатель Правительства Российской Федерации). Расследование было опубликовано в социальной сети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rsidR="005024E2" w:rsidRPr="0029695E" w:rsidRDefault="005024E2" w:rsidP="005024E2">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r>
        <w:rPr>
          <w:rStyle w:val="ab"/>
          <w:rFonts w:ascii="Times New Roman" w:hAnsi="Times New Roman" w:cs="Times New Roman"/>
          <w:color w:val="0563C1" w:themeColor="hyperlink"/>
          <w:sz w:val="24"/>
          <w:szCs w:val="24"/>
          <w:u w:val="single"/>
          <w:lang w:val="ru-RU"/>
        </w:rPr>
        <w:footnoteReference w:id="14"/>
      </w:r>
      <w:r w:rsidRPr="000278E9">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Те же данные подтверждает сервис ОВД-Инфо, вот что они пишут:</w:t>
      </w:r>
    </w:p>
    <w:p w:rsidR="005024E2" w:rsidRPr="0029695E" w:rsidRDefault="005024E2" w:rsidP="005024E2">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r>
        <w:rPr>
          <w:rStyle w:val="ab"/>
          <w:rFonts w:ascii="Times New Roman" w:hAnsi="Times New Roman" w:cs="Times New Roman"/>
          <w:color w:val="0563C1" w:themeColor="hyperlink"/>
          <w:sz w:val="24"/>
          <w:szCs w:val="24"/>
          <w:u w:val="single"/>
          <w:lang w:val="ru-RU"/>
        </w:rPr>
        <w:footnoteReference w:id="15"/>
      </w:r>
      <w:r w:rsidRPr="000278E9">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телевизионным каналам или радио оппозиционный политик естественно не имел.</w:t>
      </w:r>
    </w:p>
    <w:p w:rsidR="005024E2" w:rsidRPr="00F356D6" w:rsidRDefault="005024E2" w:rsidP="005024E2">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2.3 Протест в социальных сетях – мессенджеры.</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(социальная сеть в России на подобии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было открыто очень много как административных дела, так и уголовных.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w:t>
      </w:r>
      <w:proofErr w:type="spellStart"/>
      <w:r w:rsidRPr="0029695E">
        <w:rPr>
          <w:rFonts w:ascii="Times New Roman" w:hAnsi="Times New Roman" w:cs="Times New Roman"/>
          <w:sz w:val="24"/>
          <w:szCs w:val="24"/>
          <w:lang w:val="ru-RU"/>
        </w:rPr>
        <w:t>репостам</w:t>
      </w:r>
      <w:proofErr w:type="spellEnd"/>
      <w:r w:rsidRPr="0029695E">
        <w:rPr>
          <w:rFonts w:ascii="Times New Roman" w:hAnsi="Times New Roman" w:cs="Times New Roman"/>
          <w:sz w:val="24"/>
          <w:szCs w:val="24"/>
          <w:lang w:val="ru-RU"/>
        </w:rPr>
        <w:t xml:space="preserve"> в социальных сетях. Это очень обширная статья, под которую может попасть буквально любой человек. Вот как описывают эту статью в „</w:t>
      </w:r>
      <w:proofErr w:type="spellStart"/>
      <w:r w:rsidRPr="0029695E">
        <w:rPr>
          <w:rFonts w:ascii="Times New Roman" w:hAnsi="Times New Roman" w:cs="Times New Roman"/>
          <w:sz w:val="24"/>
          <w:szCs w:val="24"/>
          <w:lang w:val="ru-RU"/>
        </w:rPr>
        <w:t>Тиньков</w:t>
      </w:r>
      <w:proofErr w:type="spellEnd"/>
      <w:r w:rsidRPr="0029695E">
        <w:rPr>
          <w:rFonts w:ascii="Times New Roman" w:hAnsi="Times New Roman" w:cs="Times New Roman"/>
          <w:sz w:val="24"/>
          <w:szCs w:val="24"/>
          <w:lang w:val="ru-RU"/>
        </w:rPr>
        <w:t xml:space="preserve"> журнал”.</w:t>
      </w:r>
    </w:p>
    <w:p w:rsidR="005024E2" w:rsidRPr="0029695E" w:rsidRDefault="005024E2" w:rsidP="005024E2">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 xml:space="preserve">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w:t>
      </w:r>
      <w:r w:rsidRPr="000278E9">
        <w:rPr>
          <w:rFonts w:ascii="Times New Roman" w:hAnsi="Times New Roman" w:cs="Times New Roman"/>
          <w:sz w:val="24"/>
          <w:szCs w:val="24"/>
          <w:lang w:val="ru-RU"/>
        </w:rPr>
        <w:lastRenderedPageBreak/>
        <w:t>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r>
        <w:rPr>
          <w:rStyle w:val="ab"/>
          <w:rFonts w:ascii="Times New Roman" w:hAnsi="Times New Roman" w:cs="Times New Roman"/>
          <w:color w:val="0563C1" w:themeColor="hyperlink"/>
          <w:sz w:val="24"/>
          <w:szCs w:val="24"/>
          <w:u w:val="single"/>
          <w:lang w:val="ru-RU"/>
        </w:rPr>
        <w:footnoteReference w:id="16"/>
      </w:r>
      <w:r w:rsidRPr="000278E9">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История с „</w:t>
      </w:r>
      <w:proofErr w:type="spellStart"/>
      <w:r w:rsidRPr="0029695E">
        <w:rPr>
          <w:rFonts w:ascii="Times New Roman" w:hAnsi="Times New Roman" w:cs="Times New Roman"/>
          <w:sz w:val="24"/>
          <w:szCs w:val="24"/>
          <w:lang w:val="ru-RU"/>
        </w:rPr>
        <w:t>отжатием</w:t>
      </w:r>
      <w:proofErr w:type="spellEnd"/>
      <w:r w:rsidRPr="0029695E">
        <w:rPr>
          <w:rFonts w:ascii="Times New Roman" w:hAnsi="Times New Roman" w:cs="Times New Roman"/>
          <w:sz w:val="24"/>
          <w:szCs w:val="24"/>
          <w:lang w:val="ru-RU"/>
        </w:rPr>
        <w:t xml:space="preserve">” (именно таким словом можно описать то, что произошло с компанией Павла Дурова) раскрыла глаза очень многим людям на </w:t>
      </w:r>
      <w:proofErr w:type="spellStart"/>
      <w:r w:rsidRPr="0029695E">
        <w:rPr>
          <w:rFonts w:ascii="Times New Roman" w:hAnsi="Times New Roman" w:cs="Times New Roman"/>
          <w:sz w:val="24"/>
          <w:szCs w:val="24"/>
          <w:lang w:val="ru-RU"/>
        </w:rPr>
        <w:t>поднаготную</w:t>
      </w:r>
      <w:proofErr w:type="spellEnd"/>
      <w:r w:rsidRPr="0029695E">
        <w:rPr>
          <w:rFonts w:ascii="Times New Roman" w:hAnsi="Times New Roman" w:cs="Times New Roman"/>
          <w:sz w:val="24"/>
          <w:szCs w:val="24"/>
          <w:lang w:val="ru-RU"/>
        </w:rPr>
        <w:t xml:space="preserve">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В 2013 году Павла Дурова вынудили продать социальную сеть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w:t>
      </w:r>
      <w:proofErr w:type="spellStart"/>
      <w:r w:rsidRPr="0029695E">
        <w:rPr>
          <w:rFonts w:ascii="Times New Roman" w:hAnsi="Times New Roman" w:cs="Times New Roman"/>
          <w:sz w:val="24"/>
          <w:szCs w:val="24"/>
          <w:lang w:val="ru-RU"/>
        </w:rPr>
        <w:t>Комерсантъ</w:t>
      </w:r>
      <w:proofErr w:type="spellEnd"/>
      <w:r w:rsidRPr="0029695E">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52D46">
        <w:rPr>
          <w:rFonts w:ascii="Times New Roman" w:hAnsi="Times New Roman" w:cs="Times New Roman"/>
          <w:sz w:val="24"/>
          <w:szCs w:val="24"/>
          <w:lang w:val="ru-RU"/>
        </w:rPr>
        <w:t xml:space="preserve">События вокруг создателя социальной сети, возможно, были элементом давления на Павла Дурова перед сделкой с фондом </w:t>
      </w:r>
      <w:proofErr w:type="spellStart"/>
      <w:r w:rsidRPr="00252D46">
        <w:rPr>
          <w:rFonts w:ascii="Times New Roman" w:hAnsi="Times New Roman" w:cs="Times New Roman"/>
          <w:sz w:val="24"/>
          <w:szCs w:val="24"/>
          <w:lang w:val="ru-RU"/>
        </w:rPr>
        <w:t>United</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Capital</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Partners</w:t>
      </w:r>
      <w:proofErr w:type="spellEnd"/>
      <w:r w:rsidRPr="00252D46">
        <w:rPr>
          <w:rFonts w:ascii="Times New Roman" w:hAnsi="Times New Roman" w:cs="Times New Roman"/>
          <w:sz w:val="24"/>
          <w:szCs w:val="24"/>
          <w:lang w:val="ru-RU"/>
        </w:rPr>
        <w:t xml:space="preserve"> Ильи </w:t>
      </w:r>
      <w:proofErr w:type="spellStart"/>
      <w:r w:rsidRPr="00252D46">
        <w:rPr>
          <w:rFonts w:ascii="Times New Roman" w:hAnsi="Times New Roman" w:cs="Times New Roman"/>
          <w:sz w:val="24"/>
          <w:szCs w:val="24"/>
          <w:lang w:val="ru-RU"/>
        </w:rPr>
        <w:t>Щербовича</w:t>
      </w:r>
      <w:proofErr w:type="spellEnd"/>
      <w:r w:rsidRPr="00252D46">
        <w:rPr>
          <w:rFonts w:ascii="Times New Roman" w:hAnsi="Times New Roman" w:cs="Times New Roman"/>
          <w:sz w:val="24"/>
          <w:szCs w:val="24"/>
          <w:lang w:val="ru-RU"/>
        </w:rPr>
        <w:t xml:space="preserve">, который приобрел 48% акций компании, предположила аналитик </w:t>
      </w:r>
      <w:proofErr w:type="spellStart"/>
      <w:r w:rsidRPr="00252D46">
        <w:rPr>
          <w:rFonts w:ascii="Times New Roman" w:hAnsi="Times New Roman" w:cs="Times New Roman"/>
          <w:sz w:val="24"/>
          <w:szCs w:val="24"/>
          <w:lang w:val="ru-RU"/>
        </w:rPr>
        <w:t>Rye</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Man&amp;Gor</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Securities</w:t>
      </w:r>
      <w:proofErr w:type="spellEnd"/>
      <w:r w:rsidRPr="00252D46">
        <w:rPr>
          <w:rFonts w:ascii="Times New Roman" w:hAnsi="Times New Roman" w:cs="Times New Roman"/>
          <w:sz w:val="24"/>
          <w:szCs w:val="24"/>
          <w:lang w:val="ru-RU"/>
        </w:rPr>
        <w:t xml:space="preserve"> Ксения Арутюнова. «Были подобные случаи на рынке. Как раз последние события говорят о том, что, возможно, Павла Дурова хотят вынудить продать свою долю»</w:t>
      </w:r>
      <w:r>
        <w:rPr>
          <w:rStyle w:val="ab"/>
          <w:rFonts w:ascii="Times New Roman" w:hAnsi="Times New Roman" w:cs="Times New Roman"/>
          <w:color w:val="0563C1" w:themeColor="hyperlink"/>
          <w:sz w:val="24"/>
          <w:szCs w:val="24"/>
          <w:u w:val="single"/>
          <w:lang w:val="ru-RU"/>
        </w:rPr>
        <w:footnoteReference w:id="17"/>
      </w:r>
      <w:r>
        <w:rPr>
          <w:rStyle w:val="ab"/>
          <w:rFonts w:ascii="Times New Roman" w:hAnsi="Times New Roman" w:cs="Times New Roman"/>
          <w:sz w:val="24"/>
          <w:szCs w:val="24"/>
          <w:lang w:val="ru-RU"/>
        </w:rPr>
        <w:footnoteReference w:id="18"/>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что она является одной (если не самой) безопасной социальной сетью в современном мире</w:t>
      </w:r>
      <w:r>
        <w:rPr>
          <w:rStyle w:val="ab"/>
          <w:rFonts w:ascii="Times New Roman" w:hAnsi="Times New Roman" w:cs="Times New Roman"/>
          <w:sz w:val="24"/>
          <w:szCs w:val="24"/>
          <w:lang w:val="ru-RU"/>
        </w:rPr>
        <w:footnoteReference w:id="19"/>
      </w:r>
      <w:r w:rsidRPr="0029695E">
        <w:rPr>
          <w:rFonts w:ascii="Times New Roman" w:hAnsi="Times New Roman" w:cs="Times New Roman"/>
          <w:sz w:val="24"/>
          <w:szCs w:val="24"/>
          <w:lang w:val="ru-RU"/>
        </w:rPr>
        <w:t xml:space="preserve">. </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Хотя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обвиняли в „сливе” данных специальным службам России, опираясь на новую политику конфиденциальности принятой сервисом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2018 году. На что Павел Дуров ответил в своём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канале следующее: </w:t>
      </w:r>
      <w:r w:rsidRPr="00252D46">
        <w:rPr>
          <w:rFonts w:ascii="Times New Roman" w:hAnsi="Times New Roman" w:cs="Times New Roman"/>
          <w:sz w:val="24"/>
          <w:szCs w:val="24"/>
          <w:lang w:val="ru-RU"/>
        </w:rPr>
        <w:t xml:space="preserve">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w:t>
      </w:r>
      <w:r w:rsidRPr="00252D46">
        <w:rPr>
          <w:rFonts w:ascii="Times New Roman" w:hAnsi="Times New Roman" w:cs="Times New Roman"/>
          <w:sz w:val="24"/>
          <w:szCs w:val="24"/>
          <w:lang w:val="ru-RU"/>
        </w:rPr>
        <w:lastRenderedPageBreak/>
        <w:t>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r>
        <w:rPr>
          <w:rStyle w:val="ab"/>
          <w:rFonts w:ascii="Times New Roman" w:hAnsi="Times New Roman" w:cs="Times New Roman"/>
          <w:color w:val="0563C1" w:themeColor="hyperlink"/>
          <w:sz w:val="24"/>
          <w:szCs w:val="24"/>
          <w:u w:val="single"/>
          <w:lang w:val="ru-RU"/>
        </w:rPr>
        <w:footnoteReference w:id="20"/>
      </w:r>
      <w:r w:rsidRPr="00252D46">
        <w:rPr>
          <w:rFonts w:ascii="Times New Roman" w:hAnsi="Times New Roman" w:cs="Times New Roman"/>
          <w:sz w:val="24"/>
          <w:szCs w:val="24"/>
          <w:lang w:val="ru-RU"/>
        </w:rPr>
        <w:t>.</w:t>
      </w:r>
    </w:p>
    <w:p w:rsidR="005024E2" w:rsidRPr="0029695E"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r w:rsidRPr="00252D46">
        <w:rPr>
          <w:rFonts w:ascii="Times New Roman" w:hAnsi="Times New Roman" w:cs="Times New Roman"/>
          <w:sz w:val="24"/>
          <w:szCs w:val="24"/>
          <w:lang w:val="ru-RU"/>
        </w:rPr>
        <w:t xml:space="preserve">Опираясь на исследование </w:t>
      </w:r>
      <w:r w:rsidRPr="00252D46">
        <w:rPr>
          <w:rFonts w:ascii="Times New Roman" w:hAnsi="Times New Roman" w:cs="Times New Roman"/>
          <w:sz w:val="24"/>
          <w:szCs w:val="24"/>
          <w:lang w:val="pl-PL"/>
        </w:rPr>
        <w:t>Deoitte</w:t>
      </w:r>
      <w:r>
        <w:rPr>
          <w:rStyle w:val="ab"/>
          <w:rFonts w:ascii="Times New Roman" w:hAnsi="Times New Roman" w:cs="Times New Roman"/>
          <w:color w:val="0563C1" w:themeColor="hyperlink"/>
          <w:sz w:val="24"/>
          <w:szCs w:val="24"/>
          <w:u w:val="single"/>
          <w:lang w:val="pl-PL"/>
        </w:rPr>
        <w:footnoteReference w:id="21"/>
      </w:r>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 т.е. половина всей России. Хотя ещё 5 лет назад количество пользователей была около 5% от аудитории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w:t>
      </w:r>
      <w:proofErr w:type="spellStart"/>
      <w:r w:rsidRPr="0029695E">
        <w:rPr>
          <w:rFonts w:ascii="Times New Roman" w:hAnsi="Times New Roman" w:cs="Times New Roman"/>
          <w:sz w:val="24"/>
          <w:szCs w:val="24"/>
          <w:lang w:val="ru-RU"/>
        </w:rPr>
        <w:t>Nexta</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Live</w:t>
      </w:r>
      <w:proofErr w:type="spellEnd"/>
      <w:r w:rsidRPr="0029695E">
        <w:rPr>
          <w:rFonts w:ascii="Times New Roman" w:hAnsi="Times New Roman" w:cs="Times New Roman"/>
          <w:sz w:val="24"/>
          <w:szCs w:val="24"/>
          <w:lang w:val="ru-RU"/>
        </w:rPr>
        <w:t>» насчитывает 1 740 тыс. подписчиков что является 1/5 населения Беларуси</w:t>
      </w:r>
      <w:r>
        <w:rPr>
          <w:rStyle w:val="ab"/>
          <w:rFonts w:ascii="Times New Roman" w:hAnsi="Times New Roman" w:cs="Times New Roman"/>
          <w:sz w:val="24"/>
          <w:szCs w:val="24"/>
          <w:lang w:val="ru-RU"/>
        </w:rPr>
        <w:footnoteReference w:id="22"/>
      </w:r>
      <w:r>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rsidR="005024E2" w:rsidRPr="00F356D6" w:rsidRDefault="005024E2" w:rsidP="005024E2">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2.4 Утечка данных</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Но, как мы уже знаем со слов Эдварда </w:t>
      </w:r>
      <w:proofErr w:type="spellStart"/>
      <w:r>
        <w:rPr>
          <w:rFonts w:ascii="Times New Roman" w:hAnsi="Times New Roman" w:cs="Times New Roman"/>
          <w:sz w:val="24"/>
          <w:szCs w:val="24"/>
          <w:lang w:val="ru-RU"/>
        </w:rPr>
        <w:t>Сноудена</w:t>
      </w:r>
      <w:proofErr w:type="spellEnd"/>
      <w:r>
        <w:rPr>
          <w:rFonts w:ascii="Times New Roman" w:hAnsi="Times New Roman" w:cs="Times New Roman"/>
          <w:sz w:val="24"/>
          <w:szCs w:val="24"/>
          <w:lang w:val="ru-RU"/>
        </w:rPr>
        <w:t xml:space="preserve">, получить можно любые данные, но не каждые данные нужны. Как говориться, взлом ещё нужно заслужить. Тем ни менее, в ряде стран, в том числе и России, </w:t>
      </w:r>
      <w:r w:rsidRPr="00AF4D00">
        <w:rPr>
          <w:rFonts w:ascii="Times New Roman" w:hAnsi="Times New Roman" w:cs="Times New Roman"/>
          <w:sz w:val="24"/>
          <w:szCs w:val="24"/>
          <w:lang w:val="ru-RU"/>
        </w:rPr>
        <w:t>оппозиционная</w:t>
      </w:r>
      <w:r>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Pr="00AF4D00">
        <w:rPr>
          <w:rFonts w:ascii="Times New Roman" w:hAnsi="Times New Roman" w:cs="Times New Roman"/>
          <w:sz w:val="24"/>
          <w:szCs w:val="24"/>
          <w:lang w:val="ru-RU"/>
        </w:rPr>
        <w:t xml:space="preserve">репрессивной </w:t>
      </w:r>
      <w:r>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телеграмм, то власти вас не </w:t>
      </w:r>
      <w:r w:rsidRPr="00AF4D00">
        <w:rPr>
          <w:rFonts w:ascii="Times New Roman" w:hAnsi="Times New Roman" w:cs="Times New Roman"/>
          <w:sz w:val="24"/>
          <w:szCs w:val="24"/>
          <w:lang w:val="ru-RU"/>
        </w:rPr>
        <w:t>„</w:t>
      </w:r>
      <w:r>
        <w:rPr>
          <w:rFonts w:ascii="Times New Roman" w:hAnsi="Times New Roman" w:cs="Times New Roman"/>
          <w:sz w:val="24"/>
          <w:szCs w:val="24"/>
          <w:lang w:val="ru-RU"/>
        </w:rPr>
        <w:t>достанут</w:t>
      </w:r>
      <w:r w:rsidRPr="00AF4D00">
        <w:rPr>
          <w:rFonts w:ascii="Times New Roman" w:hAnsi="Times New Roman" w:cs="Times New Roman"/>
          <w:sz w:val="24"/>
          <w:szCs w:val="24"/>
          <w:lang w:val="ru-RU"/>
        </w:rPr>
        <w:t>”</w:t>
      </w:r>
      <w:r>
        <w:rPr>
          <w:rFonts w:ascii="Times New Roman" w:hAnsi="Times New Roman" w:cs="Times New Roman"/>
          <w:sz w:val="24"/>
          <w:szCs w:val="24"/>
          <w:lang w:val="ru-RU"/>
        </w:rPr>
        <w:t xml:space="preserve">. Это заблуждение стоило многим не только рабочих мест, но и обернулось большими проблемами с властями. В 2021 году в сеть утекла база данных людей </w:t>
      </w:r>
      <w:r w:rsidRPr="00DB62D9">
        <w:rPr>
          <w:rFonts w:ascii="Times New Roman" w:hAnsi="Times New Roman" w:cs="Times New Roman"/>
          <w:sz w:val="24"/>
          <w:szCs w:val="24"/>
          <w:lang w:val="ru-RU"/>
        </w:rPr>
        <w:t>„</w:t>
      </w:r>
      <w:proofErr w:type="spellStart"/>
      <w:r>
        <w:rPr>
          <w:rFonts w:ascii="Times New Roman" w:hAnsi="Times New Roman" w:cs="Times New Roman"/>
          <w:sz w:val="24"/>
          <w:szCs w:val="24"/>
          <w:lang w:val="ru-RU"/>
        </w:rPr>
        <w:t>донативших</w:t>
      </w:r>
      <w:proofErr w:type="spellEnd"/>
      <w:r w:rsidRPr="00DB62D9">
        <w:rPr>
          <w:rFonts w:ascii="Times New Roman" w:hAnsi="Times New Roman" w:cs="Times New Roman"/>
          <w:sz w:val="24"/>
          <w:szCs w:val="24"/>
          <w:lang w:val="ru-RU"/>
        </w:rPr>
        <w:t>” (</w:t>
      </w:r>
      <w:r>
        <w:rPr>
          <w:rFonts w:ascii="Times New Roman" w:hAnsi="Times New Roman" w:cs="Times New Roman"/>
          <w:sz w:val="24"/>
          <w:szCs w:val="24"/>
          <w:lang w:val="ru-RU"/>
        </w:rPr>
        <w:t>высылающих пожертвования</w:t>
      </w:r>
      <w:r w:rsidRPr="00DB62D9">
        <w:rPr>
          <w:rFonts w:ascii="Times New Roman" w:hAnsi="Times New Roman" w:cs="Times New Roman"/>
          <w:sz w:val="24"/>
          <w:szCs w:val="24"/>
          <w:lang w:val="ru-RU"/>
        </w:rPr>
        <w:t>)</w:t>
      </w:r>
      <w:r>
        <w:rPr>
          <w:rFonts w:ascii="Times New Roman" w:hAnsi="Times New Roman" w:cs="Times New Roman"/>
          <w:sz w:val="24"/>
          <w:szCs w:val="24"/>
          <w:lang w:val="ru-RU"/>
        </w:rPr>
        <w:t xml:space="preserve"> ФБК и команде Алексея Навального. Что бы выслать пожертвование нужно было указать свой адрес электронной почты, имя и номер мобильного телефона, а так же, место текущей работы. Именно эти данные и утекли в сеть. Имея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 человека уже можно многое узнать. В России есть централизованная система для оплаты коммунальных платежей и других услуг государства</w:t>
      </w:r>
      <w:r>
        <w:rPr>
          <w:rStyle w:val="ab"/>
          <w:rFonts w:ascii="Times New Roman" w:hAnsi="Times New Roman" w:cs="Times New Roman"/>
          <w:sz w:val="24"/>
          <w:szCs w:val="24"/>
          <w:lang w:val="ru-RU"/>
        </w:rPr>
        <w:footnoteReference w:id="23"/>
      </w:r>
      <w:r>
        <w:rPr>
          <w:rFonts w:ascii="Times New Roman" w:hAnsi="Times New Roman" w:cs="Times New Roman"/>
          <w:sz w:val="24"/>
          <w:szCs w:val="24"/>
          <w:lang w:val="ru-RU"/>
        </w:rPr>
        <w:t xml:space="preserve">. Многие люди, не думаю о том, что кто-то будет искать их или преследовать, не создают несколько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адресов, и пользуются только одним. Таким образом, утечка этих данных привела к тому, что в руки властей (полиции и может быть ФСБ), которые имеют доступ к данным во всех государственных интернет ресурсах, попали все данные человека, который высылал деньги на развитие ФБК (фонд борьбы с коррупцией).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была утечка данных пользователей, регистрировавшихся в умном голосовании. Там так же нужно указывать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(каждое действие в приложении записывается 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сервера, как на пример в учётной книжке). Естественно при регистрации, все данные пользователя попадали </w:t>
      </w:r>
      <w:r>
        <w:rPr>
          <w:rFonts w:ascii="Times New Roman" w:hAnsi="Times New Roman" w:cs="Times New Roman"/>
          <w:sz w:val="24"/>
          <w:szCs w:val="24"/>
          <w:lang w:val="ru-RU"/>
        </w:rPr>
        <w:lastRenderedPageBreak/>
        <w:t xml:space="preserve">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Просмотреть данные старых пользователей так не получится, но видеть всех новых – да. Таким образом, из-за одной не заполненной строки в коде, в сеть утекло несколько сот тысяч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адресов пользователей умного голосования.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Это лишь несколько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AF4D00"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rsidR="005024E2" w:rsidRDefault="005024E2" w:rsidP="005024E2">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Методы влияния через социальные медиа</w:t>
      </w:r>
      <w:r w:rsidRPr="00F356D6">
        <w:rPr>
          <w:rFonts w:ascii="Times New Roman" w:hAnsi="Times New Roman" w:cs="Times New Roman"/>
          <w:b/>
          <w:sz w:val="32"/>
          <w:szCs w:val="32"/>
          <w:lang w:val="ru-RU"/>
        </w:rPr>
        <w:tab/>
      </w:r>
    </w:p>
    <w:p w:rsidR="005024E2" w:rsidRPr="00F356D6"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w:t>
      </w:r>
      <w:proofErr w:type="spellStart"/>
      <w:r>
        <w:rPr>
          <w:rFonts w:ascii="Times New Roman" w:hAnsi="Times New Roman" w:cs="Times New Roman"/>
          <w:sz w:val="24"/>
          <w:szCs w:val="24"/>
          <w:lang w:val="ru-RU"/>
        </w:rPr>
        <w:t>коммуницировать</w:t>
      </w:r>
      <w:proofErr w:type="spellEnd"/>
      <w:r>
        <w:rPr>
          <w:rFonts w:ascii="Times New Roman" w:hAnsi="Times New Roman" w:cs="Times New Roman"/>
          <w:sz w:val="24"/>
          <w:szCs w:val="24"/>
          <w:lang w:val="ru-RU"/>
        </w:rPr>
        <w:t xml:space="preserve"> с достаточно большим количеством людей. Многие даже умудрялись общаться через объявления в газетах и назначать встречи. После начала </w:t>
      </w:r>
      <w:proofErr w:type="spellStart"/>
      <w:r>
        <w:rPr>
          <w:rFonts w:ascii="Times New Roman" w:hAnsi="Times New Roman" w:cs="Times New Roman"/>
          <w:sz w:val="24"/>
          <w:szCs w:val="24"/>
          <w:lang w:val="ru-RU"/>
        </w:rPr>
        <w:t>юникс</w:t>
      </w:r>
      <w:proofErr w:type="spellEnd"/>
      <w:r>
        <w:rPr>
          <w:rFonts w:ascii="Times New Roman" w:hAnsi="Times New Roman" w:cs="Times New Roman"/>
          <w:sz w:val="24"/>
          <w:szCs w:val="24"/>
          <w:lang w:val="ru-RU"/>
        </w:rPr>
        <w:t xml:space="preserve"> эпохи (</w:t>
      </w:r>
      <w:proofErr w:type="spellStart"/>
      <w:r w:rsidRPr="00B95BAF">
        <w:rPr>
          <w:rFonts w:ascii="Times New Roman" w:hAnsi="Times New Roman" w:cs="Times New Roman"/>
          <w:sz w:val="24"/>
          <w:szCs w:val="24"/>
          <w:lang w:val="ru-RU"/>
        </w:rPr>
        <w:t>Unix</w:t>
      </w:r>
      <w:proofErr w:type="spellEnd"/>
      <w:r w:rsidRPr="00B95BAF">
        <w:rPr>
          <w:rFonts w:ascii="Times New Roman" w:hAnsi="Times New Roman" w:cs="Times New Roman"/>
          <w:sz w:val="24"/>
          <w:szCs w:val="24"/>
          <w:lang w:val="ru-RU"/>
        </w:rPr>
        <w:t xml:space="preserve"> </w:t>
      </w:r>
      <w:proofErr w:type="spellStart"/>
      <w:r w:rsidRPr="00B95BAF">
        <w:rPr>
          <w:rFonts w:ascii="Times New Roman" w:hAnsi="Times New Roman" w:cs="Times New Roman"/>
          <w:sz w:val="24"/>
          <w:szCs w:val="24"/>
          <w:lang w:val="ru-RU"/>
        </w:rPr>
        <w:t>Epoch</w:t>
      </w:r>
      <w:proofErr w:type="spellEnd"/>
      <w:r>
        <w:rPr>
          <w:rFonts w:ascii="Times New Roman" w:hAnsi="Times New Roman" w:cs="Times New Roman"/>
          <w:sz w:val="24"/>
          <w:szCs w:val="24"/>
          <w:lang w:val="ru-RU"/>
        </w:rPr>
        <w:t xml:space="preserve"> </w:t>
      </w:r>
      <w:r w:rsidRPr="00B95BAF">
        <w:rPr>
          <w:rFonts w:ascii="Times New Roman" w:hAnsi="Times New Roman" w:cs="Times New Roman"/>
          <w:sz w:val="24"/>
          <w:szCs w:val="24"/>
          <w:lang w:val="ru-RU"/>
        </w:rPr>
        <w:t>00:00:00 UTC 1 января 1970 года</w:t>
      </w:r>
      <w:r>
        <w:rPr>
          <w:rFonts w:ascii="Times New Roman" w:hAnsi="Times New Roman" w:cs="Times New Roman"/>
          <w:sz w:val="24"/>
          <w:szCs w:val="24"/>
          <w:lang w:val="ru-RU"/>
        </w:rPr>
        <w:t xml:space="preserve">) а тем более во время </w:t>
      </w:r>
      <w:r>
        <w:rPr>
          <w:rFonts w:ascii="Times New Roman" w:hAnsi="Times New Roman" w:cs="Times New Roman"/>
          <w:sz w:val="24"/>
          <w:szCs w:val="24"/>
          <w:lang w:val="pl-PL"/>
        </w:rPr>
        <w:t>WEB</w:t>
      </w:r>
      <w:r w:rsidRPr="00E539EA">
        <w:rPr>
          <w:rFonts w:ascii="Times New Roman" w:hAnsi="Times New Roman" w:cs="Times New Roman"/>
          <w:sz w:val="24"/>
          <w:szCs w:val="24"/>
          <w:lang w:val="ru-RU"/>
        </w:rPr>
        <w:t xml:space="preserve"> 2.0 </w:t>
      </w:r>
      <w:r>
        <w:rPr>
          <w:rFonts w:ascii="Times New Roman" w:hAnsi="Times New Roman" w:cs="Times New Roman"/>
          <w:sz w:val="24"/>
          <w:szCs w:val="24"/>
          <w:lang w:val="ru-RU"/>
        </w:rPr>
        <w:t>влиять на читателей или зрителей стало ещё проще. 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rsidR="005024E2" w:rsidRPr="00F356D6" w:rsidRDefault="005024E2" w:rsidP="005024E2">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3.1 </w:t>
      </w:r>
      <w:r w:rsidRPr="00F356D6">
        <w:rPr>
          <w:rFonts w:ascii="Times New Roman" w:hAnsi="Times New Roman" w:cs="Times New Roman"/>
          <w:b/>
          <w:sz w:val="24"/>
          <w:szCs w:val="24"/>
          <w:lang w:val="ru-RU"/>
        </w:rPr>
        <w:t>Контроль над важными издательствами</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rsidR="005024E2" w:rsidRPr="00F356D6" w:rsidRDefault="005024E2" w:rsidP="005024E2">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3.2 </w:t>
      </w:r>
      <w:r w:rsidRPr="00F356D6">
        <w:rPr>
          <w:rFonts w:ascii="Times New Roman" w:hAnsi="Times New Roman" w:cs="Times New Roman"/>
          <w:b/>
          <w:sz w:val="24"/>
          <w:szCs w:val="24"/>
          <w:lang w:val="ru-RU"/>
        </w:rPr>
        <w:t>Повторение</w:t>
      </w:r>
    </w:p>
    <w:p w:rsidR="005024E2" w:rsidRDefault="005024E2" w:rsidP="005024E2">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rsidR="005024E2" w:rsidRPr="00F356D6" w:rsidRDefault="005024E2" w:rsidP="005024E2">
      <w:pPr>
        <w:pStyle w:val="a5"/>
        <w:numPr>
          <w:ilvl w:val="1"/>
          <w:numId w:val="6"/>
        </w:numPr>
        <w:spacing w:line="360" w:lineRule="auto"/>
        <w:ind w:left="357" w:hanging="357"/>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Большинство </w:t>
      </w:r>
    </w:p>
    <w:p w:rsidR="005024E2"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w:t>
      </w:r>
      <w:r>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как и мнимое большинство.</w:t>
      </w:r>
    </w:p>
    <w:p w:rsidR="005024E2" w:rsidRPr="00F356D6" w:rsidRDefault="005024E2" w:rsidP="005024E2">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t xml:space="preserve">3.4 </w:t>
      </w:r>
      <w:r w:rsidRPr="00F356D6">
        <w:rPr>
          <w:rFonts w:ascii="Times New Roman" w:hAnsi="Times New Roman" w:cs="Times New Roman"/>
          <w:b/>
          <w:color w:val="000000" w:themeColor="text1"/>
          <w:sz w:val="24"/>
          <w:szCs w:val="24"/>
          <w:lang w:val="ru-RU"/>
        </w:rPr>
        <w:t xml:space="preserve">окно </w:t>
      </w:r>
      <w:proofErr w:type="spellStart"/>
      <w:r w:rsidRPr="00F356D6">
        <w:rPr>
          <w:rFonts w:ascii="Times New Roman" w:hAnsi="Times New Roman" w:cs="Times New Roman"/>
          <w:b/>
          <w:color w:val="000000" w:themeColor="text1"/>
          <w:sz w:val="24"/>
          <w:szCs w:val="24"/>
          <w:lang w:val="ru-RU"/>
        </w:rPr>
        <w:t>Овертона</w:t>
      </w:r>
      <w:proofErr w:type="spellEnd"/>
      <w:r w:rsidRPr="00F356D6">
        <w:rPr>
          <w:rFonts w:ascii="Times New Roman" w:hAnsi="Times New Roman" w:cs="Times New Roman"/>
          <w:b/>
          <w:color w:val="000000" w:themeColor="text1"/>
          <w:sz w:val="24"/>
          <w:szCs w:val="24"/>
          <w:lang w:val="ru-RU"/>
        </w:rPr>
        <w:t xml:space="preserve"> </w:t>
      </w:r>
    </w:p>
    <w:p w:rsidR="005024E2"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w:t>
      </w:r>
      <w:proofErr w:type="spellStart"/>
      <w:r w:rsidRPr="00E539EA">
        <w:rPr>
          <w:rFonts w:ascii="Times New Roman" w:hAnsi="Times New Roman" w:cs="Times New Roman"/>
          <w:color w:val="000000" w:themeColor="text1"/>
          <w:sz w:val="24"/>
          <w:szCs w:val="24"/>
          <w:lang w:val="ru-RU"/>
        </w:rPr>
        <w:t>Овертон</w:t>
      </w:r>
      <w:proofErr w:type="spellEnd"/>
      <w:r w:rsidRPr="00E539EA">
        <w:rPr>
          <w:rFonts w:ascii="Times New Roman" w:hAnsi="Times New Roman" w:cs="Times New Roman"/>
          <w:color w:val="000000" w:themeColor="text1"/>
          <w:sz w:val="24"/>
          <w:szCs w:val="24"/>
          <w:lang w:val="ru-RU"/>
        </w:rPr>
        <w:t xml:space="preserve"> не для пропаганды его открыл и описал, может быть использован именно для этого. Самый </w:t>
      </w:r>
      <w:r>
        <w:rPr>
          <w:rFonts w:ascii="Times New Roman" w:hAnsi="Times New Roman" w:cs="Times New Roman"/>
          <w:color w:val="000000" w:themeColor="text1"/>
          <w:sz w:val="24"/>
          <w:szCs w:val="24"/>
          <w:lang w:val="ru-RU"/>
        </w:rPr>
        <w:t xml:space="preserve">подходящий пример для-того, что </w:t>
      </w:r>
      <w:r w:rsidRPr="00E539EA">
        <w:rPr>
          <w:rFonts w:ascii="Times New Roman" w:hAnsi="Times New Roman" w:cs="Times New Roman"/>
          <w:color w:val="000000" w:themeColor="text1"/>
          <w:sz w:val="24"/>
          <w:szCs w:val="24"/>
          <w:lang w:val="ru-RU"/>
        </w:rPr>
        <w:t>бы</w:t>
      </w:r>
      <w:r>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показать окно </w:t>
      </w:r>
      <w:proofErr w:type="spellStart"/>
      <w:r w:rsidRPr="00E539EA">
        <w:rPr>
          <w:rFonts w:ascii="Times New Roman" w:hAnsi="Times New Roman" w:cs="Times New Roman"/>
          <w:color w:val="000000" w:themeColor="text1"/>
          <w:sz w:val="24"/>
          <w:szCs w:val="24"/>
          <w:lang w:val="ru-RU"/>
        </w:rPr>
        <w:t>Овертона</w:t>
      </w:r>
      <w:proofErr w:type="spellEnd"/>
      <w:r w:rsidRPr="00E539EA">
        <w:rPr>
          <w:rFonts w:ascii="Times New Roman" w:hAnsi="Times New Roman" w:cs="Times New Roman"/>
          <w:color w:val="000000" w:themeColor="text1"/>
          <w:sz w:val="24"/>
          <w:szCs w:val="24"/>
          <w:lang w:val="ru-RU"/>
        </w:rPr>
        <w:t xml:space="preserve"> в действии это повышение пенсионного возраста в России, когда изначально это была неприемлемая и немыслимая тема, в конечном итоге стала действующей нормой закреплённой законом. </w:t>
      </w:r>
    </w:p>
    <w:p w:rsidR="005024E2" w:rsidRPr="005B06FE" w:rsidRDefault="005024E2" w:rsidP="005024E2">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xml:space="preserve">. Даже </w:t>
      </w:r>
      <w:r>
        <w:rPr>
          <w:rFonts w:ascii="Times New Roman" w:hAnsi="Times New Roman" w:cs="Times New Roman"/>
          <w:color w:val="000000" w:themeColor="text1"/>
          <w:sz w:val="24"/>
          <w:szCs w:val="24"/>
          <w:lang w:val="ru-RU"/>
        </w:rPr>
        <w:lastRenderedPageBreak/>
        <w:t>до этого, Путин постоянно уверял россиян, что повышения пенсионного возраста не будет</w:t>
      </w:r>
      <w:r>
        <w:rPr>
          <w:rStyle w:val="ab"/>
          <w:rFonts w:ascii="Times New Roman" w:hAnsi="Times New Roman" w:cs="Times New Roman"/>
          <w:color w:val="000000" w:themeColor="text1"/>
          <w:sz w:val="24"/>
          <w:szCs w:val="24"/>
          <w:lang w:val="ru-RU"/>
        </w:rPr>
        <w:footnoteReference w:id="24"/>
      </w:r>
      <w:r>
        <w:rPr>
          <w:rFonts w:ascii="Times New Roman" w:hAnsi="Times New Roman" w:cs="Times New Roman"/>
          <w:color w:val="000000" w:themeColor="text1"/>
          <w:sz w:val="24"/>
          <w:szCs w:val="24"/>
          <w:lang w:val="ru-RU"/>
        </w:rPr>
        <w:t xml:space="preserve">. В начале же 2015 года </w:t>
      </w:r>
      <w:proofErr w:type="spellStart"/>
      <w:r>
        <w:rPr>
          <w:rFonts w:ascii="Times New Roman" w:hAnsi="Times New Roman" w:cs="Times New Roman"/>
          <w:color w:val="000000" w:themeColor="text1"/>
          <w:sz w:val="24"/>
          <w:szCs w:val="24"/>
          <w:lang w:val="ru-RU"/>
        </w:rPr>
        <w:t>Улюкаев</w:t>
      </w:r>
      <w:proofErr w:type="spellEnd"/>
      <w:r>
        <w:rPr>
          <w:rFonts w:ascii="Times New Roman" w:hAnsi="Times New Roman" w:cs="Times New Roman"/>
          <w:color w:val="000000" w:themeColor="text1"/>
          <w:sz w:val="24"/>
          <w:szCs w:val="24"/>
          <w:lang w:val="ru-RU"/>
        </w:rPr>
        <w:t xml:space="preserve"> (</w:t>
      </w:r>
      <w:r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Pr>
          <w:rFonts w:ascii="Times New Roman" w:hAnsi="Times New Roman" w:cs="Times New Roman"/>
          <w:color w:val="000000" w:themeColor="text1"/>
          <w:sz w:val="24"/>
          <w:szCs w:val="24"/>
          <w:lang w:val="ru-RU"/>
        </w:rPr>
        <w:t xml:space="preserve">) сказал следующие </w:t>
      </w:r>
      <w:r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Pr>
          <w:rFonts w:ascii="Times New Roman" w:hAnsi="Times New Roman" w:cs="Times New Roman"/>
          <w:color w:val="000000" w:themeColor="text1"/>
          <w:sz w:val="24"/>
          <w:szCs w:val="24"/>
          <w:lang w:val="ru-RU"/>
        </w:rPr>
        <w:t xml:space="preserve">. Мы ведем речь об этом </w:t>
      </w:r>
      <w:r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Pr>
          <w:rStyle w:val="ab"/>
          <w:rFonts w:ascii="Times New Roman" w:hAnsi="Times New Roman" w:cs="Times New Roman"/>
          <w:color w:val="000000" w:themeColor="text1"/>
          <w:sz w:val="24"/>
          <w:szCs w:val="24"/>
          <w:lang w:val="ru-RU"/>
        </w:rPr>
        <w:footnoteReference w:id="25"/>
      </w:r>
      <w:r>
        <w:rPr>
          <w:rFonts w:ascii="Times New Roman" w:hAnsi="Times New Roman" w:cs="Times New Roman"/>
          <w:color w:val="000000" w:themeColor="text1"/>
          <w:sz w:val="24"/>
          <w:szCs w:val="24"/>
          <w:lang w:val="ru-RU"/>
        </w:rPr>
        <w:t>. В апреле того же года, Алексей Кудрин (</w:t>
      </w:r>
      <w:r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Pr>
          <w:rFonts w:ascii="Times New Roman" w:hAnsi="Times New Roman" w:cs="Times New Roman"/>
          <w:color w:val="000000" w:themeColor="text1"/>
          <w:sz w:val="24"/>
          <w:szCs w:val="24"/>
          <w:lang w:val="ru-RU"/>
        </w:rPr>
        <w:t xml:space="preserve">) поддержал повышение пенсионного возраста. Вот что пишет </w:t>
      </w:r>
      <w:proofErr w:type="spellStart"/>
      <w:r>
        <w:rPr>
          <w:rFonts w:ascii="Times New Roman" w:hAnsi="Times New Roman" w:cs="Times New Roman"/>
          <w:color w:val="000000" w:themeColor="text1"/>
          <w:sz w:val="24"/>
          <w:szCs w:val="24"/>
          <w:lang w:val="ru-RU"/>
        </w:rPr>
        <w:t>агенство</w:t>
      </w:r>
      <w:proofErr w:type="spellEnd"/>
      <w:r>
        <w:rPr>
          <w:rFonts w:ascii="Times New Roman" w:hAnsi="Times New Roman" w:cs="Times New Roman"/>
          <w:color w:val="000000" w:themeColor="text1"/>
          <w:sz w:val="24"/>
          <w:szCs w:val="24"/>
          <w:lang w:val="ru-RU"/>
        </w:rPr>
        <w:t xml:space="preserve"> ТАСС </w:t>
      </w:r>
      <w:r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Pr>
          <w:rStyle w:val="ab"/>
          <w:rFonts w:ascii="Times New Roman" w:hAnsi="Times New Roman" w:cs="Times New Roman"/>
          <w:color w:val="000000" w:themeColor="text1"/>
          <w:sz w:val="24"/>
          <w:szCs w:val="24"/>
          <w:lang w:val="ru-RU"/>
        </w:rPr>
        <w:footnoteReference w:id="26"/>
      </w:r>
      <w:r>
        <w:rPr>
          <w:rFonts w:ascii="Times New Roman" w:hAnsi="Times New Roman" w:cs="Times New Roman"/>
          <w:color w:val="000000" w:themeColor="text1"/>
          <w:sz w:val="24"/>
          <w:szCs w:val="24"/>
          <w:lang w:val="ru-RU"/>
        </w:rPr>
        <w:t xml:space="preserve">. Таким образом, тема повышения пенсионного возраста начала переходить от немыслимого до радикального. В 2016 году </w:t>
      </w:r>
      <w:r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Pr>
          <w:rStyle w:val="ab"/>
          <w:rFonts w:ascii="Times New Roman" w:hAnsi="Times New Roman" w:cs="Times New Roman"/>
          <w:color w:val="000000" w:themeColor="text1"/>
          <w:sz w:val="24"/>
          <w:szCs w:val="24"/>
          <w:lang w:val="ru-RU"/>
        </w:rPr>
        <w:footnoteReference w:id="27"/>
      </w:r>
      <w:r>
        <w:rPr>
          <w:rFonts w:ascii="Times New Roman" w:hAnsi="Times New Roman" w:cs="Times New Roman"/>
          <w:color w:val="000000" w:themeColor="text1"/>
          <w:sz w:val="24"/>
          <w:szCs w:val="24"/>
          <w:lang w:val="ru-RU"/>
        </w:rPr>
        <w:t xml:space="preserve">. В 2017 вышла статья с названием </w:t>
      </w:r>
      <w:r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Pr>
          <w:rStyle w:val="ab"/>
          <w:rFonts w:ascii="Times New Roman" w:hAnsi="Times New Roman" w:cs="Times New Roman"/>
          <w:color w:val="000000" w:themeColor="text1"/>
          <w:sz w:val="24"/>
          <w:szCs w:val="24"/>
          <w:lang w:val="ru-RU"/>
        </w:rPr>
        <w:footnoteReference w:id="28"/>
      </w:r>
      <w:r>
        <w:rPr>
          <w:rFonts w:ascii="Times New Roman" w:hAnsi="Times New Roman" w:cs="Times New Roman"/>
          <w:color w:val="000000" w:themeColor="text1"/>
          <w:sz w:val="24"/>
          <w:szCs w:val="24"/>
          <w:lang w:val="ru-RU"/>
        </w:rPr>
        <w:t>. Таким образом, от радикального, тема пенсионного возраста перешла на статус обсуждения. Тут уже люди начали разделяться, кто-то поддерживал, а кто-то был категорически против повышения пенсионного возраста. Хотя большинство было конечно против таких изменений</w:t>
      </w:r>
      <w:r>
        <w:rPr>
          <w:rStyle w:val="ab"/>
          <w:rFonts w:ascii="Times New Roman" w:hAnsi="Times New Roman" w:cs="Times New Roman"/>
          <w:color w:val="000000" w:themeColor="text1"/>
          <w:sz w:val="24"/>
          <w:szCs w:val="24"/>
          <w:lang w:val="ru-RU"/>
        </w:rPr>
        <w:footnoteReference w:id="29"/>
      </w:r>
      <w:r>
        <w:rPr>
          <w:rFonts w:ascii="Times New Roman" w:hAnsi="Times New Roman" w:cs="Times New Roman"/>
          <w:color w:val="000000" w:themeColor="text1"/>
          <w:sz w:val="24"/>
          <w:szCs w:val="24"/>
          <w:lang w:val="ru-RU"/>
        </w:rPr>
        <w:t xml:space="preserve">,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Pr>
          <w:rFonts w:ascii="Times New Roman" w:hAnsi="Times New Roman" w:cs="Times New Roman"/>
          <w:color w:val="000000" w:themeColor="text1"/>
          <w:sz w:val="24"/>
          <w:szCs w:val="24"/>
          <w:lang w:val="ru-RU"/>
        </w:rPr>
        <w:t>.</w:t>
      </w:r>
      <w:r w:rsidRPr="005B06FE">
        <w:rPr>
          <w:rFonts w:ascii="Times New Roman" w:hAnsi="Times New Roman" w:cs="Times New Roman"/>
          <w:color w:val="000000" w:themeColor="text1"/>
          <w:sz w:val="24"/>
          <w:szCs w:val="24"/>
          <w:lang w:val="ru-RU"/>
        </w:rPr>
        <w:t>”</w:t>
      </w:r>
      <w:r>
        <w:rPr>
          <w:rStyle w:val="ab"/>
          <w:rFonts w:ascii="Times New Roman" w:hAnsi="Times New Roman" w:cs="Times New Roman"/>
          <w:color w:val="000000" w:themeColor="text1"/>
          <w:sz w:val="24"/>
          <w:szCs w:val="24"/>
          <w:lang w:val="ru-RU"/>
        </w:rPr>
        <w:footnoteReference w:id="30"/>
      </w:r>
      <w:r>
        <w:rPr>
          <w:rFonts w:ascii="Times New Roman" w:hAnsi="Times New Roman" w:cs="Times New Roman"/>
          <w:color w:val="000000" w:themeColor="text1"/>
          <w:sz w:val="24"/>
          <w:szCs w:val="24"/>
          <w:lang w:val="ru-RU"/>
        </w:rPr>
        <w:t xml:space="preserve">.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Pr="005B06FE">
        <w:rPr>
          <w:rFonts w:ascii="Times New Roman" w:hAnsi="Times New Roman" w:cs="Times New Roman"/>
          <w:color w:val="000000" w:themeColor="text1"/>
          <w:sz w:val="24"/>
          <w:szCs w:val="24"/>
          <w:lang w:val="ru-RU"/>
        </w:rPr>
        <w:t>03.10.2018 N 350-ФЗ</w:t>
      </w:r>
      <w:r>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rsidR="005024E2" w:rsidRPr="00F356D6" w:rsidRDefault="005024E2" w:rsidP="005024E2">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lastRenderedPageBreak/>
        <w:t xml:space="preserve">3.5 </w:t>
      </w:r>
      <w:r w:rsidRPr="00F356D6">
        <w:rPr>
          <w:rFonts w:ascii="Times New Roman" w:hAnsi="Times New Roman" w:cs="Times New Roman"/>
          <w:b/>
          <w:color w:val="000000" w:themeColor="text1"/>
          <w:sz w:val="24"/>
          <w:szCs w:val="24"/>
          <w:lang w:val="ru-RU"/>
        </w:rPr>
        <w:t xml:space="preserve">Запутывание </w:t>
      </w:r>
    </w:p>
    <w:p w:rsidR="005024E2" w:rsidRPr="00E539EA"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rsidR="005024E2" w:rsidRPr="007C0DA0" w:rsidRDefault="005024E2" w:rsidP="005024E2">
      <w:pPr>
        <w:pStyle w:val="a5"/>
        <w:numPr>
          <w:ilvl w:val="1"/>
          <w:numId w:val="7"/>
        </w:numPr>
        <w:spacing w:line="360" w:lineRule="auto"/>
        <w:ind w:left="357" w:hanging="357"/>
        <w:outlineLvl w:val="1"/>
        <w:rPr>
          <w:rFonts w:ascii="Times New Roman" w:hAnsi="Times New Roman" w:cs="Times New Roman"/>
          <w:b/>
          <w:color w:val="000000" w:themeColor="text1"/>
          <w:sz w:val="24"/>
          <w:szCs w:val="24"/>
          <w:lang w:val="ru-RU"/>
        </w:rPr>
      </w:pPr>
      <w:proofErr w:type="spellStart"/>
      <w:r w:rsidRPr="007C0DA0">
        <w:rPr>
          <w:rFonts w:ascii="Times New Roman" w:hAnsi="Times New Roman" w:cs="Times New Roman"/>
          <w:b/>
          <w:color w:val="000000" w:themeColor="text1"/>
          <w:sz w:val="24"/>
          <w:szCs w:val="24"/>
          <w:lang w:val="ru-RU"/>
        </w:rPr>
        <w:t>Блогеры</w:t>
      </w:r>
      <w:proofErr w:type="spellEnd"/>
    </w:p>
    <w:p w:rsidR="005024E2" w:rsidRPr="00E539EA" w:rsidRDefault="005024E2" w:rsidP="005024E2">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все выше перечисленные методы были известны ещё до „эры компьютеров”, то следующий метод – явление довольно недавно появившееся. Закупка рекламы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на разных платформах, один из самых удачливых и дающих большие результаты инструмент.</w:t>
      </w:r>
    </w:p>
    <w:p w:rsidR="005024E2" w:rsidRPr="00E539EA" w:rsidRDefault="005024E2" w:rsidP="005024E2">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довольное новое явление, которое появилось в следствии появления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в социальных сетях. Не обязательно даже говорить о </w:t>
      </w:r>
      <w:proofErr w:type="spellStart"/>
      <w:r w:rsidRPr="00E539EA">
        <w:rPr>
          <w:rFonts w:ascii="Times New Roman" w:hAnsi="Times New Roman" w:cs="Times New Roman"/>
          <w:sz w:val="24"/>
          <w:szCs w:val="24"/>
          <w:lang w:val="ru-RU"/>
        </w:rPr>
        <w:t>блогерах</w:t>
      </w:r>
      <w:proofErr w:type="spellEnd"/>
      <w:r w:rsidRPr="00E539EA">
        <w:rPr>
          <w:rFonts w:ascii="Times New Roman" w:hAnsi="Times New Roman" w:cs="Times New Roman"/>
          <w:sz w:val="24"/>
          <w:szCs w:val="24"/>
          <w:lang w:val="ru-RU"/>
        </w:rPr>
        <w:t xml:space="preserve">,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rsidR="005024E2" w:rsidRPr="00E539EA" w:rsidRDefault="005024E2" w:rsidP="005024E2">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BD1EB1">
        <w:rPr>
          <w:rFonts w:ascii="Times New Roman" w:hAnsi="Times New Roman" w:cs="Times New Roman"/>
          <w:color w:val="000000" w:themeColor="text1"/>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w:t>
      </w:r>
      <w:r w:rsidRPr="00BD1EB1">
        <w:rPr>
          <w:rFonts w:ascii="Times New Roman" w:hAnsi="Times New Roman" w:cs="Times New Roman"/>
          <w:color w:val="000000" w:themeColor="text1"/>
          <w:sz w:val="24"/>
          <w:szCs w:val="24"/>
          <w:lang w:val="ru-RU"/>
        </w:rPr>
        <w:lastRenderedPageBreak/>
        <w:t xml:space="preserve">степени связано с технологиями Веб 2.0. Решающий вклад в победу Барака Обамы внесли такие технологии, как </w:t>
      </w:r>
      <w:proofErr w:type="spellStart"/>
      <w:r w:rsidRPr="00BD1EB1">
        <w:rPr>
          <w:rFonts w:ascii="Times New Roman" w:hAnsi="Times New Roman" w:cs="Times New Roman"/>
          <w:color w:val="000000" w:themeColor="text1"/>
          <w:sz w:val="24"/>
          <w:szCs w:val="24"/>
          <w:lang w:val="ru-RU"/>
        </w:rPr>
        <w:t>фандрайзинг</w:t>
      </w:r>
      <w:proofErr w:type="spellEnd"/>
      <w:r w:rsidRPr="00BD1EB1">
        <w:rPr>
          <w:rFonts w:ascii="Times New Roman" w:hAnsi="Times New Roman" w:cs="Times New Roman"/>
          <w:color w:val="000000" w:themeColor="text1"/>
          <w:sz w:val="24"/>
          <w:szCs w:val="24"/>
          <w:lang w:val="ru-RU"/>
        </w:rPr>
        <w:t xml:space="preserve">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r>
        <w:rPr>
          <w:rStyle w:val="ab"/>
          <w:rFonts w:ascii="Times New Roman" w:hAnsi="Times New Roman" w:cs="Times New Roman"/>
          <w:color w:val="000000" w:themeColor="text1"/>
          <w:sz w:val="24"/>
          <w:szCs w:val="24"/>
          <w:lang w:val="ru-RU"/>
        </w:rPr>
        <w:footnoteReference w:id="31"/>
      </w:r>
    </w:p>
    <w:p w:rsidR="005024E2" w:rsidRPr="002943C1"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w:t>
      </w:r>
      <w:proofErr w:type="spellStart"/>
      <w:r>
        <w:rPr>
          <w:rFonts w:ascii="Times New Roman" w:hAnsi="Times New Roman" w:cs="Times New Roman"/>
          <w:sz w:val="24"/>
          <w:szCs w:val="24"/>
          <w:lang w:val="ru-RU"/>
        </w:rPr>
        <w:t>попреще</w:t>
      </w:r>
      <w:proofErr w:type="spellEnd"/>
      <w:r>
        <w:rPr>
          <w:rFonts w:ascii="Times New Roman" w:hAnsi="Times New Roman" w:cs="Times New Roman"/>
          <w:sz w:val="24"/>
          <w:szCs w:val="24"/>
          <w:lang w:val="ru-RU"/>
        </w:rPr>
        <w:t xml:space="preserve"> информационных технологий. Всё те приёмы, которые я описал выше, в первую очередь связанны именно с психологией человека (корме последнего). </w:t>
      </w:r>
      <w:r w:rsidRPr="001F4288">
        <w:rPr>
          <w:rFonts w:ascii="Times New Roman" w:hAnsi="Times New Roman" w:cs="Times New Roman"/>
          <w:sz w:val="24"/>
          <w:szCs w:val="24"/>
          <w:lang w:val="ru-RU"/>
        </w:rPr>
        <w:tab/>
      </w:r>
    </w:p>
    <w:p w:rsidR="005024E2" w:rsidRPr="007C0DA0" w:rsidRDefault="005024E2" w:rsidP="005024E2">
      <w:pPr>
        <w:pStyle w:val="a5"/>
        <w:numPr>
          <w:ilvl w:val="1"/>
          <w:numId w:val="7"/>
        </w:numPr>
        <w:spacing w:line="360" w:lineRule="auto"/>
        <w:ind w:left="357" w:hanging="357"/>
        <w:outlineLvl w:val="1"/>
        <w:rPr>
          <w:rFonts w:ascii="Times New Roman" w:hAnsi="Times New Roman" w:cs="Times New Roman"/>
          <w:b/>
          <w:sz w:val="24"/>
          <w:szCs w:val="24"/>
          <w:lang w:val="ru-RU"/>
        </w:rPr>
      </w:pPr>
      <w:r w:rsidRPr="007C0DA0">
        <w:rPr>
          <w:rFonts w:ascii="Times New Roman" w:hAnsi="Times New Roman" w:cs="Times New Roman"/>
          <w:b/>
          <w:sz w:val="24"/>
          <w:szCs w:val="24"/>
          <w:lang w:val="ru-RU"/>
        </w:rPr>
        <w:t xml:space="preserve">Влияние </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w:t>
      </w:r>
      <w:proofErr w:type="spellStart"/>
      <w:r>
        <w:rPr>
          <w:rFonts w:ascii="Times New Roman" w:hAnsi="Times New Roman" w:cs="Times New Roman"/>
          <w:sz w:val="24"/>
          <w:szCs w:val="24"/>
          <w:lang w:val="ru-RU"/>
        </w:rPr>
        <w:t>сми</w:t>
      </w:r>
      <w:proofErr w:type="spellEnd"/>
      <w:r>
        <w:rPr>
          <w:rFonts w:ascii="Times New Roman" w:hAnsi="Times New Roman" w:cs="Times New Roman"/>
          <w:sz w:val="24"/>
          <w:szCs w:val="24"/>
          <w:lang w:val="ru-RU"/>
        </w:rPr>
        <w:t xml:space="preserve"> (хотя думаю не только в Российских) людей, вышедших на протесты,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очень часто можно услышать,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Именно этим часто пользуются все стороны, как власть, так и аппозиция. Таким образом, </w:t>
      </w:r>
      <w:proofErr w:type="spellStart"/>
      <w:r>
        <w:rPr>
          <w:rFonts w:ascii="Times New Roman" w:hAnsi="Times New Roman" w:cs="Times New Roman"/>
          <w:sz w:val="24"/>
          <w:szCs w:val="24"/>
          <w:lang w:val="ru-RU"/>
        </w:rPr>
        <w:t>мвд</w:t>
      </w:r>
      <w:proofErr w:type="spellEnd"/>
      <w:r>
        <w:rPr>
          <w:rFonts w:ascii="Times New Roman" w:hAnsi="Times New Roman" w:cs="Times New Roman"/>
          <w:sz w:val="24"/>
          <w:szCs w:val="24"/>
          <w:lang w:val="ru-RU"/>
        </w:rPr>
        <w:t>, во время январских протестов в 2021 году, посчитало что в протестных акциях приняло участие всего 4000 человек</w:t>
      </w:r>
      <w:r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Pr>
          <w:rFonts w:ascii="Times New Roman" w:hAnsi="Times New Roman" w:cs="Times New Roman"/>
          <w:sz w:val="24"/>
          <w:szCs w:val="24"/>
          <w:lang w:val="ru-RU"/>
        </w:rPr>
        <w:t>Пишет издание Дождь. Тем ни менее, д</w:t>
      </w:r>
      <w:r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Pr="003E0C2D">
        <w:rPr>
          <w:rFonts w:ascii="Times New Roman" w:hAnsi="Times New Roman" w:cs="Times New Roman"/>
          <w:sz w:val="24"/>
          <w:szCs w:val="24"/>
          <w:lang w:val="ru-RU"/>
        </w:rPr>
        <w:t>?</w:t>
      </w:r>
      <w:r>
        <w:rPr>
          <w:rFonts w:ascii="Times New Roman" w:hAnsi="Times New Roman" w:cs="Times New Roman"/>
          <w:sz w:val="24"/>
          <w:szCs w:val="24"/>
          <w:lang w:val="ru-RU"/>
        </w:rPr>
        <w:t xml:space="preserve"> Говоря, что </w:t>
      </w:r>
      <w:r w:rsidRPr="003E0C2D">
        <w:rPr>
          <w:rFonts w:ascii="Times New Roman" w:hAnsi="Times New Roman" w:cs="Times New Roman"/>
          <w:sz w:val="24"/>
          <w:szCs w:val="24"/>
          <w:lang w:val="ru-RU"/>
        </w:rPr>
        <w:t>„</w:t>
      </w:r>
      <w:r>
        <w:rPr>
          <w:rFonts w:ascii="Times New Roman" w:hAnsi="Times New Roman" w:cs="Times New Roman"/>
          <w:sz w:val="24"/>
          <w:szCs w:val="24"/>
          <w:lang w:val="ru-RU"/>
        </w:rPr>
        <w:t xml:space="preserve">Путин </w:t>
      </w:r>
      <w:r>
        <w:rPr>
          <w:rFonts w:ascii="Times New Roman" w:hAnsi="Times New Roman" w:cs="Times New Roman"/>
          <w:sz w:val="24"/>
          <w:szCs w:val="24"/>
          <w:lang w:val="ru-RU"/>
        </w:rPr>
        <w:lastRenderedPageBreak/>
        <w:t>вор</w:t>
      </w:r>
      <w:r w:rsidRPr="003E0C2D">
        <w:rPr>
          <w:rFonts w:ascii="Times New Roman" w:hAnsi="Times New Roman" w:cs="Times New Roman"/>
          <w:sz w:val="24"/>
          <w:szCs w:val="24"/>
          <w:lang w:val="ru-RU"/>
        </w:rPr>
        <w:t>”</w:t>
      </w:r>
      <w:r>
        <w:rPr>
          <w:rFonts w:ascii="Times New Roman" w:hAnsi="Times New Roman" w:cs="Times New Roman"/>
          <w:sz w:val="24"/>
          <w:szCs w:val="24"/>
          <w:lang w:val="ru-RU"/>
        </w:rPr>
        <w:t xml:space="preserve"> так и </w:t>
      </w:r>
      <w:proofErr w:type="spellStart"/>
      <w:r>
        <w:rPr>
          <w:rFonts w:ascii="Times New Roman" w:hAnsi="Times New Roman" w:cs="Times New Roman"/>
          <w:sz w:val="24"/>
          <w:szCs w:val="24"/>
          <w:lang w:val="ru-RU"/>
        </w:rPr>
        <w:t>провластные</w:t>
      </w:r>
      <w:proofErr w:type="spellEnd"/>
      <w:r>
        <w:rPr>
          <w:rFonts w:ascii="Times New Roman" w:hAnsi="Times New Roman" w:cs="Times New Roman"/>
          <w:sz w:val="24"/>
          <w:szCs w:val="24"/>
          <w:lang w:val="ru-RU"/>
        </w:rPr>
        <w:t xml:space="preserve"> пропагандисты постоянно избегают называть Алексея Навального по имени и используют для этого</w:t>
      </w:r>
      <w:r w:rsidRPr="003E0C2D">
        <w:rPr>
          <w:rFonts w:ascii="Times New Roman" w:hAnsi="Times New Roman" w:cs="Times New Roman"/>
          <w:sz w:val="24"/>
          <w:szCs w:val="24"/>
          <w:lang w:val="ru-RU"/>
        </w:rPr>
        <w:t xml:space="preserve"> "Этот гражданин", "берлинский пациент", "осужденный персонаж" </w:t>
      </w:r>
      <w:r>
        <w:rPr>
          <w:rFonts w:ascii="Times New Roman" w:hAnsi="Times New Roman" w:cs="Times New Roman"/>
          <w:sz w:val="24"/>
          <w:szCs w:val="24"/>
          <w:lang w:val="ru-RU"/>
        </w:rPr>
        <w:t>и т.д.</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3E0C2D"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до 2010 года</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Pr>
          <w:rStyle w:val="ab"/>
          <w:rFonts w:ascii="Times New Roman" w:hAnsi="Times New Roman" w:cs="Times New Roman"/>
          <w:sz w:val="24"/>
          <w:szCs w:val="24"/>
          <w:lang w:val="ru-RU"/>
        </w:rPr>
        <w:footnoteReference w:id="32"/>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 характер. Вот как описывают 90е года в докладе института современной России</w:t>
      </w:r>
      <w:r>
        <w:rPr>
          <w:rStyle w:val="ab"/>
          <w:rFonts w:ascii="Times New Roman" w:hAnsi="Times New Roman" w:cs="Times New Roman"/>
          <w:sz w:val="24"/>
          <w:szCs w:val="24"/>
          <w:lang w:val="ru-RU"/>
        </w:rPr>
        <w:footnoteReference w:id="33"/>
      </w:r>
      <w:r>
        <w:rPr>
          <w:rFonts w:ascii="Times New Roman" w:hAnsi="Times New Roman" w:cs="Times New Roman"/>
          <w:sz w:val="24"/>
          <w:szCs w:val="24"/>
          <w:lang w:val="ru-RU"/>
        </w:rPr>
        <w:t>.</w:t>
      </w:r>
    </w:p>
    <w:p w:rsidR="005024E2" w:rsidRPr="000B63E1" w:rsidRDefault="005024E2" w:rsidP="005024E2">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были демонстрации, голодовки, перекрытия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Pr>
          <w:rStyle w:val="ab"/>
          <w:rFonts w:ascii="Times New Roman" w:hAnsi="Times New Roman" w:cs="Times New Roman"/>
          <w:sz w:val="24"/>
          <w:szCs w:val="24"/>
          <w:lang w:val="ru-RU"/>
        </w:rPr>
        <w:footnoteReference w:id="34"/>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rsidR="005024E2" w:rsidRPr="003C17C9" w:rsidRDefault="005024E2" w:rsidP="005024E2">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 xml:space="preserve">В 2005 году Путин впервые столкнулся с первыми, массовыми протестами,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Pr>
          <w:rStyle w:val="ab"/>
          <w:rFonts w:ascii="Times New Roman" w:hAnsi="Times New Roman" w:cs="Times New Roman"/>
          <w:sz w:val="24"/>
          <w:szCs w:val="24"/>
          <w:lang w:val="ru-RU"/>
        </w:rPr>
        <w:footnoteReference w:id="35"/>
      </w:r>
      <w:r>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 xml:space="preserve">„В самом начале реформы по монетизации льгот вызвало у многих граждан одновременный эффект депривации. Причем, эффект был вызван не столько риском </w:t>
      </w:r>
    </w:p>
    <w:p w:rsidR="005024E2" w:rsidRPr="000B63E1" w:rsidRDefault="005024E2" w:rsidP="005024E2">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rsidR="005024E2" w:rsidRPr="00973BF6"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Ольга Фёдоровна, опираясь на </w:t>
      </w:r>
      <w:proofErr w:type="spellStart"/>
      <w:r w:rsidRPr="00661DF8">
        <w:rPr>
          <w:rFonts w:ascii="Times New Roman" w:hAnsi="Times New Roman" w:cs="Times New Roman"/>
          <w:sz w:val="24"/>
          <w:szCs w:val="24"/>
          <w:lang w:val="ru-RU"/>
        </w:rPr>
        <w:t>Никовская</w:t>
      </w:r>
      <w:proofErr w:type="spellEnd"/>
      <w:r w:rsidRPr="00661DF8">
        <w:rPr>
          <w:rFonts w:ascii="Times New Roman" w:hAnsi="Times New Roman" w:cs="Times New Roman"/>
          <w:sz w:val="24"/>
          <w:szCs w:val="24"/>
          <w:lang w:val="ru-RU"/>
        </w:rPr>
        <w:t xml:space="preserve"> Л.И., </w:t>
      </w:r>
      <w:proofErr w:type="spellStart"/>
      <w:r w:rsidRPr="00661DF8">
        <w:rPr>
          <w:rFonts w:ascii="Times New Roman" w:hAnsi="Times New Roman" w:cs="Times New Roman"/>
          <w:sz w:val="24"/>
          <w:szCs w:val="24"/>
          <w:lang w:val="ru-RU"/>
        </w:rPr>
        <w:t>Якимец</w:t>
      </w:r>
      <w:proofErr w:type="spellEnd"/>
      <w:r w:rsidRPr="00661DF8">
        <w:rPr>
          <w:rFonts w:ascii="Times New Roman" w:hAnsi="Times New Roman" w:cs="Times New Roman"/>
          <w:sz w:val="24"/>
          <w:szCs w:val="24"/>
          <w:lang w:val="ru-RU"/>
        </w:rPr>
        <w:t xml:space="preserve"> В.Н. Природа конфликтности российской поли</w:t>
      </w:r>
      <w:r>
        <w:rPr>
          <w:rFonts w:ascii="Times New Roman" w:hAnsi="Times New Roman" w:cs="Times New Roman"/>
          <w:sz w:val="24"/>
          <w:szCs w:val="24"/>
          <w:lang w:val="ru-RU"/>
        </w:rPr>
        <w:t>тической трансформации</w:t>
      </w:r>
      <w:r>
        <w:rPr>
          <w:rStyle w:val="ab"/>
          <w:rFonts w:ascii="Times New Roman" w:hAnsi="Times New Roman" w:cs="Times New Roman"/>
          <w:sz w:val="24"/>
          <w:szCs w:val="24"/>
          <w:lang w:val="ru-RU"/>
        </w:rPr>
        <w:footnoteReference w:id="36"/>
      </w:r>
      <w:r>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Pr="002B5D51">
        <w:rPr>
          <w:rFonts w:ascii="Times New Roman" w:hAnsi="Times New Roman" w:cs="Times New Roman"/>
          <w:sz w:val="24"/>
          <w:szCs w:val="24"/>
          <w:lang w:val="ru-RU"/>
        </w:rPr>
        <w:t xml:space="preserve">: </w:t>
      </w:r>
      <w:r>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Pr="002B5D51">
        <w:rPr>
          <w:rFonts w:ascii="Times New Roman" w:hAnsi="Times New Roman" w:cs="Times New Roman"/>
          <w:sz w:val="24"/>
          <w:szCs w:val="24"/>
          <w:lang w:val="ru-RU"/>
        </w:rPr>
        <w:t xml:space="preserve">; </w:t>
      </w:r>
      <w:r>
        <w:rPr>
          <w:rFonts w:ascii="Times New Roman" w:hAnsi="Times New Roman" w:cs="Times New Roman"/>
          <w:sz w:val="24"/>
          <w:szCs w:val="24"/>
          <w:lang w:val="ru-RU"/>
        </w:rPr>
        <w:t>чем выше был доход, тем более увереннее опрошенные были о неизбежности протеста.  Эти данные подтверждает так же исследование Левада центра</w:t>
      </w:r>
      <w:r>
        <w:rPr>
          <w:rStyle w:val="ab"/>
          <w:rFonts w:ascii="Times New Roman" w:hAnsi="Times New Roman" w:cs="Times New Roman"/>
          <w:sz w:val="24"/>
          <w:szCs w:val="24"/>
          <w:lang w:val="ru-RU"/>
        </w:rPr>
        <w:footnoteReference w:id="37"/>
      </w:r>
      <w:r>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b"/>
          <w:rFonts w:ascii="Times New Roman" w:hAnsi="Times New Roman" w:cs="Times New Roman"/>
          <w:sz w:val="24"/>
          <w:szCs w:val="24"/>
          <w:lang w:val="ru-RU"/>
        </w:rPr>
        <w:footnoteReference w:id="38"/>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Период с 2005 года был так же интересным. Протесты возникали в основном на почве обманутых дольщиков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Pr>
          <w:rStyle w:val="ab"/>
          <w:rFonts w:ascii="Times New Roman" w:hAnsi="Times New Roman" w:cs="Times New Roman"/>
          <w:sz w:val="24"/>
          <w:szCs w:val="24"/>
          <w:lang w:val="ru-RU"/>
        </w:rPr>
        <w:footnoteReference w:id="39"/>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Pr>
          <w:rStyle w:val="ab"/>
          <w:rFonts w:ascii="Times New Roman" w:hAnsi="Times New Roman" w:cs="Times New Roman"/>
          <w:sz w:val="24"/>
          <w:szCs w:val="24"/>
          <w:lang w:val="ru-RU"/>
        </w:rPr>
        <w:footnoteReference w:id="40"/>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39% на февраль 2009. </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Default="005024E2" w:rsidP="005024E2">
      <w:pPr>
        <w:spacing w:line="360" w:lineRule="auto"/>
        <w:rPr>
          <w:rFonts w:ascii="Times New Roman" w:hAnsi="Times New Roman" w:cs="Times New Roman"/>
          <w:sz w:val="24"/>
          <w:szCs w:val="24"/>
          <w:lang w:val="ru-RU"/>
        </w:rPr>
      </w:pPr>
    </w:p>
    <w:p w:rsidR="005024E2"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в годах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w:t>
      </w:r>
      <w:r>
        <w:rPr>
          <w:rStyle w:val="ab"/>
          <w:rFonts w:ascii="Times New Roman" w:hAnsi="Times New Roman" w:cs="Times New Roman"/>
          <w:sz w:val="24"/>
          <w:szCs w:val="24"/>
          <w:lang w:val="ru-RU"/>
        </w:rPr>
        <w:footnoteReference w:id="41"/>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Pr="009831AC">
        <w:rPr>
          <w:rFonts w:ascii="Times New Roman" w:hAnsi="Times New Roman" w:cs="Times New Roman"/>
          <w:sz w:val="24"/>
          <w:szCs w:val="24"/>
          <w:lang w:val="ru-RU"/>
        </w:rPr>
        <w:t>соответственно</w:t>
      </w:r>
      <w:r>
        <w:rPr>
          <w:rStyle w:val="ab"/>
          <w:rFonts w:ascii="Times New Roman" w:hAnsi="Times New Roman" w:cs="Times New Roman"/>
          <w:sz w:val="24"/>
          <w:szCs w:val="24"/>
          <w:lang w:val="ru-RU"/>
        </w:rPr>
        <w:footnoteReference w:id="42"/>
      </w:r>
      <w:r>
        <w:rPr>
          <w:rFonts w:ascii="Times New Roman" w:hAnsi="Times New Roman" w:cs="Times New Roman"/>
          <w:sz w:val="24"/>
          <w:szCs w:val="24"/>
          <w:lang w:val="ru-RU"/>
        </w:rPr>
        <w:t>. Таким образом, потенциал протеста с политическими требованиями впервые с 1999 года вырос до такого, высокого уровня. 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протестное движение в России в 2011-2012 годах</w:t>
      </w:r>
      <w:r>
        <w:rPr>
          <w:rStyle w:val="ab"/>
          <w:rFonts w:ascii="Times New Roman" w:hAnsi="Times New Roman" w:cs="Times New Roman"/>
          <w:sz w:val="24"/>
          <w:szCs w:val="24"/>
          <w:lang w:val="ru-RU"/>
        </w:rPr>
        <w:footnoteReference w:id="43"/>
      </w:r>
      <w:r>
        <w:rPr>
          <w:rFonts w:ascii="Times New Roman" w:hAnsi="Times New Roman" w:cs="Times New Roman"/>
          <w:sz w:val="24"/>
          <w:szCs w:val="24"/>
          <w:lang w:val="ru-RU"/>
        </w:rPr>
        <w:t xml:space="preserve"> описывают одну из причин данных протестов </w:t>
      </w:r>
      <w:r w:rsidRPr="007229D9">
        <w:rPr>
          <w:rFonts w:ascii="Times New Roman" w:hAnsi="Times New Roman" w:cs="Times New Roman"/>
          <w:sz w:val="24"/>
          <w:szCs w:val="24"/>
          <w:lang w:val="ru-RU"/>
        </w:rPr>
        <w:t>„</w:t>
      </w:r>
      <w:r w:rsidRPr="007229D9">
        <w:rPr>
          <w:lang w:val="ru-RU"/>
        </w:rPr>
        <w:t xml:space="preserve"> </w:t>
      </w:r>
      <w:r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Pr="007229D9">
        <w:rPr>
          <w:rFonts w:ascii="Times New Roman" w:hAnsi="Times New Roman" w:cs="Times New Roman"/>
          <w:sz w:val="24"/>
          <w:szCs w:val="24"/>
          <w:lang w:val="ru-RU"/>
        </w:rPr>
        <w:t>ивенты</w:t>
      </w:r>
      <w:proofErr w:type="spellEnd"/>
      <w:r w:rsidRPr="007229D9">
        <w:rPr>
          <w:rFonts w:ascii="Times New Roman" w:hAnsi="Times New Roman" w:cs="Times New Roman"/>
          <w:sz w:val="24"/>
          <w:szCs w:val="24"/>
          <w:lang w:val="ru-RU"/>
        </w:rPr>
        <w:t>», рассылались приглашения, то есть определенный опыт уже был накоплен.”</w:t>
      </w:r>
      <w:r>
        <w:rPr>
          <w:rFonts w:ascii="Times New Roman" w:hAnsi="Times New Roman" w:cs="Times New Roman"/>
          <w:i/>
          <w:sz w:val="24"/>
          <w:szCs w:val="24"/>
          <w:lang w:val="ru-RU"/>
        </w:rPr>
        <w:t xml:space="preserve"> </w:t>
      </w:r>
      <w:r>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 xml:space="preserve">протесты,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рассказывающим о сложной коррупционной схеме Дмитрия Медведева. Так же, в течении 2017 – 2018 годов была очень популярной темой протестов тема повышения пенсионного возраста. К</w:t>
      </w:r>
      <w:r w:rsidRPr="003D57CD">
        <w:rPr>
          <w:rFonts w:ascii="Times New Roman" w:hAnsi="Times New Roman" w:cs="Times New Roman"/>
          <w:sz w:val="24"/>
          <w:szCs w:val="24"/>
          <w:lang w:val="ru-RU"/>
        </w:rPr>
        <w:t>ак описывают это в докладе</w:t>
      </w:r>
      <w:r>
        <w:rPr>
          <w:rFonts w:ascii="Times New Roman" w:hAnsi="Times New Roman" w:cs="Times New Roman"/>
          <w:sz w:val="24"/>
          <w:szCs w:val="24"/>
          <w:lang w:val="ru-RU"/>
        </w:rPr>
        <w:t xml:space="preserve"> института современной России</w:t>
      </w:r>
      <w:r>
        <w:rPr>
          <w:rStyle w:val="ab"/>
          <w:rFonts w:ascii="Times New Roman" w:hAnsi="Times New Roman" w:cs="Times New Roman"/>
          <w:sz w:val="24"/>
          <w:szCs w:val="24"/>
          <w:lang w:val="ru-RU"/>
        </w:rPr>
        <w:footnoteReference w:id="44"/>
      </w:r>
      <w:r>
        <w:rPr>
          <w:rFonts w:ascii="Times New Roman" w:hAnsi="Times New Roman" w:cs="Times New Roman"/>
          <w:sz w:val="24"/>
          <w:szCs w:val="24"/>
          <w:lang w:val="ru-RU"/>
        </w:rPr>
        <w:t xml:space="preserve"> </w:t>
      </w:r>
      <w:r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Pr>
          <w:rFonts w:ascii="Times New Roman" w:hAnsi="Times New Roman" w:cs="Times New Roman"/>
          <w:sz w:val="24"/>
          <w:szCs w:val="24"/>
          <w:lang w:val="ru-RU"/>
        </w:rPr>
        <w:t>шлась на июль-октябрь 2018-го.</w:t>
      </w:r>
      <w:r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Pr>
          <w:rFonts w:ascii="Times New Roman" w:hAnsi="Times New Roman" w:cs="Times New Roman"/>
          <w:sz w:val="24"/>
          <w:szCs w:val="24"/>
          <w:lang w:val="ru-RU"/>
        </w:rPr>
        <w:t>. В феврале 2019 года в 44 городах состоялись протесты по поводу мусорной реформы</w:t>
      </w:r>
      <w:r>
        <w:rPr>
          <w:rStyle w:val="ab"/>
          <w:rFonts w:ascii="Times New Roman" w:hAnsi="Times New Roman" w:cs="Times New Roman"/>
          <w:sz w:val="24"/>
          <w:szCs w:val="24"/>
          <w:lang w:val="ru-RU"/>
        </w:rPr>
        <w:footnoteReference w:id="45"/>
      </w:r>
      <w:r>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 хотя в период 2014 – 2017 было относительно спокойно</w:t>
      </w:r>
      <w:r>
        <w:rPr>
          <w:rStyle w:val="ab"/>
          <w:rFonts w:ascii="Times New Roman" w:hAnsi="Times New Roman" w:cs="Times New Roman"/>
          <w:sz w:val="24"/>
          <w:szCs w:val="24"/>
          <w:lang w:val="ru-RU"/>
        </w:rPr>
        <w:footnoteReference w:id="46"/>
      </w:r>
      <w:r>
        <w:rPr>
          <w:rFonts w:ascii="Times New Roman" w:hAnsi="Times New Roman" w:cs="Times New Roman"/>
          <w:sz w:val="24"/>
          <w:szCs w:val="24"/>
          <w:lang w:val="ru-RU"/>
        </w:rPr>
        <w:t xml:space="preserve">. </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7C0DA0" w:rsidRDefault="005024E2" w:rsidP="005024E2">
      <w:pPr>
        <w:spacing w:line="360" w:lineRule="auto"/>
        <w:rPr>
          <w:rFonts w:ascii="Times New Roman" w:hAnsi="Times New Roman" w:cs="Times New Roman"/>
          <w:b/>
          <w:sz w:val="32"/>
          <w:szCs w:val="32"/>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Pr>
          <w:rStyle w:val="ab"/>
          <w:rFonts w:ascii="Times New Roman" w:hAnsi="Times New Roman" w:cs="Times New Roman"/>
          <w:sz w:val="24"/>
          <w:szCs w:val="24"/>
          <w:lang w:val="ru-RU"/>
        </w:rPr>
        <w:footnoteReference w:id="47"/>
      </w:r>
      <w:r>
        <w:rPr>
          <w:rFonts w:ascii="Times New Roman" w:hAnsi="Times New Roman" w:cs="Times New Roman"/>
          <w:sz w:val="24"/>
          <w:szCs w:val="24"/>
          <w:lang w:val="ru-RU"/>
        </w:rPr>
        <w:t>. 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Pr>
          <w:rStyle w:val="ab"/>
          <w:rFonts w:ascii="Times New Roman" w:hAnsi="Times New Roman" w:cs="Times New Roman"/>
          <w:sz w:val="24"/>
          <w:szCs w:val="24"/>
          <w:lang w:val="ru-RU"/>
        </w:rPr>
        <w:footnoteReference w:id="48"/>
      </w:r>
      <w:r>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Pr="007D1345">
        <w:rPr>
          <w:rFonts w:ascii="Times New Roman" w:hAnsi="Times New Roman" w:cs="Times New Roman"/>
          <w:sz w:val="24"/>
          <w:szCs w:val="24"/>
          <w:lang w:val="ru-RU"/>
        </w:rPr>
        <w:t>„</w:t>
      </w:r>
      <w:r>
        <w:rPr>
          <w:rFonts w:ascii="Times New Roman" w:hAnsi="Times New Roman" w:cs="Times New Roman"/>
          <w:sz w:val="24"/>
          <w:szCs w:val="24"/>
          <w:lang w:val="ru-RU"/>
        </w:rPr>
        <w:t>пиковые</w:t>
      </w:r>
      <w:r w:rsidRPr="007D1345">
        <w:rPr>
          <w:rFonts w:ascii="Times New Roman" w:hAnsi="Times New Roman" w:cs="Times New Roman"/>
          <w:sz w:val="24"/>
          <w:szCs w:val="24"/>
          <w:lang w:val="ru-RU"/>
        </w:rPr>
        <w:t>”</w:t>
      </w:r>
      <w:r>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rsidR="005024E2" w:rsidRPr="007C0DA0"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фактом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 </w:t>
      </w:r>
    </w:p>
    <w:p w:rsidR="005024E2" w:rsidRPr="00100FC3" w:rsidRDefault="005024E2" w:rsidP="005024E2">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Pr>
          <w:rStyle w:val="ab"/>
          <w:rFonts w:ascii="Times New Roman" w:hAnsi="Times New Roman" w:cs="Times New Roman"/>
          <w:sz w:val="24"/>
          <w:szCs w:val="24"/>
          <w:lang w:val="ru-RU"/>
        </w:rPr>
        <w:footnoteReference w:id="49"/>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Из-за того, что сделать митинг официальным и легальным, многие попросту не приходят из-за боязни быть задержанными на таком мероприятии, получить большой штраф или вовсе, при повторном нарушении, получить реальный срок. </w:t>
      </w:r>
    </w:p>
    <w:p w:rsidR="005024E2" w:rsidRPr="00AE06E5"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 который никогда не интересовался политикой, вообще не узнает о проблемах в стране. Если пользователь активно интересуется политикой, но отдаёт предпочтения аппозиции, то он никогда не увидит новости из проправительственных</w:t>
      </w:r>
      <w:r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каналов, и наоборот, пользователь, который поддерживает действующую власть, не получит информацию о протестной активности аппозиционных политиков. Каждое такое дело, заведённое на человека, </w:t>
      </w:r>
      <w:r>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Pr="00AE06E5">
        <w:rPr>
          <w:rFonts w:ascii="Times New Roman" w:hAnsi="Times New Roman" w:cs="Times New Roman"/>
          <w:sz w:val="24"/>
          <w:szCs w:val="24"/>
          <w:lang w:val="ru-RU"/>
        </w:rPr>
        <w:t>„</w:t>
      </w:r>
      <w:r>
        <w:rPr>
          <w:rFonts w:ascii="Times New Roman" w:hAnsi="Times New Roman" w:cs="Times New Roman"/>
          <w:sz w:val="24"/>
          <w:szCs w:val="24"/>
          <w:lang w:val="ru-RU"/>
        </w:rPr>
        <w:t>разносятся</w:t>
      </w:r>
      <w:r w:rsidRPr="00AE06E5">
        <w:rPr>
          <w:rFonts w:ascii="Times New Roman" w:hAnsi="Times New Roman" w:cs="Times New Roman"/>
          <w:sz w:val="24"/>
          <w:szCs w:val="24"/>
          <w:lang w:val="ru-RU"/>
        </w:rPr>
        <w:t>”</w:t>
      </w:r>
      <w:r>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rsidR="005024E2" w:rsidRPr="009E412E"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Pr>
          <w:rStyle w:val="ab"/>
          <w:rFonts w:ascii="Times New Roman" w:hAnsi="Times New Roman" w:cs="Times New Roman"/>
          <w:sz w:val="24"/>
          <w:szCs w:val="24"/>
          <w:lang w:val="ru-RU"/>
        </w:rPr>
        <w:footnoteReference w:id="50"/>
      </w:r>
      <w:r>
        <w:rPr>
          <w:rFonts w:ascii="Times New Roman" w:hAnsi="Times New Roman" w:cs="Times New Roman"/>
          <w:sz w:val="24"/>
          <w:szCs w:val="24"/>
          <w:lang w:val="ru-RU"/>
        </w:rPr>
        <w:t>. Нужно понимать, что до сих пор, одним из важнейших средств получения информации в стране у россиян является телевидение</w:t>
      </w:r>
      <w:r>
        <w:rPr>
          <w:rStyle w:val="ab"/>
          <w:rFonts w:ascii="Times New Roman" w:hAnsi="Times New Roman" w:cs="Times New Roman"/>
          <w:sz w:val="24"/>
          <w:szCs w:val="24"/>
          <w:lang w:val="ru-RU"/>
        </w:rPr>
        <w:footnoteReference w:id="51"/>
      </w:r>
      <w:r>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Pr>
          <w:rFonts w:ascii="Times New Roman" w:hAnsi="Times New Roman" w:cs="Times New Roman"/>
          <w:sz w:val="24"/>
          <w:szCs w:val="24"/>
          <w:lang w:val="pl-PL"/>
        </w:rPr>
        <w:t>youtube</w:t>
      </w:r>
      <w:r w:rsidRP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Pr>
          <w:rFonts w:ascii="Times New Roman" w:hAnsi="Times New Roman" w:cs="Times New Roman"/>
          <w:sz w:val="24"/>
          <w:szCs w:val="24"/>
          <w:lang w:val="pl-PL"/>
        </w:rPr>
        <w:t>instagram</w:t>
      </w:r>
      <w:r w:rsidRPr="00575019">
        <w:rPr>
          <w:rFonts w:ascii="Times New Roman" w:hAnsi="Times New Roman" w:cs="Times New Roman"/>
          <w:sz w:val="24"/>
          <w:szCs w:val="24"/>
          <w:lang w:val="ru-RU"/>
        </w:rPr>
        <w:t>.</w:t>
      </w:r>
      <w:r>
        <w:rPr>
          <w:rFonts w:ascii="Times New Roman" w:hAnsi="Times New Roman" w:cs="Times New Roman"/>
          <w:sz w:val="24"/>
          <w:szCs w:val="24"/>
          <w:lang w:val="ru-RU"/>
        </w:rPr>
        <w:t xml:space="preserve"> Как я писал в первой главе (</w:t>
      </w:r>
      <w:r w:rsidRPr="0029695E">
        <w:rPr>
          <w:rFonts w:ascii="Times New Roman" w:hAnsi="Times New Roman" w:cs="Times New Roman"/>
          <w:sz w:val="24"/>
          <w:szCs w:val="24"/>
          <w:lang w:val="ru-RU"/>
        </w:rPr>
        <w:t>1.2 Количество пользователей</w:t>
      </w:r>
      <w:r>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Pr="00575019">
        <w:rPr>
          <w:rFonts w:ascii="Times New Roman" w:hAnsi="Times New Roman" w:cs="Times New Roman"/>
          <w:sz w:val="24"/>
          <w:szCs w:val="24"/>
          <w:lang w:val="ru-RU"/>
        </w:rPr>
        <w:t xml:space="preserve">оппозиционно </w:t>
      </w:r>
      <w:r>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Очень хорошо данную проблему описывает Денис Волков </w:t>
      </w:r>
      <w:r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Pr="009E412E">
        <w:rPr>
          <w:rFonts w:ascii="Times New Roman" w:hAnsi="Times New Roman" w:cs="Times New Roman"/>
          <w:sz w:val="24"/>
          <w:szCs w:val="24"/>
          <w:lang w:val="ru-RU"/>
        </w:rPr>
        <w:lastRenderedPageBreak/>
        <w:t xml:space="preserve">кардинально </w:t>
      </w:r>
      <w:r>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Pr="009E412E">
        <w:rPr>
          <w:rFonts w:ascii="Times New Roman" w:hAnsi="Times New Roman" w:cs="Times New Roman"/>
          <w:sz w:val="24"/>
          <w:szCs w:val="24"/>
          <w:lang w:val="ru-RU"/>
        </w:rPr>
        <w:t>подвержены</w:t>
      </w:r>
      <w:r>
        <w:rPr>
          <w:rFonts w:ascii="Times New Roman" w:hAnsi="Times New Roman" w:cs="Times New Roman"/>
          <w:sz w:val="24"/>
          <w:szCs w:val="24"/>
          <w:lang w:val="ru-RU"/>
        </w:rPr>
        <w:t xml:space="preserve"> влиянию телевидения.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то же время, российскими властями предпринимаются попытки ограничить доступ к социальным сетям в которых продвигается неугодная государству политическая повестка. Так же, некоторые социальные сети вынуждены сами пресекать такого рода активности в своих социальных сетях, что бы сохранить бизнес в России. На примере </w:t>
      </w:r>
      <w:r w:rsidRPr="00831296">
        <w:rPr>
          <w:rFonts w:ascii="Times New Roman" w:hAnsi="Times New Roman" w:cs="Times New Roman"/>
          <w:sz w:val="24"/>
          <w:szCs w:val="24"/>
          <w:lang w:val="ru-RU"/>
        </w:rPr>
        <w:t>„</w:t>
      </w:r>
      <w:r>
        <w:rPr>
          <w:rFonts w:ascii="Times New Roman" w:hAnsi="Times New Roman" w:cs="Times New Roman"/>
          <w:sz w:val="24"/>
          <w:szCs w:val="24"/>
          <w:lang w:val="ru-RU"/>
        </w:rPr>
        <w:t>в Контакте</w:t>
      </w:r>
      <w:r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xml:space="preserve">,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 (в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есть возможность создавать группы и сообщества, что является </w:t>
      </w:r>
      <w:r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 xml:space="preserve">признаком социальной сети), у которого ФСБ запросило коды доступа что бы читать переписки пользователей. Весь этот контроль естественно сказывается на потенциале протеста т.к. люди просто боятся даже вступать в чаты и группы, </w:t>
      </w:r>
      <w:r w:rsidRPr="00A8306D">
        <w:rPr>
          <w:rFonts w:ascii="Times New Roman" w:hAnsi="Times New Roman" w:cs="Times New Roman"/>
          <w:sz w:val="24"/>
          <w:szCs w:val="24"/>
          <w:lang w:val="ru-RU"/>
        </w:rPr>
        <w:t>посвященные</w:t>
      </w:r>
      <w:r>
        <w:rPr>
          <w:rFonts w:ascii="Times New Roman" w:hAnsi="Times New Roman" w:cs="Times New Roman"/>
          <w:sz w:val="24"/>
          <w:szCs w:val="24"/>
          <w:lang w:val="ru-RU"/>
        </w:rPr>
        <w:t xml:space="preserve"> аппозиционной повестке так как, просто боятся, что их найдут правоохранительные органы.</w:t>
      </w:r>
    </w:p>
    <w:p w:rsidR="005024E2" w:rsidRPr="00525016"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Pr="0084418E">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w:t>
      </w:r>
      <w:proofErr w:type="spellStart"/>
      <w:r w:rsidRPr="0084418E">
        <w:rPr>
          <w:rFonts w:ascii="Times New Roman" w:hAnsi="Times New Roman" w:cs="Times New Roman"/>
          <w:sz w:val="24"/>
          <w:szCs w:val="24"/>
          <w:lang w:val="ru-RU"/>
        </w:rPr>
        <w:t>фандрайзингу</w:t>
      </w:r>
      <w:proofErr w:type="spellEnd"/>
      <w:r w:rsidRPr="0084418E">
        <w:rPr>
          <w:rFonts w:ascii="Times New Roman" w:hAnsi="Times New Roman" w:cs="Times New Roman"/>
          <w:sz w:val="24"/>
          <w:szCs w:val="24"/>
          <w:lang w:val="ru-RU"/>
        </w:rPr>
        <w:t xml:space="preserve">, работе с волонтерами и СМИ.” </w:t>
      </w:r>
      <w:r>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Pr="0084418E">
        <w:rPr>
          <w:rFonts w:ascii="Times New Roman" w:hAnsi="Times New Roman" w:cs="Times New Roman"/>
          <w:sz w:val="24"/>
          <w:szCs w:val="24"/>
          <w:lang w:val="ru-RU"/>
        </w:rPr>
        <w:t xml:space="preserve">„Особую роль интернета и социальных сетей в </w:t>
      </w:r>
      <w:proofErr w:type="spellStart"/>
      <w:r w:rsidRPr="0084418E">
        <w:rPr>
          <w:rFonts w:ascii="Times New Roman" w:hAnsi="Times New Roman" w:cs="Times New Roman"/>
          <w:sz w:val="24"/>
          <w:szCs w:val="24"/>
          <w:lang w:val="ru-RU"/>
        </w:rPr>
        <w:t>рекрутировании</w:t>
      </w:r>
      <w:proofErr w:type="spellEnd"/>
      <w:r w:rsidRPr="0084418E">
        <w:rPr>
          <w:rFonts w:ascii="Times New Roman" w:hAnsi="Times New Roman" w:cs="Times New Roman"/>
          <w:sz w:val="24"/>
          <w:szCs w:val="24"/>
          <w:lang w:val="ru-RU"/>
        </w:rPr>
        <w:t xml:space="preserve"> участников </w:t>
      </w:r>
      <w:r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Pr>
          <w:rStyle w:val="ab"/>
          <w:rFonts w:ascii="Times New Roman" w:hAnsi="Times New Roman" w:cs="Times New Roman"/>
          <w:sz w:val="24"/>
          <w:szCs w:val="24"/>
          <w:lang w:val="ru-RU"/>
        </w:rPr>
        <w:footnoteReference w:id="52"/>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Pr="0084418E">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Имею хорошую команду менеджером и </w:t>
      </w:r>
      <w:r>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Стоит отметить заслугу Алексея Навального на этом поприще, который именно через социальные сети, через </w:t>
      </w:r>
      <w:r w:rsidRPr="00A03023">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расследования на </w:t>
      </w:r>
      <w:r>
        <w:rPr>
          <w:rFonts w:ascii="Times New Roman" w:hAnsi="Times New Roman" w:cs="Times New Roman"/>
          <w:sz w:val="24"/>
          <w:szCs w:val="24"/>
          <w:lang w:val="pl-PL"/>
        </w:rPr>
        <w:t>youtube</w:t>
      </w:r>
      <w:r>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Pr>
          <w:rStyle w:val="ab"/>
          <w:rFonts w:ascii="Times New Roman" w:hAnsi="Times New Roman" w:cs="Times New Roman"/>
          <w:sz w:val="24"/>
          <w:szCs w:val="24"/>
          <w:lang w:val="ru-RU"/>
        </w:rPr>
        <w:footnoteReference w:id="53"/>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 но во многих случаях, этим занимаются люди</w:t>
      </w:r>
      <w:r>
        <w:rPr>
          <w:rStyle w:val="ab"/>
          <w:rFonts w:ascii="Times New Roman" w:hAnsi="Times New Roman" w:cs="Times New Roman"/>
          <w:sz w:val="24"/>
          <w:szCs w:val="24"/>
          <w:lang w:val="ru-RU"/>
        </w:rPr>
        <w:footnoteReference w:id="54"/>
      </w:r>
      <w:r>
        <w:rPr>
          <w:rFonts w:ascii="Times New Roman" w:hAnsi="Times New Roman" w:cs="Times New Roman"/>
          <w:sz w:val="24"/>
          <w:szCs w:val="24"/>
          <w:lang w:val="ru-RU"/>
        </w:rPr>
        <w:t xml:space="preserve">. Таким образом, человек работающий допустим на </w:t>
      </w:r>
      <w:r w:rsidRPr="00A03023">
        <w:rPr>
          <w:rFonts w:ascii="Times New Roman" w:hAnsi="Times New Roman" w:cs="Times New Roman"/>
          <w:sz w:val="24"/>
          <w:szCs w:val="24"/>
          <w:lang w:val="ru-RU"/>
        </w:rPr>
        <w:t>„</w:t>
      </w:r>
      <w:r>
        <w:rPr>
          <w:rFonts w:ascii="Times New Roman" w:hAnsi="Times New Roman" w:cs="Times New Roman"/>
          <w:sz w:val="24"/>
          <w:szCs w:val="24"/>
          <w:lang w:val="ru-RU"/>
        </w:rPr>
        <w:t>фабрику троллей</w:t>
      </w:r>
      <w:r w:rsidRPr="00A03023">
        <w:rPr>
          <w:rFonts w:ascii="Times New Roman" w:hAnsi="Times New Roman" w:cs="Times New Roman"/>
          <w:sz w:val="24"/>
          <w:szCs w:val="24"/>
          <w:lang w:val="ru-RU"/>
        </w:rPr>
        <w:t>”</w:t>
      </w:r>
      <w:r>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Pr="00A03023">
        <w:rPr>
          <w:rFonts w:ascii="Times New Roman" w:hAnsi="Times New Roman" w:cs="Times New Roman"/>
          <w:sz w:val="24"/>
          <w:szCs w:val="24"/>
          <w:lang w:val="ru-RU"/>
        </w:rPr>
        <w:t>соответствующие</w:t>
      </w:r>
      <w:r>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Pr="00A03023">
        <w:rPr>
          <w:rFonts w:ascii="Times New Roman" w:hAnsi="Times New Roman" w:cs="Times New Roman"/>
          <w:sz w:val="24"/>
          <w:szCs w:val="24"/>
          <w:lang w:val="ru-RU"/>
        </w:rPr>
        <w:t xml:space="preserve">оппозиционный </w:t>
      </w:r>
      <w:r>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всего, выше написанного, обращая внимание на </w:t>
      </w:r>
      <w:proofErr w:type="spellStart"/>
      <w:r>
        <w:rPr>
          <w:rFonts w:ascii="Times New Roman" w:hAnsi="Times New Roman" w:cs="Times New Roman"/>
          <w:sz w:val="24"/>
          <w:szCs w:val="24"/>
          <w:lang w:val="ru-RU"/>
        </w:rPr>
        <w:t>вовлечённость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 xml:space="preserve">своём базируются в социальных сетях – ещё не настал. Но в перспективе ближайшего десятилетия, можно ожидать большой </w:t>
      </w:r>
      <w:proofErr w:type="spellStart"/>
      <w:r>
        <w:rPr>
          <w:rFonts w:ascii="Times New Roman" w:hAnsi="Times New Roman" w:cs="Times New Roman"/>
          <w:sz w:val="24"/>
          <w:szCs w:val="24"/>
          <w:lang w:val="ru-RU"/>
        </w:rPr>
        <w:t>скачёк</w:t>
      </w:r>
      <w:proofErr w:type="spellEnd"/>
      <w:r>
        <w:rPr>
          <w:rFonts w:ascii="Times New Roman" w:hAnsi="Times New Roman" w:cs="Times New Roman"/>
          <w:sz w:val="24"/>
          <w:szCs w:val="24"/>
          <w:lang w:val="ru-RU"/>
        </w:rPr>
        <w:t xml:space="preserve"> в недоверии населения России к проправительственным СМИ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rsidR="005024E2" w:rsidRPr="00A03023"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rsidR="005024E2" w:rsidRDefault="005024E2" w:rsidP="005024E2">
      <w:pPr>
        <w:spacing w:line="360" w:lineRule="auto"/>
        <w:rPr>
          <w:rFonts w:ascii="Times New Roman" w:hAnsi="Times New Roman" w:cs="Times New Roman"/>
          <w:sz w:val="24"/>
          <w:szCs w:val="24"/>
          <w:lang w:val="ru-RU"/>
        </w:rPr>
      </w:pPr>
    </w:p>
    <w:p w:rsidR="005024E2" w:rsidRPr="005024E2" w:rsidRDefault="005024E2">
      <w:pPr>
        <w:rPr>
          <w:lang w:val="ru-RU"/>
        </w:rPr>
      </w:pPr>
    </w:p>
    <w:sectPr w:rsidR="005024E2" w:rsidRPr="005024E2">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834" w:rsidRDefault="007A3834" w:rsidP="005024E2">
      <w:pPr>
        <w:spacing w:after="0" w:line="240" w:lineRule="auto"/>
      </w:pPr>
      <w:r>
        <w:separator/>
      </w:r>
    </w:p>
  </w:endnote>
  <w:endnote w:type="continuationSeparator" w:id="0">
    <w:p w:rsidR="007A3834" w:rsidRDefault="007A3834"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7A3834">
        <w:pPr>
          <w:pStyle w:val="a7"/>
        </w:pPr>
      </w:p>
      <w:p w:rsidR="004006AB" w:rsidRDefault="007A3834">
        <w:pPr>
          <w:pStyle w:val="a7"/>
        </w:pPr>
        <w:r>
          <w:fldChar w:fldCharType="begin"/>
        </w:r>
        <w:r>
          <w:instrText>PAGE   \* MERGEFORMAT</w:instrText>
        </w:r>
        <w:r>
          <w:fldChar w:fldCharType="separate"/>
        </w:r>
        <w:r w:rsidR="00277826" w:rsidRPr="00277826">
          <w:rPr>
            <w:noProof/>
            <w:lang w:val="ru-RU"/>
          </w:rPr>
          <w:t>2</w:t>
        </w:r>
        <w:r>
          <w:fldChar w:fldCharType="end"/>
        </w:r>
      </w:p>
    </w:sdtContent>
  </w:sdt>
  <w:p w:rsidR="004006AB" w:rsidRDefault="007A383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834" w:rsidRDefault="007A3834" w:rsidP="005024E2">
      <w:pPr>
        <w:spacing w:after="0" w:line="240" w:lineRule="auto"/>
      </w:pPr>
      <w:r>
        <w:separator/>
      </w:r>
    </w:p>
  </w:footnote>
  <w:footnote w:type="continuationSeparator" w:id="0">
    <w:p w:rsidR="007A3834" w:rsidRDefault="007A3834" w:rsidP="005024E2">
      <w:pPr>
        <w:spacing w:after="0" w:line="240" w:lineRule="auto"/>
      </w:pPr>
      <w:r>
        <w:continuationSeparator/>
      </w:r>
    </w:p>
  </w:footnote>
  <w:footnote w:id="1">
    <w:p w:rsidR="00496B3A" w:rsidRPr="00496B3A" w:rsidRDefault="00496B3A">
      <w:pPr>
        <w:pStyle w:val="a9"/>
        <w:rPr>
          <w:lang w:val="ru-RU"/>
        </w:rPr>
      </w:pPr>
      <w:r>
        <w:rPr>
          <w:rStyle w:val="ab"/>
        </w:rPr>
        <w:footnoteRef/>
      </w:r>
      <w:r>
        <w:t xml:space="preserve"> </w:t>
      </w:r>
      <w:r w:rsidRPr="00496B3A">
        <w:t>https://www.fontanka.ru/2021/10/19/70202651/</w:t>
      </w:r>
    </w:p>
  </w:footnote>
  <w:footnote w:id="2">
    <w:p w:rsidR="005024E2" w:rsidRPr="00DE4EB9" w:rsidRDefault="005024E2" w:rsidP="005024E2">
      <w:pPr>
        <w:pStyle w:val="a9"/>
        <w:rPr>
          <w:lang w:val="ru-RU"/>
        </w:rPr>
      </w:pPr>
      <w:r>
        <w:rPr>
          <w:rStyle w:val="ab"/>
        </w:rPr>
        <w:footnoteRef/>
      </w:r>
      <w:r>
        <w:t xml:space="preserve"> </w:t>
      </w:r>
      <w:hyperlink r:id="rId1" w:history="1">
        <w:r w:rsidRPr="0029695E">
          <w:rPr>
            <w:rStyle w:val="a6"/>
            <w:rFonts w:ascii="Times New Roman" w:hAnsi="Times New Roman" w:cs="Times New Roman"/>
            <w:color w:val="023160" w:themeColor="hyperlink" w:themeShade="80"/>
            <w:sz w:val="24"/>
            <w:szCs w:val="24"/>
            <w:lang w:val="ru-RU"/>
          </w:rPr>
          <w:t>https://papers.ssrn.com/sol3/papers.cfm?abstract_id=2647377</w:t>
        </w:r>
      </w:hyperlink>
      <w:r>
        <w:rPr>
          <w:rStyle w:val="ab"/>
          <w:rFonts w:ascii="Times New Roman" w:hAnsi="Times New Roman" w:cs="Times New Roman"/>
          <w:color w:val="023160" w:themeColor="hyperlink" w:themeShade="80"/>
          <w:sz w:val="24"/>
          <w:szCs w:val="24"/>
          <w:u w:val="single"/>
          <w:lang w:val="ru-RU"/>
        </w:rPr>
        <w:footnoteRef/>
      </w:r>
    </w:p>
  </w:footnote>
  <w:footnote w:id="3">
    <w:p w:rsidR="005024E2" w:rsidRPr="006F01D5" w:rsidRDefault="005024E2" w:rsidP="005024E2">
      <w:pPr>
        <w:pStyle w:val="a9"/>
        <w:rPr>
          <w:lang w:val="ru-RU"/>
        </w:rPr>
      </w:pPr>
    </w:p>
  </w:footnote>
  <w:footnote w:id="4">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5">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6">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9">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10">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1">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2">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levada</w:t>
      </w:r>
      <w:proofErr w:type="spellEnd"/>
      <w:r w:rsidRPr="00DE4EB9">
        <w:rPr>
          <w:lang w:val="ru-RU"/>
        </w:rPr>
        <w:t>.</w:t>
      </w:r>
      <w:proofErr w:type="spellStart"/>
      <w:r w:rsidRPr="00DE4EB9">
        <w:t>ru</w:t>
      </w:r>
      <w:proofErr w:type="spellEnd"/>
      <w:r w:rsidRPr="00DE4EB9">
        <w:rPr>
          <w:lang w:val="ru-RU"/>
        </w:rPr>
        <w:t>/2016/07/12/</w:t>
      </w:r>
      <w:proofErr w:type="spellStart"/>
      <w:r w:rsidRPr="00DE4EB9">
        <w:t>motivatsiya</w:t>
      </w:r>
      <w:proofErr w:type="spellEnd"/>
      <w:r w:rsidRPr="00DE4EB9">
        <w:rPr>
          <w:lang w:val="ru-RU"/>
        </w:rPr>
        <w:t>-</w:t>
      </w:r>
      <w:proofErr w:type="spellStart"/>
      <w:r w:rsidRPr="00DE4EB9">
        <w:t>uchastvovat</w:t>
      </w:r>
      <w:proofErr w:type="spellEnd"/>
      <w:r w:rsidRPr="00DE4EB9">
        <w:rPr>
          <w:lang w:val="ru-RU"/>
        </w:rPr>
        <w:t>-</w:t>
      </w:r>
      <w:r w:rsidRPr="00DE4EB9">
        <w:t>v</w:t>
      </w:r>
      <w:r w:rsidRPr="00DE4EB9">
        <w:rPr>
          <w:lang w:val="ru-RU"/>
        </w:rPr>
        <w:t>-</w:t>
      </w:r>
      <w:proofErr w:type="spellStart"/>
      <w:r w:rsidRPr="00DE4EB9">
        <w:t>vyborah</w:t>
      </w:r>
      <w:proofErr w:type="spellEnd"/>
      <w:r w:rsidRPr="00DE4EB9">
        <w:rPr>
          <w:lang w:val="ru-RU"/>
        </w:rPr>
        <w:t>/</w:t>
      </w:r>
    </w:p>
  </w:footnote>
  <w:footnote w:id="13">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/2019/09/09/</w:t>
      </w:r>
      <w:proofErr w:type="spellStart"/>
      <w:r w:rsidRPr="000278E9">
        <w:t>strategiya</w:t>
      </w:r>
      <w:proofErr w:type="spellEnd"/>
      <w:r w:rsidRPr="000278E9">
        <w:rPr>
          <w:lang w:val="ru-RU"/>
        </w:rPr>
        <w:t>-</w:t>
      </w:r>
      <w:proofErr w:type="spellStart"/>
      <w:r w:rsidRPr="000278E9">
        <w:t>umnogo</w:t>
      </w:r>
      <w:proofErr w:type="spellEnd"/>
      <w:r w:rsidRPr="000278E9">
        <w:rPr>
          <w:lang w:val="ru-RU"/>
        </w:rPr>
        <w:t>-</w:t>
      </w:r>
      <w:proofErr w:type="spellStart"/>
      <w:r w:rsidRPr="000278E9">
        <w:t>golosovaniya</w:t>
      </w:r>
      <w:proofErr w:type="spellEnd"/>
      <w:r w:rsidRPr="000278E9">
        <w:rPr>
          <w:lang w:val="ru-RU"/>
        </w:rPr>
        <w:t>-</w:t>
      </w:r>
      <w:proofErr w:type="spellStart"/>
      <w:r w:rsidRPr="000278E9">
        <w:t>okazalas</w:t>
      </w:r>
      <w:proofErr w:type="spellEnd"/>
      <w:r w:rsidRPr="000278E9">
        <w:rPr>
          <w:lang w:val="ru-RU"/>
        </w:rPr>
        <w:t>-</w:t>
      </w:r>
      <w:proofErr w:type="spellStart"/>
      <w:r w:rsidRPr="000278E9">
        <w:t>pobednoy</w:t>
      </w:r>
      <w:proofErr w:type="spellEnd"/>
      <w:r w:rsidRPr="000278E9">
        <w:rPr>
          <w:lang w:val="ru-RU"/>
        </w:rPr>
        <w:t>-</w:t>
      </w:r>
      <w:proofErr w:type="spellStart"/>
      <w:r w:rsidRPr="000278E9">
        <w:t>ili</w:t>
      </w:r>
      <w:proofErr w:type="spellEnd"/>
      <w:r w:rsidRPr="000278E9">
        <w:rPr>
          <w:lang w:val="ru-RU"/>
        </w:rPr>
        <w:t>-</w:t>
      </w:r>
      <w:r w:rsidRPr="000278E9">
        <w:t>ne</w:t>
      </w:r>
      <w:r w:rsidRPr="000278E9">
        <w:rPr>
          <w:lang w:val="ru-RU"/>
        </w:rPr>
        <w:t>-</w:t>
      </w:r>
      <w:proofErr w:type="spellStart"/>
      <w:r w:rsidRPr="000278E9">
        <w:t>ochen</w:t>
      </w:r>
      <w:proofErr w:type="spellEnd"/>
    </w:p>
  </w:footnote>
  <w:footnote w:id="14">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/2017/03/27/</w:t>
      </w:r>
      <w:proofErr w:type="spellStart"/>
      <w:r w:rsidRPr="000278E9">
        <w:t>skolko</w:t>
      </w:r>
      <w:proofErr w:type="spellEnd"/>
      <w:r w:rsidRPr="000278E9">
        <w:rPr>
          <w:lang w:val="ru-RU"/>
        </w:rPr>
        <w:t>-</w:t>
      </w:r>
      <w:proofErr w:type="spellStart"/>
      <w:r w:rsidRPr="000278E9">
        <w:t>lyudey</w:t>
      </w:r>
      <w:proofErr w:type="spellEnd"/>
      <w:r w:rsidRPr="000278E9">
        <w:rPr>
          <w:lang w:val="ru-RU"/>
        </w:rPr>
        <w:t>-</w:t>
      </w:r>
      <w:proofErr w:type="spellStart"/>
      <w:r w:rsidRPr="000278E9">
        <w:t>vyshli</w:t>
      </w:r>
      <w:proofErr w:type="spellEnd"/>
      <w:r w:rsidRPr="000278E9">
        <w:rPr>
          <w:lang w:val="ru-RU"/>
        </w:rPr>
        <w:t>-</w:t>
      </w:r>
      <w:proofErr w:type="spellStart"/>
      <w:r w:rsidRPr="000278E9">
        <w:t>na</w:t>
      </w:r>
      <w:proofErr w:type="spellEnd"/>
      <w:r w:rsidRPr="000278E9">
        <w:rPr>
          <w:lang w:val="ru-RU"/>
        </w:rPr>
        <w:t>-</w:t>
      </w:r>
      <w:proofErr w:type="spellStart"/>
      <w:r w:rsidRPr="000278E9">
        <w:t>ulitsy</w:t>
      </w:r>
      <w:proofErr w:type="spellEnd"/>
      <w:r w:rsidRPr="000278E9">
        <w:rPr>
          <w:lang w:val="ru-RU"/>
        </w:rPr>
        <w:t>-26-</w:t>
      </w:r>
      <w:proofErr w:type="spellStart"/>
      <w:r w:rsidRPr="000278E9">
        <w:t>marta</w:t>
      </w:r>
      <w:proofErr w:type="spellEnd"/>
      <w:r w:rsidRPr="000278E9">
        <w:rPr>
          <w:lang w:val="ru-RU"/>
        </w:rPr>
        <w:t>-</w:t>
      </w:r>
      <w:proofErr w:type="spellStart"/>
      <w:r w:rsidRPr="000278E9">
        <w:t>i</w:t>
      </w:r>
      <w:proofErr w:type="spellEnd"/>
      <w:r w:rsidRPr="000278E9">
        <w:rPr>
          <w:lang w:val="ru-RU"/>
        </w:rPr>
        <w:t>-</w:t>
      </w:r>
      <w:proofErr w:type="spellStart"/>
      <w:r w:rsidRPr="000278E9">
        <w:t>skolko</w:t>
      </w:r>
      <w:proofErr w:type="spellEnd"/>
      <w:r w:rsidRPr="000278E9">
        <w:rPr>
          <w:lang w:val="ru-RU"/>
        </w:rPr>
        <w:t>-</w:t>
      </w:r>
      <w:proofErr w:type="spellStart"/>
      <w:r w:rsidRPr="000278E9">
        <w:t>zaderzhali</w:t>
      </w:r>
      <w:proofErr w:type="spellEnd"/>
      <w:r w:rsidRPr="000278E9">
        <w:rPr>
          <w:lang w:val="ru-RU"/>
        </w:rPr>
        <w:t>-</w:t>
      </w:r>
      <w:proofErr w:type="spellStart"/>
      <w:r w:rsidRPr="000278E9">
        <w:t>karta</w:t>
      </w:r>
      <w:proofErr w:type="spellEnd"/>
      <w:r w:rsidRPr="000278E9">
        <w:rPr>
          <w:lang w:val="ru-RU"/>
        </w:rPr>
        <w:t>-</w:t>
      </w:r>
      <w:proofErr w:type="spellStart"/>
      <w:r w:rsidRPr="000278E9">
        <w:t>protesta</w:t>
      </w:r>
      <w:proofErr w:type="spellEnd"/>
    </w:p>
  </w:footnote>
  <w:footnote w:id="15">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proofErr w:type="spellStart"/>
      <w:r w:rsidRPr="000278E9">
        <w:t>ovd</w:t>
      </w:r>
      <w:proofErr w:type="spellEnd"/>
      <w:r w:rsidRPr="000278E9">
        <w:rPr>
          <w:lang w:val="ru-RU"/>
        </w:rPr>
        <w:t>.</w:t>
      </w:r>
      <w:r w:rsidRPr="000278E9">
        <w:t>news</w:t>
      </w:r>
      <w:r w:rsidRPr="000278E9">
        <w:rPr>
          <w:lang w:val="ru-RU"/>
        </w:rPr>
        <w:t>/</w:t>
      </w:r>
      <w:r w:rsidRPr="000278E9">
        <w:t>story</w:t>
      </w:r>
      <w:r w:rsidRPr="000278E9">
        <w:rPr>
          <w:lang w:val="ru-RU"/>
        </w:rPr>
        <w:t>/</w:t>
      </w:r>
      <w:proofErr w:type="spellStart"/>
      <w:r w:rsidRPr="000278E9">
        <w:t>akcii</w:t>
      </w:r>
      <w:proofErr w:type="spellEnd"/>
      <w:r w:rsidRPr="000278E9">
        <w:rPr>
          <w:lang w:val="ru-RU"/>
        </w:rPr>
        <w:t>-</w:t>
      </w:r>
      <w:proofErr w:type="spellStart"/>
      <w:r w:rsidRPr="000278E9">
        <w:t>protiv</w:t>
      </w:r>
      <w:proofErr w:type="spellEnd"/>
      <w:r w:rsidRPr="000278E9">
        <w:rPr>
          <w:lang w:val="ru-RU"/>
        </w:rPr>
        <w:t>-</w:t>
      </w:r>
      <w:proofErr w:type="spellStart"/>
      <w:r w:rsidRPr="000278E9">
        <w:t>korrupcii</w:t>
      </w:r>
      <w:proofErr w:type="spellEnd"/>
      <w:r w:rsidRPr="000278E9">
        <w:rPr>
          <w:lang w:val="ru-RU"/>
        </w:rPr>
        <w:t>-</w:t>
      </w:r>
      <w:r w:rsidRPr="000278E9">
        <w:t>v</w:t>
      </w:r>
      <w:r w:rsidRPr="000278E9">
        <w:rPr>
          <w:lang w:val="ru-RU"/>
        </w:rPr>
        <w:t>-</w:t>
      </w:r>
      <w:proofErr w:type="spellStart"/>
      <w:r w:rsidRPr="000278E9">
        <w:t>pravitelstve</w:t>
      </w:r>
      <w:proofErr w:type="spellEnd"/>
      <w:r w:rsidRPr="000278E9">
        <w:rPr>
          <w:lang w:val="ru-RU"/>
        </w:rPr>
        <w:t>-</w:t>
      </w:r>
      <w:proofErr w:type="spellStart"/>
      <w:r w:rsidRPr="000278E9">
        <w:t>rf</w:t>
      </w:r>
      <w:proofErr w:type="spellEnd"/>
      <w:r w:rsidRPr="000278E9">
        <w:rPr>
          <w:lang w:val="ru-RU"/>
        </w:rPr>
        <w:t>-</w:t>
      </w:r>
      <w:proofErr w:type="spellStart"/>
      <w:r w:rsidRPr="000278E9">
        <w:t>nam</w:t>
      </w:r>
      <w:proofErr w:type="spellEnd"/>
      <w:r w:rsidRPr="000278E9">
        <w:rPr>
          <w:lang w:val="ru-RU"/>
        </w:rPr>
        <w:t>-</w:t>
      </w:r>
      <w:r w:rsidRPr="000278E9">
        <w:t>ne</w:t>
      </w:r>
      <w:r w:rsidRPr="000278E9">
        <w:rPr>
          <w:lang w:val="ru-RU"/>
        </w:rPr>
        <w:t>-</w:t>
      </w:r>
      <w:proofErr w:type="spellStart"/>
      <w:r w:rsidRPr="000278E9">
        <w:t>dimon</w:t>
      </w:r>
      <w:proofErr w:type="spellEnd"/>
    </w:p>
  </w:footnote>
  <w:footnote w:id="16">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journal</w:t>
      </w:r>
      <w:r w:rsidRPr="000278E9">
        <w:rPr>
          <w:lang w:val="ru-RU"/>
        </w:rPr>
        <w:t>.</w:t>
      </w:r>
      <w:proofErr w:type="spellStart"/>
      <w:r w:rsidRPr="000278E9">
        <w:t>tinkoff</w:t>
      </w:r>
      <w:proofErr w:type="spellEnd"/>
      <w:r w:rsidRPr="000278E9">
        <w:rPr>
          <w:lang w:val="ru-RU"/>
        </w:rPr>
        <w:t>.</w:t>
      </w:r>
      <w:proofErr w:type="spellStart"/>
      <w:r w:rsidRPr="000278E9">
        <w:t>ru</w:t>
      </w:r>
      <w:proofErr w:type="spellEnd"/>
      <w:r w:rsidRPr="000278E9">
        <w:rPr>
          <w:lang w:val="ru-RU"/>
        </w:rPr>
        <w:t>/</w:t>
      </w:r>
      <w:r w:rsidRPr="000278E9">
        <w:t>ask</w:t>
      </w:r>
      <w:r w:rsidRPr="000278E9">
        <w:rPr>
          <w:lang w:val="ru-RU"/>
        </w:rPr>
        <w:t>/</w:t>
      </w:r>
      <w:r w:rsidRPr="000278E9">
        <w:t>extremism</w:t>
      </w:r>
      <w:r w:rsidRPr="000278E9">
        <w:rPr>
          <w:lang w:val="ru-RU"/>
        </w:rPr>
        <w:t>/?</w:t>
      </w:r>
      <w:proofErr w:type="spellStart"/>
      <w:r w:rsidRPr="000278E9">
        <w:t>utm</w:t>
      </w:r>
      <w:proofErr w:type="spellEnd"/>
      <w:r w:rsidRPr="000278E9">
        <w:rPr>
          <w:lang w:val="ru-RU"/>
        </w:rPr>
        <w:t>_</w:t>
      </w:r>
      <w:r w:rsidRPr="000278E9">
        <w:t>source</w:t>
      </w:r>
      <w:r w:rsidRPr="000278E9">
        <w:rPr>
          <w:lang w:val="ru-RU"/>
        </w:rPr>
        <w:t>=</w:t>
      </w:r>
      <w:r w:rsidRPr="000278E9">
        <w:t>subscribers</w:t>
      </w:r>
      <w:r w:rsidRPr="000278E9">
        <w:rPr>
          <w:lang w:val="ru-RU"/>
        </w:rPr>
        <w:t>&amp;</w:t>
      </w:r>
      <w:proofErr w:type="spellStart"/>
      <w:r w:rsidRPr="000278E9">
        <w:t>utm</w:t>
      </w:r>
      <w:proofErr w:type="spellEnd"/>
      <w:r w:rsidRPr="000278E9">
        <w:rPr>
          <w:lang w:val="ru-RU"/>
        </w:rPr>
        <w:t>_</w:t>
      </w:r>
      <w:r w:rsidRPr="000278E9">
        <w:t>medium</w:t>
      </w:r>
      <w:r w:rsidRPr="000278E9">
        <w:rPr>
          <w:lang w:val="ru-RU"/>
        </w:rPr>
        <w:t>=</w:t>
      </w:r>
      <w:r w:rsidRPr="000278E9">
        <w:t>mail</w:t>
      </w:r>
      <w:r w:rsidRPr="000278E9">
        <w:rPr>
          <w:lang w:val="ru-RU"/>
        </w:rPr>
        <w:t>&amp;</w:t>
      </w:r>
      <w:proofErr w:type="spellStart"/>
      <w:r w:rsidRPr="000278E9">
        <w:t>utm</w:t>
      </w:r>
      <w:proofErr w:type="spellEnd"/>
      <w:r w:rsidRPr="000278E9">
        <w:rPr>
          <w:lang w:val="ru-RU"/>
        </w:rPr>
        <w:t>_</w:t>
      </w:r>
      <w:r w:rsidRPr="000278E9">
        <w:t>campaign</w:t>
      </w:r>
      <w:r w:rsidRPr="000278E9">
        <w:rPr>
          <w:lang w:val="ru-RU"/>
        </w:rPr>
        <w:t>=</w:t>
      </w:r>
      <w:r w:rsidRPr="000278E9">
        <w:t>sat</w:t>
      </w:r>
      <w:r w:rsidRPr="000278E9">
        <w:rPr>
          <w:lang w:val="ru-RU"/>
        </w:rPr>
        <w:t>80</w:t>
      </w:r>
    </w:p>
  </w:footnote>
  <w:footnote w:id="17">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www</w:t>
      </w:r>
      <w:r w:rsidRPr="000278E9">
        <w:rPr>
          <w:lang w:val="ru-RU"/>
        </w:rPr>
        <w:t>.</w:t>
      </w:r>
      <w:proofErr w:type="spellStart"/>
      <w:r w:rsidRPr="000278E9">
        <w:t>kommersant</w:t>
      </w:r>
      <w:proofErr w:type="spellEnd"/>
      <w:r w:rsidRPr="000278E9">
        <w:rPr>
          <w:lang w:val="ru-RU"/>
        </w:rPr>
        <w:t>.</w:t>
      </w:r>
      <w:proofErr w:type="spellStart"/>
      <w:r w:rsidRPr="000278E9">
        <w:t>ru</w:t>
      </w:r>
      <w:proofErr w:type="spellEnd"/>
      <w:r w:rsidRPr="000278E9">
        <w:rPr>
          <w:lang w:val="ru-RU"/>
        </w:rPr>
        <w:t>/</w:t>
      </w:r>
      <w:r w:rsidRPr="000278E9">
        <w:t>doc</w:t>
      </w:r>
      <w:r w:rsidRPr="000278E9">
        <w:rPr>
          <w:lang w:val="ru-RU"/>
        </w:rPr>
        <w:t>/2208016</w:t>
      </w:r>
    </w:p>
  </w:footnote>
  <w:footnote w:id="18">
    <w:p w:rsidR="005024E2" w:rsidRPr="0029695E" w:rsidRDefault="005024E2" w:rsidP="005024E2">
      <w:pPr>
        <w:spacing w:line="360" w:lineRule="auto"/>
        <w:rPr>
          <w:rFonts w:ascii="Times New Roman" w:hAnsi="Times New Roman" w:cs="Times New Roman"/>
          <w:sz w:val="24"/>
          <w:szCs w:val="24"/>
          <w:lang w:val="ru-RU"/>
        </w:rPr>
      </w:pPr>
      <w:r>
        <w:rPr>
          <w:rStyle w:val="ab"/>
        </w:rPr>
        <w:footnoteRef/>
      </w:r>
      <w:r w:rsidRPr="00252D46">
        <w:rPr>
          <w:lang w:val="ru-RU"/>
        </w:rPr>
        <w:t xml:space="preserve"> </w:t>
      </w:r>
      <w:hyperlink r:id="rId2" w:history="1">
        <w:r w:rsidRPr="0029695E">
          <w:rPr>
            <w:rStyle w:val="a6"/>
            <w:rFonts w:ascii="Times New Roman" w:hAnsi="Times New Roman" w:cs="Times New Roman"/>
            <w:sz w:val="24"/>
            <w:szCs w:val="24"/>
            <w:lang w:val="ru-RU"/>
          </w:rPr>
          <w:t>https://www.kommersant.ru/doc/2173132</w:t>
        </w:r>
      </w:hyperlink>
    </w:p>
    <w:p w:rsidR="005024E2" w:rsidRPr="00252D46" w:rsidRDefault="005024E2" w:rsidP="005024E2">
      <w:pPr>
        <w:pStyle w:val="a9"/>
        <w:rPr>
          <w:lang w:val="ru-RU"/>
        </w:rPr>
      </w:pPr>
    </w:p>
  </w:footnote>
  <w:footnote w:id="19">
    <w:p w:rsidR="005024E2" w:rsidRPr="00252D46" w:rsidRDefault="005024E2" w:rsidP="005024E2">
      <w:pPr>
        <w:pStyle w:val="a9"/>
        <w:rPr>
          <w:lang w:val="ru-RU"/>
        </w:rPr>
      </w:pPr>
      <w:r>
        <w:rPr>
          <w:rStyle w:val="ab"/>
        </w:rPr>
        <w:footnoteRef/>
      </w:r>
      <w:r w:rsidRPr="00252D46">
        <w:rPr>
          <w:rFonts w:cstheme="minorHAnsi"/>
          <w:color w:val="000000" w:themeColor="text1"/>
          <w:lang w:val="ru-RU"/>
        </w:rPr>
        <w:t xml:space="preserve">  </w:t>
      </w:r>
      <w:hyperlink r:id="rId3" w:history="1">
        <w:r w:rsidRPr="00252D46">
          <w:rPr>
            <w:rStyle w:val="a6"/>
            <w:rFonts w:cstheme="minorHAnsi"/>
            <w:color w:val="000000" w:themeColor="text1"/>
            <w:lang w:val="ru-RU"/>
          </w:rPr>
          <w:t>https://www.youtube.com/watch?v=kVZN9QbtFgs</w:t>
        </w:r>
      </w:hyperlink>
    </w:p>
  </w:footnote>
  <w:footnote w:id="20">
    <w:p w:rsidR="005024E2" w:rsidRPr="00252D46" w:rsidRDefault="005024E2" w:rsidP="005024E2">
      <w:pPr>
        <w:pStyle w:val="a9"/>
        <w:rPr>
          <w:lang w:val="ru-RU"/>
        </w:rPr>
      </w:pPr>
      <w:r>
        <w:rPr>
          <w:rStyle w:val="ab"/>
        </w:rPr>
        <w:footnoteRef/>
      </w:r>
      <w:r w:rsidRPr="00252D46">
        <w:rPr>
          <w:lang w:val="ru-RU"/>
        </w:rPr>
        <w:t xml:space="preserve"> </w:t>
      </w:r>
      <w:r w:rsidRPr="00252D46">
        <w:t>https</w:t>
      </w:r>
      <w:r w:rsidRPr="00252D46">
        <w:rPr>
          <w:lang w:val="ru-RU"/>
        </w:rPr>
        <w:t>://</w:t>
      </w:r>
      <w:r w:rsidRPr="00252D46">
        <w:t>t</w:t>
      </w:r>
      <w:r w:rsidRPr="00252D46">
        <w:rPr>
          <w:lang w:val="ru-RU"/>
        </w:rPr>
        <w:t>.</w:t>
      </w:r>
      <w:r w:rsidRPr="00252D46">
        <w:t>me</w:t>
      </w:r>
      <w:r w:rsidRPr="00252D46">
        <w:rPr>
          <w:lang w:val="ru-RU"/>
        </w:rPr>
        <w:t>/</w:t>
      </w:r>
      <w:proofErr w:type="spellStart"/>
      <w:r w:rsidRPr="00252D46">
        <w:t>durov</w:t>
      </w:r>
      <w:proofErr w:type="spellEnd"/>
      <w:r w:rsidRPr="00252D46">
        <w:rPr>
          <w:lang w:val="ru-RU"/>
        </w:rPr>
        <w:t>_</w:t>
      </w:r>
      <w:proofErr w:type="spellStart"/>
      <w:r w:rsidRPr="00252D46">
        <w:t>russia</w:t>
      </w:r>
      <w:proofErr w:type="spellEnd"/>
      <w:r w:rsidRPr="00252D46">
        <w:rPr>
          <w:lang w:val="ru-RU"/>
        </w:rPr>
        <w:t>/10</w:t>
      </w:r>
    </w:p>
  </w:footnote>
  <w:footnote w:id="21">
    <w:p w:rsidR="005024E2" w:rsidRPr="00252D46" w:rsidRDefault="005024E2" w:rsidP="005024E2">
      <w:pPr>
        <w:pStyle w:val="a9"/>
        <w:rPr>
          <w:lang w:val="ru-RU"/>
        </w:rPr>
      </w:pPr>
      <w:r>
        <w:rPr>
          <w:rStyle w:val="ab"/>
        </w:rPr>
        <w:footnoteRef/>
      </w:r>
      <w:r w:rsidRPr="00252D46">
        <w:rPr>
          <w:lang w:val="ru-RU"/>
        </w:rPr>
        <w:t xml:space="preserve"> </w:t>
      </w:r>
      <w:r w:rsidRPr="00252D46">
        <w:t>https</w:t>
      </w:r>
      <w:r w:rsidRPr="00252D46">
        <w:rPr>
          <w:lang w:val="ru-RU"/>
        </w:rPr>
        <w:t>://</w:t>
      </w:r>
      <w:proofErr w:type="spellStart"/>
      <w:r w:rsidRPr="00252D46">
        <w:t>docplayer</w:t>
      </w:r>
      <w:proofErr w:type="spellEnd"/>
      <w:r w:rsidRPr="00252D46">
        <w:rPr>
          <w:lang w:val="ru-RU"/>
        </w:rPr>
        <w:t>.</w:t>
      </w:r>
      <w:r w:rsidRPr="00252D46">
        <w:t>com</w:t>
      </w:r>
      <w:r w:rsidRPr="00252D46">
        <w:rPr>
          <w:lang w:val="ru-RU"/>
        </w:rPr>
        <w:t>/219075856-</w:t>
      </w:r>
      <w:proofErr w:type="spellStart"/>
      <w:r w:rsidRPr="00252D46">
        <w:t>Mediapotreblenie</w:t>
      </w:r>
      <w:proofErr w:type="spellEnd"/>
      <w:r w:rsidRPr="00252D46">
        <w:rPr>
          <w:lang w:val="ru-RU"/>
        </w:rPr>
        <w:t>-</w:t>
      </w:r>
      <w:r w:rsidRPr="00252D46">
        <w:t>v</w:t>
      </w:r>
      <w:r w:rsidRPr="00252D46">
        <w:rPr>
          <w:lang w:val="ru-RU"/>
        </w:rPr>
        <w:t>-</w:t>
      </w:r>
      <w:proofErr w:type="spellStart"/>
      <w:r w:rsidRPr="00252D46">
        <w:t>rossii</w:t>
      </w:r>
      <w:proofErr w:type="spellEnd"/>
      <w:r w:rsidRPr="00252D46">
        <w:rPr>
          <w:lang w:val="ru-RU"/>
        </w:rPr>
        <w:t>-</w:t>
      </w:r>
      <w:proofErr w:type="spellStart"/>
      <w:r w:rsidRPr="00252D46">
        <w:t>issledovatelskiy</w:t>
      </w:r>
      <w:proofErr w:type="spellEnd"/>
      <w:r w:rsidRPr="00252D46">
        <w:rPr>
          <w:lang w:val="ru-RU"/>
        </w:rPr>
        <w:t>-</w:t>
      </w:r>
      <w:proofErr w:type="spellStart"/>
      <w:r w:rsidRPr="00252D46">
        <w:t>centr</w:t>
      </w:r>
      <w:proofErr w:type="spellEnd"/>
      <w:r w:rsidRPr="00252D46">
        <w:rPr>
          <w:lang w:val="ru-RU"/>
        </w:rPr>
        <w:t>-</w:t>
      </w:r>
      <w:proofErr w:type="spellStart"/>
      <w:r w:rsidRPr="00252D46">
        <w:t>kompanii</w:t>
      </w:r>
      <w:proofErr w:type="spellEnd"/>
      <w:r w:rsidRPr="00252D46">
        <w:rPr>
          <w:lang w:val="ru-RU"/>
        </w:rPr>
        <w:t>-</w:t>
      </w:r>
      <w:proofErr w:type="spellStart"/>
      <w:r w:rsidRPr="00252D46">
        <w:t>deloyt</w:t>
      </w:r>
      <w:proofErr w:type="spellEnd"/>
      <w:r w:rsidRPr="00252D46">
        <w:rPr>
          <w:lang w:val="ru-RU"/>
        </w:rPr>
        <w:t>-</w:t>
      </w:r>
      <w:r w:rsidRPr="00252D46">
        <w:t>v</w:t>
      </w:r>
      <w:r w:rsidRPr="00252D46">
        <w:rPr>
          <w:lang w:val="ru-RU"/>
        </w:rPr>
        <w:t>-</w:t>
      </w:r>
      <w:proofErr w:type="spellStart"/>
      <w:r w:rsidRPr="00252D46">
        <w:t>sng</w:t>
      </w:r>
      <w:proofErr w:type="spellEnd"/>
      <w:r w:rsidRPr="00252D46">
        <w:rPr>
          <w:lang w:val="ru-RU"/>
        </w:rPr>
        <w:t>-</w:t>
      </w:r>
      <w:proofErr w:type="spellStart"/>
      <w:r w:rsidRPr="00252D46">
        <w:t>moskva</w:t>
      </w:r>
      <w:proofErr w:type="spellEnd"/>
      <w:r w:rsidRPr="00252D46">
        <w:rPr>
          <w:lang w:val="ru-RU"/>
        </w:rPr>
        <w:t>-</w:t>
      </w:r>
      <w:proofErr w:type="spellStart"/>
      <w:r w:rsidRPr="00252D46">
        <w:t>sentyabr</w:t>
      </w:r>
      <w:proofErr w:type="spellEnd"/>
      <w:r w:rsidRPr="00252D46">
        <w:rPr>
          <w:lang w:val="ru-RU"/>
        </w:rPr>
        <w:t>-2021.</w:t>
      </w:r>
      <w:r w:rsidRPr="00252D46">
        <w:t>html</w:t>
      </w:r>
    </w:p>
  </w:footnote>
  <w:footnote w:id="22">
    <w:p w:rsidR="005024E2" w:rsidRPr="00E6207C" w:rsidRDefault="005024E2" w:rsidP="005024E2">
      <w:pPr>
        <w:pStyle w:val="a9"/>
      </w:pPr>
      <w:r>
        <w:rPr>
          <w:rStyle w:val="ab"/>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3">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4">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5">
    <w:p w:rsidR="005024E2" w:rsidRPr="00E6207C" w:rsidRDefault="005024E2" w:rsidP="005024E2">
      <w:pPr>
        <w:pStyle w:val="a9"/>
      </w:pPr>
      <w:r>
        <w:rPr>
          <w:rStyle w:val="ab"/>
        </w:rPr>
        <w:footnoteRef/>
      </w:r>
      <w:r>
        <w:t xml:space="preserve"> </w:t>
      </w:r>
      <w:r w:rsidRPr="006F3689">
        <w:t>https://tass.ru/ekonomika/1696096</w:t>
      </w:r>
    </w:p>
  </w:footnote>
  <w:footnote w:id="26">
    <w:p w:rsidR="005024E2" w:rsidRPr="00E6207C" w:rsidRDefault="005024E2" w:rsidP="005024E2">
      <w:pPr>
        <w:pStyle w:val="a9"/>
      </w:pPr>
      <w:r>
        <w:rPr>
          <w:rStyle w:val="ab"/>
        </w:rPr>
        <w:footnoteRef/>
      </w:r>
      <w:r>
        <w:t xml:space="preserve"> </w:t>
      </w:r>
      <w:r w:rsidRPr="006F3689">
        <w:t>https://tass.ru/obschestvo/1902700</w:t>
      </w:r>
    </w:p>
  </w:footnote>
  <w:footnote w:id="27">
    <w:p w:rsidR="005024E2" w:rsidRPr="00E6207C" w:rsidRDefault="005024E2" w:rsidP="005024E2">
      <w:pPr>
        <w:pStyle w:val="a9"/>
      </w:pPr>
      <w:r>
        <w:rPr>
          <w:rStyle w:val="ab"/>
        </w:rPr>
        <w:footnoteRef/>
      </w:r>
      <w:r>
        <w:t xml:space="preserve"> </w:t>
      </w:r>
      <w:r w:rsidRPr="006F3689">
        <w:t>https://tass.ru/ekonomika/3623188</w:t>
      </w:r>
    </w:p>
  </w:footnote>
  <w:footnote w:id="28">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9">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0">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1">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2">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3">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4">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5">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6">
    <w:p w:rsidR="005024E2" w:rsidRPr="000B63E1" w:rsidRDefault="005024E2" w:rsidP="005024E2">
      <w:pPr>
        <w:pStyle w:val="a9"/>
        <w:rPr>
          <w:lang w:val="ru-RU"/>
        </w:rPr>
      </w:pPr>
      <w:r>
        <w:rPr>
          <w:rStyle w:val="ab"/>
        </w:rPr>
        <w:footnoteRef/>
      </w:r>
      <w:r w:rsidRPr="000B63E1">
        <w:rPr>
          <w:lang w:val="ru-RU"/>
        </w:rPr>
        <w:t xml:space="preserve"> </w:t>
      </w:r>
      <w:proofErr w:type="spellStart"/>
      <w:r w:rsidRPr="000B63E1">
        <w:rPr>
          <w:lang w:val="ru-RU"/>
        </w:rPr>
        <w:t>Никовская</w:t>
      </w:r>
      <w:proofErr w:type="spellEnd"/>
      <w:r w:rsidRPr="000B63E1">
        <w:rPr>
          <w:lang w:val="ru-RU"/>
        </w:rPr>
        <w:t xml:space="preserve"> Л.И., </w:t>
      </w:r>
      <w:proofErr w:type="spellStart"/>
      <w:r w:rsidRPr="000B63E1">
        <w:rPr>
          <w:lang w:val="ru-RU"/>
        </w:rPr>
        <w:t>Якимец</w:t>
      </w:r>
      <w:proofErr w:type="spellEnd"/>
      <w:r w:rsidRPr="000B63E1">
        <w:rPr>
          <w:lang w:val="ru-RU"/>
        </w:rPr>
        <w:t xml:space="preserve"> В.Н. Природа конфликтности российской политической трансформации /</w:t>
      </w:r>
    </w:p>
    <w:p w:rsidR="005024E2" w:rsidRPr="000B63E1" w:rsidRDefault="005024E2" w:rsidP="005024E2">
      <w:pPr>
        <w:pStyle w:val="a9"/>
        <w:rPr>
          <w:lang w:val="ru-RU"/>
        </w:rPr>
      </w:pPr>
      <w:proofErr w:type="spellStart"/>
      <w:r w:rsidRPr="00E6207C">
        <w:rPr>
          <w:lang w:val="ru-RU"/>
        </w:rPr>
        <w:t>Полития</w:t>
      </w:r>
      <w:proofErr w:type="spellEnd"/>
      <w:r w:rsidRPr="00E6207C">
        <w:rPr>
          <w:lang w:val="ru-RU"/>
        </w:rPr>
        <w:t>. 2005. № 2.</w:t>
      </w:r>
    </w:p>
  </w:footnote>
  <w:footnote w:id="37">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polozhenie</w:t>
      </w:r>
      <w:proofErr w:type="spellEnd"/>
      <w:r w:rsidRPr="000B63E1">
        <w:rPr>
          <w:lang w:val="ru-RU"/>
        </w:rPr>
        <w:t>-</w:t>
      </w:r>
      <w:r w:rsidRPr="000B63E1">
        <w:t>del</w:t>
      </w:r>
      <w:r w:rsidRPr="000B63E1">
        <w:rPr>
          <w:lang w:val="ru-RU"/>
        </w:rPr>
        <w:t>-</w:t>
      </w:r>
      <w:r w:rsidRPr="000B63E1">
        <w:t>v</w:t>
      </w:r>
      <w:r w:rsidRPr="000B63E1">
        <w:rPr>
          <w:lang w:val="ru-RU"/>
        </w:rPr>
        <w:t>-</w:t>
      </w:r>
      <w:proofErr w:type="spellStart"/>
      <w:r w:rsidRPr="000B63E1">
        <w:t>strane</w:t>
      </w:r>
      <w:proofErr w:type="spellEnd"/>
      <w:r w:rsidRPr="000B63E1">
        <w:rPr>
          <w:lang w:val="ru-RU"/>
        </w:rPr>
        <w:t>/</w:t>
      </w:r>
    </w:p>
  </w:footnote>
  <w:footnote w:id="38">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39">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0">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1">
    <w:p w:rsidR="005024E2" w:rsidRPr="007229D9" w:rsidRDefault="005024E2"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2">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3">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4">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6">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7">
    <w:p w:rsidR="005024E2" w:rsidRPr="007229D9" w:rsidRDefault="005024E2" w:rsidP="005024E2">
      <w:pPr>
        <w:pStyle w:val="a9"/>
        <w:rPr>
          <w:lang w:val="ru-RU"/>
        </w:rPr>
      </w:pPr>
      <w:r>
        <w:rPr>
          <w:rStyle w:val="ab"/>
        </w:rPr>
        <w:footnoteRef/>
      </w:r>
      <w:r w:rsidRPr="007229D9">
        <w:rPr>
          <w:lang w:val="ru-RU"/>
        </w:rPr>
        <w:t xml:space="preserve"> https://www.levada.ru/2017/09/28/rossiyane-ne-veryat-v-protesty/</w:t>
      </w:r>
    </w:p>
  </w:footnote>
  <w:footnote w:id="48">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9">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50">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1">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2">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3">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54">
    <w:p w:rsidR="005024E2" w:rsidRPr="007229D9" w:rsidRDefault="005024E2" w:rsidP="005024E2">
      <w:pPr>
        <w:pStyle w:val="a9"/>
      </w:pPr>
      <w:r>
        <w:rPr>
          <w:rStyle w:val="ab"/>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277826"/>
    <w:rsid w:val="003F001B"/>
    <w:rsid w:val="00496B3A"/>
    <w:rsid w:val="005024E2"/>
    <w:rsid w:val="007A3834"/>
    <w:rsid w:val="00D30A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C168"/>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37</Pages>
  <Words>9347</Words>
  <Characters>56085</Characters>
  <Application>Microsoft Office Word</Application>
  <DocSecurity>0</DocSecurity>
  <Lines>467</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2</cp:revision>
  <dcterms:created xsi:type="dcterms:W3CDTF">2022-09-08T10:51:00Z</dcterms:created>
  <dcterms:modified xsi:type="dcterms:W3CDTF">2022-09-08T11:12:00Z</dcterms:modified>
</cp:coreProperties>
</file>