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E61855">
      <w:pPr>
        <w:pStyle w:val="Heading1"/>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E61855">
      <w:pPr>
        <w:rPr>
          <w:lang w:val="ru-RU"/>
        </w:rPr>
      </w:pPr>
      <w:r>
        <w:rPr>
          <w:lang w:val="ru-RU"/>
        </w:rPr>
        <w:tab/>
        <w:t>В структуре разрабатываемого дипломного проекта можно выделить следующие блоки (ссылка на схему):</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Default="00E61855" w:rsidP="00E61855">
      <w:pPr>
        <w:pStyle w:val="ListParagraph"/>
        <w:numPr>
          <w:ilvl w:val="0"/>
          <w:numId w:val="2"/>
        </w:numPr>
        <w:rPr>
          <w:lang w:val="ru-RU"/>
        </w:rPr>
      </w:pPr>
      <w:r>
        <w:rPr>
          <w:lang w:val="ru-RU"/>
        </w:rPr>
        <w:t>блок описания команд</w:t>
      </w:r>
      <w:r w:rsidR="00FE73C2">
        <w:t>;</w:t>
      </w:r>
    </w:p>
    <w:p w:rsidR="00E61855" w:rsidRDefault="00E61855" w:rsidP="00E61855">
      <w:pPr>
        <w:pStyle w:val="ListParagraph"/>
        <w:numPr>
          <w:ilvl w:val="0"/>
          <w:numId w:val="2"/>
        </w:numPr>
        <w:rPr>
          <w:lang w:val="ru-RU"/>
        </w:rPr>
      </w:pPr>
      <w:r>
        <w:rPr>
          <w:lang w:val="ru-RU"/>
        </w:rPr>
        <w:t>блок настройки приложения</w:t>
      </w:r>
      <w:r w:rsidR="00FE73C2">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CF1475" w:rsidRPr="00CF1475" w:rsidRDefault="00CF1475" w:rsidP="00CF1475">
      <w:pPr>
        <w:pStyle w:val="ListParagraph"/>
        <w:numPr>
          <w:ilvl w:val="0"/>
          <w:numId w:val="2"/>
        </w:numPr>
        <w:rPr>
          <w:lang w:val="ru-RU"/>
        </w:rPr>
      </w:pPr>
      <w:r>
        <w:rPr>
          <w:lang w:val="ru-RU"/>
        </w:rPr>
        <w:t>блок управления мониторингом файловой системы</w:t>
      </w:r>
      <w:r w:rsidRPr="00F01984">
        <w:rPr>
          <w:lang w:val="ru-RU"/>
        </w:rPr>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D309A0">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lastRenderedPageBreak/>
        <w:t>импорт и экспорт настроек и правил вместе</w:t>
      </w:r>
      <w:r w:rsidR="00FE73C2" w:rsidRPr="00FE73C2">
        <w:rPr>
          <w:lang w:val="ru-RU"/>
        </w:rPr>
        <w:t>;</w:t>
      </w:r>
    </w:p>
    <w:p w:rsidR="00B3723F" w:rsidRPr="00B3723F" w:rsidRDefault="001C3C9D" w:rsidP="00B3723F">
      <w:pPr>
        <w:pStyle w:val="ListParagraph"/>
        <w:numPr>
          <w:ilvl w:val="0"/>
          <w:numId w:val="5"/>
        </w:numPr>
        <w:rPr>
          <w:lang w:val="ru-RU"/>
        </w:rPr>
      </w:pPr>
      <w:r>
        <w:rPr>
          <w:lang w:val="ru-RU"/>
        </w:rPr>
        <w:t>запуск и отключение мониторинга</w:t>
      </w:r>
      <w:r w:rsidR="00FE73C2">
        <w:t>;</w:t>
      </w:r>
    </w:p>
    <w:p w:rsidR="008A0634" w:rsidRDefault="008A0634" w:rsidP="008A0634">
      <w:pPr>
        <w:ind w:firstLine="720"/>
        <w:rPr>
          <w:lang w:val="ru-RU"/>
        </w:rPr>
      </w:pPr>
      <w:r>
        <w:rPr>
          <w:lang w:val="ru-RU"/>
        </w:rPr>
        <w:t xml:space="preserve">Блок описания команд взаимодействует с блоком </w:t>
      </w:r>
      <w:r w:rsidR="00B3723F">
        <w:rPr>
          <w:lang w:val="ru-RU"/>
        </w:rPr>
        <w:t>управления правилами</w:t>
      </w:r>
      <w:r>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lastRenderedPageBreak/>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w:t>
      </w:r>
      <w:bookmarkStart w:id="0" w:name="_GoBack"/>
      <w:bookmarkEnd w:id="0"/>
      <w:r>
        <w:rPr>
          <w:lang w:val="ru-RU"/>
        </w:rPr>
        <w:t>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w:t>
      </w:r>
      <w:r w:rsidR="008B01AF">
        <w:rPr>
          <w:lang w:val="ru-RU"/>
        </w:rPr>
        <w:lastRenderedPageBreak/>
        <w:t xml:space="preserve">когда в файловой системе происходит какое-то событие она конвертирует </w:t>
      </w:r>
      <w:r w:rsidR="00741EDC">
        <w:rPr>
          <w:lang w:val="ru-RU"/>
        </w:rPr>
        <w:t xml:space="preserve">его </w:t>
      </w:r>
      <w:r w:rsidR="008B01AF">
        <w:rPr>
          <w:lang w:val="ru-RU"/>
        </w:rPr>
        <w:t>в сообщение текстового формата и отправляет его через блок пересылки 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F1475" w:rsidRDefault="00CC365C" w:rsidP="00CC365C">
      <w:pPr>
        <w:ind w:firstLine="720"/>
        <w:rPr>
          <w:lang w:val="ru-RU"/>
        </w:rPr>
      </w:pPr>
      <w:r>
        <w:rPr>
          <w:lang w:val="ru-RU"/>
        </w:rPr>
        <w:t>Блок управления мониторингом используется блоком управления правилами и блоком описания команд.</w:t>
      </w:r>
    </w:p>
    <w:p w:rsidR="00CC365C" w:rsidRDefault="00CC365C" w:rsidP="00CC365C">
      <w:pPr>
        <w:ind w:firstLine="720"/>
        <w:rPr>
          <w:lang w:val="ru-RU"/>
        </w:rPr>
      </w:pPr>
      <w:r>
        <w:rPr>
          <w:lang w:val="ru-RU"/>
        </w:rPr>
        <w:t xml:space="preserve"> </w:t>
      </w:r>
      <w:r w:rsidR="00F01984">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w:t>
      </w:r>
      <w:r w:rsidR="00F01984">
        <w:rPr>
          <w:lang w:val="ru-RU"/>
        </w:rPr>
        <w:lastRenderedPageBreak/>
        <w:t xml:space="preserve">дипломном проекте для этой цели будет использована библиотека </w:t>
      </w:r>
      <w:r w:rsidR="00F01984">
        <w:t>ZeroMQ</w:t>
      </w:r>
      <w:r w:rsidR="00F01984"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8E6412" w:rsidRDefault="008E6412" w:rsidP="008E6412">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обработки сообщений от монитора файловой системы. </w:t>
      </w:r>
    </w:p>
    <w:p w:rsidR="008E6412" w:rsidRDefault="008E6412" w:rsidP="008E6412">
      <w:pPr>
        <w:ind w:firstLine="720"/>
        <w:rPr>
          <w:lang w:val="ru-RU"/>
        </w:rPr>
      </w:pPr>
      <w:r>
        <w:rPr>
          <w:lang w:val="ru-RU"/>
        </w:rPr>
        <w:t>Блок обработки сообщений от файловой системы является центра</w:t>
      </w:r>
      <w:r w:rsidR="004B77E8">
        <w:rPr>
          <w:lang w:val="ru-RU"/>
        </w:rPr>
        <w:t>льным блоком приложения и предназначен для обработки событий в отслеживаемых директориях. Порядок обработки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Далее данные о событии и, опционально, результаты анализа файлов отправляются блоку обработки правил управления файлами.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Pr="008E6412" w:rsidRDefault="002253D4" w:rsidP="002253D4">
      <w:pPr>
        <w:ind w:firstLine="720"/>
        <w:rPr>
          <w:lang w:val="ru-RU"/>
        </w:rPr>
      </w:pPr>
      <w:r>
        <w:rPr>
          <w:lang w:val="ru-RU"/>
        </w:rPr>
        <w:t xml:space="preserve">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остановить работу всего приложения.  </w:t>
      </w:r>
    </w:p>
    <w:p w:rsidR="008E6412" w:rsidRPr="008E6412" w:rsidRDefault="008E6412" w:rsidP="008E6412">
      <w:pPr>
        <w:rPr>
          <w:lang w:val="ru-RU"/>
        </w:rPr>
      </w:pPr>
    </w:p>
    <w:p w:rsidR="008E6412" w:rsidRPr="008E6412" w:rsidRDefault="008E6412" w:rsidP="008E6412">
      <w:pPr>
        <w:rPr>
          <w:lang w:val="ru-RU"/>
        </w:rPr>
      </w:pP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3"/>
  </w:num>
  <w:num w:numId="4">
    <w:abstractNumId w:val="0"/>
  </w:num>
  <w:num w:numId="5">
    <w:abstractNumId w:val="1"/>
  </w:num>
  <w:num w:numId="6">
    <w:abstractNumId w:val="4"/>
  </w:num>
  <w:num w:numId="7">
    <w:abstractNumId w:val="8"/>
  </w:num>
  <w:num w:numId="8">
    <w:abstractNumId w:val="12"/>
  </w:num>
  <w:num w:numId="9">
    <w:abstractNumId w:val="6"/>
  </w:num>
  <w:num w:numId="10">
    <w:abstractNumId w:val="5"/>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14533F"/>
    <w:rsid w:val="00157824"/>
    <w:rsid w:val="001644E5"/>
    <w:rsid w:val="001827F7"/>
    <w:rsid w:val="001C3C9D"/>
    <w:rsid w:val="002253D4"/>
    <w:rsid w:val="00271BB3"/>
    <w:rsid w:val="0032476B"/>
    <w:rsid w:val="00354115"/>
    <w:rsid w:val="003D0249"/>
    <w:rsid w:val="00446F1E"/>
    <w:rsid w:val="004B77E8"/>
    <w:rsid w:val="004C386B"/>
    <w:rsid w:val="004D77C9"/>
    <w:rsid w:val="00583CFF"/>
    <w:rsid w:val="005C03F8"/>
    <w:rsid w:val="006A7102"/>
    <w:rsid w:val="006D5601"/>
    <w:rsid w:val="006E18EE"/>
    <w:rsid w:val="00713680"/>
    <w:rsid w:val="00732282"/>
    <w:rsid w:val="0073561A"/>
    <w:rsid w:val="00735929"/>
    <w:rsid w:val="00741EDC"/>
    <w:rsid w:val="00851E85"/>
    <w:rsid w:val="00890103"/>
    <w:rsid w:val="008A0634"/>
    <w:rsid w:val="008B01AF"/>
    <w:rsid w:val="008E6412"/>
    <w:rsid w:val="00A44B64"/>
    <w:rsid w:val="00B100A7"/>
    <w:rsid w:val="00B3723F"/>
    <w:rsid w:val="00B97242"/>
    <w:rsid w:val="00BC54C3"/>
    <w:rsid w:val="00BD1B51"/>
    <w:rsid w:val="00CC365C"/>
    <w:rsid w:val="00CF1475"/>
    <w:rsid w:val="00CF6316"/>
    <w:rsid w:val="00D309A0"/>
    <w:rsid w:val="00E61855"/>
    <w:rsid w:val="00E91CB9"/>
    <w:rsid w:val="00F01984"/>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BC54C3"/>
    <w:pPr>
      <w:spacing w:after="4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spacing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24</cp:revision>
  <dcterms:created xsi:type="dcterms:W3CDTF">2017-04-01T14:12:00Z</dcterms:created>
  <dcterms:modified xsi:type="dcterms:W3CDTF">2017-04-02T14:41:00Z</dcterms:modified>
</cp:coreProperties>
</file>